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6F" w:rsidRDefault="00DE706F" w:rsidP="00DE706F">
      <w:pPr>
        <w:pStyle w:val="a3"/>
        <w:ind w:left="9912" w:firstLine="708"/>
        <w:jc w:val="both"/>
        <w:rPr>
          <w:rFonts w:ascii="Times New Roman" w:hAnsi="Times New Roman" w:cs="Times New Roman"/>
          <w:sz w:val="20"/>
          <w:szCs w:val="20"/>
        </w:rPr>
      </w:pPr>
      <w:proofErr w:type="spellStart"/>
      <w:r>
        <w:rPr>
          <w:rFonts w:ascii="Times New Roman" w:hAnsi="Times New Roman" w:cs="Times New Roman"/>
          <w:sz w:val="20"/>
          <w:szCs w:val="20"/>
        </w:rPr>
        <w:t>Қазақстан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Республикасы</w:t>
      </w:r>
      <w:proofErr w:type="spellEnd"/>
    </w:p>
    <w:p w:rsidR="00DE706F" w:rsidRDefault="00DE706F" w:rsidP="00DE706F">
      <w:pPr>
        <w:pStyle w:val="a3"/>
        <w:ind w:left="9912" w:firstLine="708"/>
        <w:jc w:val="both"/>
        <w:rPr>
          <w:rFonts w:ascii="Times New Roman" w:hAnsi="Times New Roman" w:cs="Times New Roman"/>
          <w:sz w:val="20"/>
          <w:szCs w:val="20"/>
        </w:rPr>
      </w:pPr>
      <w:proofErr w:type="spellStart"/>
      <w:r>
        <w:rPr>
          <w:rFonts w:ascii="Times New Roman" w:hAnsi="Times New Roman" w:cs="Times New Roman"/>
          <w:sz w:val="20"/>
          <w:szCs w:val="20"/>
        </w:rPr>
        <w:t>Бі</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ім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ғылым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министрінің</w:t>
      </w:r>
      <w:proofErr w:type="spellEnd"/>
    </w:p>
    <w:p w:rsidR="00DE706F" w:rsidRDefault="00DE706F" w:rsidP="00DE706F">
      <w:pPr>
        <w:pStyle w:val="a3"/>
        <w:ind w:left="9912" w:firstLine="708"/>
        <w:jc w:val="both"/>
        <w:rPr>
          <w:rFonts w:ascii="Times New Roman" w:hAnsi="Times New Roman" w:cs="Times New Roman"/>
          <w:sz w:val="20"/>
          <w:szCs w:val="20"/>
        </w:rPr>
      </w:pPr>
      <w:r>
        <w:rPr>
          <w:rFonts w:ascii="Times New Roman" w:hAnsi="Times New Roman" w:cs="Times New Roman"/>
          <w:sz w:val="20"/>
          <w:szCs w:val="20"/>
        </w:rPr>
        <w:t xml:space="preserve">2011 </w:t>
      </w:r>
      <w:proofErr w:type="spellStart"/>
      <w:r>
        <w:rPr>
          <w:rFonts w:ascii="Times New Roman" w:hAnsi="Times New Roman" w:cs="Times New Roman"/>
          <w:sz w:val="20"/>
          <w:szCs w:val="20"/>
        </w:rPr>
        <w:t>жылғы</w:t>
      </w:r>
      <w:proofErr w:type="spellEnd"/>
      <w:r>
        <w:rPr>
          <w:rFonts w:ascii="Times New Roman" w:hAnsi="Times New Roman" w:cs="Times New Roman"/>
          <w:sz w:val="20"/>
          <w:szCs w:val="20"/>
        </w:rPr>
        <w:t xml:space="preserve"> 31 </w:t>
      </w:r>
      <w:proofErr w:type="spellStart"/>
      <w:r>
        <w:rPr>
          <w:rFonts w:ascii="Times New Roman" w:hAnsi="Times New Roman" w:cs="Times New Roman"/>
          <w:sz w:val="20"/>
          <w:szCs w:val="20"/>
        </w:rPr>
        <w:t>наурыздағы</w:t>
      </w:r>
      <w:proofErr w:type="spellEnd"/>
    </w:p>
    <w:p w:rsidR="00DE706F" w:rsidRDefault="00DE706F" w:rsidP="00DE706F">
      <w:pPr>
        <w:pStyle w:val="a3"/>
        <w:ind w:left="9912" w:firstLine="708"/>
        <w:jc w:val="both"/>
        <w:rPr>
          <w:rFonts w:ascii="Times New Roman" w:hAnsi="Times New Roman" w:cs="Times New Roman"/>
          <w:sz w:val="20"/>
          <w:szCs w:val="20"/>
        </w:rPr>
      </w:pPr>
      <w:r>
        <w:rPr>
          <w:rFonts w:ascii="Times New Roman" w:hAnsi="Times New Roman" w:cs="Times New Roman"/>
          <w:sz w:val="20"/>
          <w:szCs w:val="20"/>
        </w:rPr>
        <w:t xml:space="preserve">№ 128 </w:t>
      </w:r>
      <w:proofErr w:type="spellStart"/>
      <w:r>
        <w:rPr>
          <w:rFonts w:ascii="Times New Roman" w:hAnsi="Times New Roman" w:cs="Times New Roman"/>
          <w:sz w:val="20"/>
          <w:szCs w:val="20"/>
        </w:rPr>
        <w:t>бұйрығымен</w:t>
      </w:r>
      <w:proofErr w:type="spellEnd"/>
    </w:p>
    <w:p w:rsidR="00DE706F" w:rsidRDefault="00DE706F" w:rsidP="00DE706F">
      <w:pPr>
        <w:pStyle w:val="a3"/>
        <w:ind w:left="9912" w:firstLine="708"/>
        <w:jc w:val="both"/>
        <w:rPr>
          <w:rFonts w:ascii="Times New Roman" w:hAnsi="Times New Roman" w:cs="Times New Roman"/>
          <w:sz w:val="20"/>
          <w:szCs w:val="20"/>
        </w:rPr>
      </w:pPr>
      <w:proofErr w:type="spellStart"/>
      <w:r>
        <w:rPr>
          <w:rFonts w:ascii="Times New Roman" w:hAnsi="Times New Roman" w:cs="Times New Roman"/>
          <w:sz w:val="20"/>
          <w:szCs w:val="20"/>
        </w:rPr>
        <w:t>бекітілген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Ғылыми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атақтар</w:t>
      </w:r>
      <w:proofErr w:type="spellEnd"/>
    </w:p>
    <w:p w:rsidR="00DE706F" w:rsidRDefault="00DE706F" w:rsidP="00DE706F">
      <w:pPr>
        <w:pStyle w:val="a3"/>
        <w:ind w:left="9912" w:firstLine="708"/>
        <w:jc w:val="both"/>
        <w:rPr>
          <w:rFonts w:ascii="Times New Roman" w:hAnsi="Times New Roman" w:cs="Times New Roman"/>
          <w:sz w:val="20"/>
          <w:szCs w:val="20"/>
        </w:rPr>
      </w:pPr>
      <w:proofErr w:type="gramStart"/>
      <w:r>
        <w:rPr>
          <w:rFonts w:ascii="Times New Roman" w:hAnsi="Times New Roman" w:cs="Times New Roman"/>
          <w:sz w:val="20"/>
          <w:szCs w:val="20"/>
        </w:rPr>
        <w:t>(</w:t>
      </w:r>
      <w:proofErr w:type="spellStart"/>
      <w:r>
        <w:rPr>
          <w:rFonts w:ascii="Times New Roman" w:hAnsi="Times New Roman" w:cs="Times New Roman"/>
          <w:sz w:val="20"/>
          <w:szCs w:val="20"/>
        </w:rPr>
        <w:t>қауымдастырылған</w:t>
      </w:r>
      <w:proofErr w:type="spellEnd"/>
      <w:proofErr w:type="gramEnd"/>
    </w:p>
    <w:p w:rsidR="00DE706F" w:rsidRDefault="00DE706F" w:rsidP="00DE706F">
      <w:pPr>
        <w:pStyle w:val="a3"/>
        <w:ind w:left="9912" w:firstLine="708"/>
        <w:jc w:val="both"/>
        <w:rPr>
          <w:rFonts w:ascii="Times New Roman" w:hAnsi="Times New Roman" w:cs="Times New Roman"/>
          <w:sz w:val="20"/>
          <w:szCs w:val="20"/>
        </w:rPr>
      </w:pPr>
      <w:r>
        <w:rPr>
          <w:rFonts w:ascii="Times New Roman" w:hAnsi="Times New Roman" w:cs="Times New Roman"/>
          <w:sz w:val="20"/>
          <w:szCs w:val="20"/>
        </w:rPr>
        <w:t>профессор (доцент), профессор)</w:t>
      </w:r>
    </w:p>
    <w:p w:rsidR="00DE706F" w:rsidRDefault="00DE706F" w:rsidP="00DE706F">
      <w:pPr>
        <w:pStyle w:val="a3"/>
        <w:ind w:left="9912" w:firstLine="708"/>
        <w:jc w:val="both"/>
        <w:rPr>
          <w:rFonts w:ascii="Times New Roman" w:hAnsi="Times New Roman" w:cs="Times New Roman"/>
          <w:b/>
          <w:spacing w:val="2"/>
          <w:sz w:val="20"/>
          <w:szCs w:val="20"/>
        </w:rPr>
      </w:pPr>
      <w:r>
        <w:rPr>
          <w:rFonts w:ascii="Times New Roman" w:hAnsi="Times New Roman" w:cs="Times New Roman"/>
          <w:sz w:val="20"/>
          <w:szCs w:val="20"/>
        </w:rPr>
        <w:t>2-қосымша</w:t>
      </w:r>
    </w:p>
    <w:p w:rsidR="0038793F" w:rsidRDefault="0038793F" w:rsidP="00DE706F">
      <w:pPr>
        <w:pStyle w:val="a3"/>
        <w:jc w:val="center"/>
        <w:rPr>
          <w:rFonts w:ascii="Times New Roman" w:hAnsi="Times New Roman" w:cs="Times New Roman"/>
          <w:b/>
          <w:sz w:val="24"/>
          <w:szCs w:val="24"/>
          <w:lang w:val="en-US"/>
        </w:rPr>
      </w:pPr>
    </w:p>
    <w:p w:rsidR="00DE706F" w:rsidRPr="0038793F" w:rsidRDefault="00DE706F" w:rsidP="00DE706F">
      <w:pPr>
        <w:pStyle w:val="a3"/>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Халықаралық</w:t>
      </w:r>
      <w:proofErr w:type="spellEnd"/>
      <w:r w:rsidRPr="0038793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рецензияланатын</w:t>
      </w:r>
      <w:proofErr w:type="spellEnd"/>
      <w:r w:rsidRPr="0038793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басылымдағы</w:t>
      </w:r>
      <w:proofErr w:type="spellEnd"/>
      <w:r w:rsidRPr="0038793F">
        <w:rPr>
          <w:rFonts w:ascii="Times New Roman" w:hAnsi="Times New Roman" w:cs="Times New Roman"/>
          <w:b/>
          <w:sz w:val="24"/>
          <w:szCs w:val="24"/>
          <w:lang w:val="en-US"/>
        </w:rPr>
        <w:t xml:space="preserve"> </w:t>
      </w:r>
      <w:r>
        <w:rPr>
          <w:rFonts w:ascii="Times New Roman" w:hAnsi="Times New Roman" w:cs="Times New Roman"/>
          <w:b/>
          <w:sz w:val="24"/>
          <w:szCs w:val="24"/>
          <w:lang w:val="kk-KZ"/>
        </w:rPr>
        <w:t>ж</w:t>
      </w:r>
      <w:proofErr w:type="spellStart"/>
      <w:r>
        <w:rPr>
          <w:rFonts w:ascii="Times New Roman" w:hAnsi="Times New Roman" w:cs="Times New Roman"/>
          <w:b/>
          <w:sz w:val="24"/>
          <w:szCs w:val="24"/>
        </w:rPr>
        <w:t>арияланымдар</w:t>
      </w:r>
      <w:proofErr w:type="spellEnd"/>
      <w:r w:rsidRPr="0038793F">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тізімі</w:t>
      </w:r>
      <w:proofErr w:type="spellEnd"/>
    </w:p>
    <w:p w:rsidR="00DE706F" w:rsidRDefault="00DE706F" w:rsidP="00DE706F">
      <w:pPr>
        <w:pStyle w:val="a3"/>
        <w:ind w:firstLine="708"/>
        <w:rPr>
          <w:rFonts w:ascii="Times New Roman" w:hAnsi="Times New Roman" w:cs="Times New Roman"/>
          <w:sz w:val="24"/>
          <w:szCs w:val="24"/>
          <w:lang w:val="kk-KZ"/>
        </w:rPr>
      </w:pPr>
      <w:proofErr w:type="spellStart"/>
      <w:r>
        <w:rPr>
          <w:rFonts w:ascii="Times New Roman" w:hAnsi="Times New Roman" w:cs="Times New Roman"/>
          <w:sz w:val="24"/>
          <w:szCs w:val="24"/>
        </w:rPr>
        <w:t>Ү</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іткердің</w:t>
      </w:r>
      <w:proofErr w:type="spellEnd"/>
      <w:r w:rsidRPr="009A1DB9">
        <w:rPr>
          <w:rFonts w:ascii="Times New Roman" w:hAnsi="Times New Roman" w:cs="Times New Roman"/>
          <w:sz w:val="24"/>
          <w:szCs w:val="24"/>
          <w:lang w:val="en-US"/>
        </w:rPr>
        <w:t xml:space="preserve"> </w:t>
      </w:r>
      <w:r>
        <w:rPr>
          <w:rFonts w:ascii="Times New Roman" w:hAnsi="Times New Roman" w:cs="Times New Roman"/>
          <w:sz w:val="24"/>
          <w:szCs w:val="24"/>
        </w:rPr>
        <w:t>АЖТ</w:t>
      </w:r>
      <w:r w:rsidRPr="009A1DB9">
        <w:rPr>
          <w:rFonts w:ascii="Times New Roman" w:hAnsi="Times New Roman" w:cs="Times New Roman"/>
          <w:sz w:val="24"/>
          <w:szCs w:val="24"/>
          <w:lang w:val="en-US"/>
        </w:rPr>
        <w:t xml:space="preserve">: </w:t>
      </w:r>
      <w:r>
        <w:rPr>
          <w:rFonts w:ascii="Times New Roman" w:hAnsi="Times New Roman" w:cs="Times New Roman"/>
          <w:sz w:val="24"/>
          <w:szCs w:val="24"/>
          <w:lang w:val="kk-KZ"/>
        </w:rPr>
        <w:t>Мухамеджанова Гульмира Тастемировна</w:t>
      </w:r>
    </w:p>
    <w:p w:rsidR="00DE706F" w:rsidRDefault="00DE706F" w:rsidP="00DE706F">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Автордың идентификаторы (болған жағдайда):</w:t>
      </w:r>
    </w:p>
    <w:p w:rsidR="00DE706F" w:rsidRDefault="00DE706F" w:rsidP="00DE706F">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Scopus Author ID</w:t>
      </w:r>
      <w:r w:rsidRPr="00291D56">
        <w:rPr>
          <w:rFonts w:ascii="Times New Roman" w:hAnsi="Times New Roman" w:cs="Times New Roman"/>
          <w:sz w:val="24"/>
          <w:szCs w:val="24"/>
          <w:lang w:val="kk-KZ"/>
        </w:rPr>
        <w:t>:</w:t>
      </w:r>
      <w:r w:rsidR="00291D56" w:rsidRPr="009A1DB9">
        <w:rPr>
          <w:rFonts w:ascii="Times New Roman" w:hAnsi="Times New Roman" w:cs="Times New Roman"/>
          <w:color w:val="2E2E2E"/>
          <w:sz w:val="24"/>
          <w:szCs w:val="24"/>
          <w:shd w:val="clear" w:color="auto" w:fill="FFFFFF"/>
          <w:lang w:val="en-US"/>
        </w:rPr>
        <w:t xml:space="preserve"> 57214342316</w:t>
      </w:r>
    </w:p>
    <w:p w:rsidR="00DE706F" w:rsidRDefault="00DE706F" w:rsidP="00DE706F">
      <w:pPr>
        <w:pStyle w:val="a3"/>
        <w:ind w:firstLine="708"/>
        <w:rPr>
          <w:lang w:val="en-US"/>
        </w:rPr>
      </w:pPr>
      <w:r>
        <w:rPr>
          <w:rFonts w:ascii="Times New Roman" w:hAnsi="Times New Roman" w:cs="Times New Roman"/>
          <w:sz w:val="24"/>
          <w:szCs w:val="24"/>
          <w:lang w:val="en-US"/>
        </w:rPr>
        <w:t xml:space="preserve">ORCID </w:t>
      </w:r>
      <w:hyperlink r:id="rId5" w:history="1">
        <w:r w:rsidR="009A1DB9" w:rsidRPr="009A1DB9">
          <w:rPr>
            <w:rStyle w:val="af0"/>
            <w:rFonts w:ascii="Times New Roman" w:hAnsi="Times New Roman" w:cs="Times New Roman"/>
            <w:lang w:val="en-US"/>
          </w:rPr>
          <w:t>https://orcid.org/0000-0001-7942-8680</w:t>
        </w:r>
      </w:hyperlink>
    </w:p>
    <w:tbl>
      <w:tblPr>
        <w:tblStyle w:val="af1"/>
        <w:tblW w:w="14884" w:type="dxa"/>
        <w:tblInd w:w="250" w:type="dxa"/>
        <w:tblLayout w:type="fixed"/>
        <w:tblLook w:val="04A0" w:firstRow="1" w:lastRow="0" w:firstColumn="1" w:lastColumn="0" w:noHBand="0" w:noVBand="1"/>
      </w:tblPr>
      <w:tblGrid>
        <w:gridCol w:w="424"/>
        <w:gridCol w:w="2552"/>
        <w:gridCol w:w="992"/>
        <w:gridCol w:w="2268"/>
        <w:gridCol w:w="1985"/>
        <w:gridCol w:w="1560"/>
        <w:gridCol w:w="2126"/>
        <w:gridCol w:w="1445"/>
        <w:gridCol w:w="1532"/>
      </w:tblGrid>
      <w:tr w:rsidR="00DE706F" w:rsidTr="0038793F">
        <w:tc>
          <w:tcPr>
            <w:tcW w:w="424"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lang w:val="kk-KZ"/>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lang w:val="en-US"/>
              </w:rPr>
              <w:t>/</w:t>
            </w:r>
            <w:r>
              <w:rPr>
                <w:rFonts w:ascii="Times New Roman" w:hAnsi="Times New Roman" w:cs="Times New Roman"/>
                <w:sz w:val="20"/>
                <w:szCs w:val="20"/>
                <w:lang w:val="kk-KZ"/>
              </w:rPr>
              <w:t>н</w:t>
            </w:r>
          </w:p>
        </w:tc>
        <w:tc>
          <w:tcPr>
            <w:tcW w:w="255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Жарияланымның</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атауы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Жарияланым</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тү</w:t>
            </w:r>
            <w:proofErr w:type="gramStart"/>
            <w:r>
              <w:rPr>
                <w:rFonts w:ascii="Times New Roman" w:hAnsi="Times New Roman" w:cs="Times New Roman"/>
                <w:color w:val="000000"/>
                <w:spacing w:val="2"/>
                <w:sz w:val="20"/>
                <w:szCs w:val="20"/>
              </w:rPr>
              <w:t>р</w:t>
            </w:r>
            <w:proofErr w:type="gramEnd"/>
            <w:r>
              <w:rPr>
                <w:rFonts w:ascii="Times New Roman" w:hAnsi="Times New Roman" w:cs="Times New Roman"/>
                <w:color w:val="000000"/>
                <w:spacing w:val="2"/>
                <w:sz w:val="20"/>
                <w:szCs w:val="20"/>
              </w:rPr>
              <w:t>і</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мақала</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шолу</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т.б</w:t>
            </w:r>
            <w:proofErr w:type="spellEnd"/>
            <w:r>
              <w:rPr>
                <w:rFonts w:ascii="Times New Roman" w:hAnsi="Times New Roman" w:cs="Times New Roman"/>
                <w:color w:val="000000"/>
                <w:spacing w:val="2"/>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Журналдың</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атауы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жариялау</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жылы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деректер</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базалары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бойынша</w:t>
            </w:r>
            <w:proofErr w:type="spellEnd"/>
            <w:r>
              <w:rPr>
                <w:rFonts w:ascii="Times New Roman" w:hAnsi="Times New Roman" w:cs="Times New Roman"/>
                <w:color w:val="000000"/>
                <w:spacing w:val="2"/>
                <w:sz w:val="20"/>
                <w:szCs w:val="20"/>
              </w:rPr>
              <w:t>),DOI</w:t>
            </w:r>
          </w:p>
        </w:tc>
        <w:tc>
          <w:tcPr>
            <w:tcW w:w="1985"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Журналдың</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жариялау</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жылы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бойынша</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Journal</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Citation</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Reports</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Жорнал</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Цитэйшэн</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Репортс</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деректері</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бойынша</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импакт</w:t>
            </w:r>
            <w:proofErr w:type="spellEnd"/>
            <w:r>
              <w:rPr>
                <w:rFonts w:ascii="Times New Roman" w:hAnsi="Times New Roman" w:cs="Times New Roman"/>
                <w:color w:val="000000"/>
                <w:spacing w:val="2"/>
                <w:sz w:val="20"/>
                <w:szCs w:val="20"/>
              </w:rPr>
              <w:t xml:space="preserve">-факторы </w:t>
            </w:r>
            <w:proofErr w:type="spellStart"/>
            <w:r>
              <w:rPr>
                <w:rFonts w:ascii="Times New Roman" w:hAnsi="Times New Roman" w:cs="Times New Roman"/>
                <w:color w:val="000000"/>
                <w:spacing w:val="2"/>
                <w:sz w:val="20"/>
                <w:szCs w:val="20"/>
              </w:rPr>
              <w:t>және</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ғылым</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саласы</w:t>
            </w:r>
            <w:proofErr w:type="spellEnd"/>
            <w:r>
              <w:rPr>
                <w:rFonts w:ascii="Times New Roman" w:hAnsi="Times New Roman" w:cs="Times New Roman"/>
                <w:color w:val="000000"/>
                <w:spacing w:val="2"/>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Web</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of</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Science</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Core</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Collection</w:t>
            </w:r>
            <w:proofErr w:type="spellEnd"/>
            <w:r>
              <w:rPr>
                <w:rFonts w:ascii="Times New Roman" w:hAnsi="Times New Roman" w:cs="Times New Roman"/>
                <w:color w:val="000000"/>
                <w:spacing w:val="2"/>
                <w:sz w:val="20"/>
                <w:szCs w:val="20"/>
              </w:rPr>
              <w:t xml:space="preserve"> (Веб оф </w:t>
            </w:r>
            <w:proofErr w:type="spellStart"/>
            <w:r>
              <w:rPr>
                <w:rFonts w:ascii="Times New Roman" w:hAnsi="Times New Roman" w:cs="Times New Roman"/>
                <w:color w:val="000000"/>
                <w:spacing w:val="2"/>
                <w:sz w:val="20"/>
                <w:szCs w:val="20"/>
              </w:rPr>
              <w:t>Сайенс</w:t>
            </w:r>
            <w:proofErr w:type="spellEnd"/>
            <w:r>
              <w:rPr>
                <w:rFonts w:ascii="Times New Roman" w:hAnsi="Times New Roman" w:cs="Times New Roman"/>
                <w:color w:val="000000"/>
                <w:spacing w:val="2"/>
                <w:sz w:val="20"/>
                <w:szCs w:val="20"/>
              </w:rPr>
              <w:t xml:space="preserve"> Кор </w:t>
            </w:r>
            <w:proofErr w:type="spellStart"/>
            <w:r>
              <w:rPr>
                <w:rFonts w:ascii="Times New Roman" w:hAnsi="Times New Roman" w:cs="Times New Roman"/>
                <w:color w:val="000000"/>
                <w:spacing w:val="2"/>
                <w:sz w:val="20"/>
                <w:szCs w:val="20"/>
              </w:rPr>
              <w:t>Коллекшн</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деректер</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базасындағы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индексі</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Журналдың</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жариялау</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жылы</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бойынша</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Scopus</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Скопус</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деректорі</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бойынша</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CiteScore</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СайтСкор</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процентилі</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және</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ғылым</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саласы</w:t>
            </w:r>
            <w:proofErr w:type="spellEnd"/>
            <w:r>
              <w:rPr>
                <w:rFonts w:ascii="Times New Roman" w:hAnsi="Times New Roman" w:cs="Times New Roman"/>
                <w:color w:val="000000"/>
                <w:spacing w:val="2"/>
                <w:sz w:val="20"/>
                <w:szCs w:val="20"/>
              </w:rPr>
              <w:t>*</w:t>
            </w:r>
          </w:p>
        </w:tc>
        <w:tc>
          <w:tcPr>
            <w:tcW w:w="1445"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Авторлардың</w:t>
            </w:r>
            <w:proofErr w:type="spellEnd"/>
            <w:r>
              <w:rPr>
                <w:rFonts w:ascii="Times New Roman" w:hAnsi="Times New Roman" w:cs="Times New Roman"/>
                <w:color w:val="000000"/>
                <w:spacing w:val="2"/>
                <w:sz w:val="20"/>
                <w:szCs w:val="20"/>
              </w:rPr>
              <w:t xml:space="preserve"> АЖТ (</w:t>
            </w:r>
            <w:proofErr w:type="spellStart"/>
            <w:r>
              <w:rPr>
                <w:rFonts w:ascii="Times New Roman" w:hAnsi="Times New Roman" w:cs="Times New Roman"/>
                <w:color w:val="000000"/>
                <w:spacing w:val="2"/>
                <w:sz w:val="20"/>
                <w:szCs w:val="20"/>
              </w:rPr>
              <w:t>үміткердің</w:t>
            </w:r>
            <w:proofErr w:type="spellEnd"/>
            <w:r>
              <w:rPr>
                <w:rFonts w:ascii="Times New Roman" w:hAnsi="Times New Roman" w:cs="Times New Roman"/>
                <w:color w:val="000000"/>
                <w:spacing w:val="2"/>
                <w:sz w:val="20"/>
                <w:szCs w:val="20"/>
              </w:rPr>
              <w:t xml:space="preserve"> АЖТ </w:t>
            </w:r>
            <w:proofErr w:type="spellStart"/>
            <w:r>
              <w:rPr>
                <w:rFonts w:ascii="Times New Roman" w:hAnsi="Times New Roman" w:cs="Times New Roman"/>
                <w:color w:val="000000"/>
                <w:spacing w:val="2"/>
                <w:sz w:val="20"/>
                <w:szCs w:val="20"/>
              </w:rPr>
              <w:t>сызу</w:t>
            </w:r>
            <w:proofErr w:type="spellEnd"/>
            <w:r>
              <w:rPr>
                <w:rFonts w:ascii="Times New Roman" w:hAnsi="Times New Roman" w:cs="Times New Roman"/>
                <w:color w:val="000000"/>
                <w:spacing w:val="2"/>
                <w:sz w:val="20"/>
                <w:szCs w:val="20"/>
              </w:rPr>
              <w:t>)</w:t>
            </w:r>
          </w:p>
        </w:tc>
        <w:tc>
          <w:tcPr>
            <w:tcW w:w="153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proofErr w:type="spellStart"/>
            <w:r>
              <w:rPr>
                <w:rFonts w:ascii="Times New Roman" w:hAnsi="Times New Roman" w:cs="Times New Roman"/>
                <w:color w:val="000000"/>
                <w:spacing w:val="2"/>
                <w:sz w:val="20"/>
                <w:szCs w:val="20"/>
              </w:rPr>
              <w:t>Үміткердің</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ролі</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теңавтор</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бі</w:t>
            </w:r>
            <w:proofErr w:type="gramStart"/>
            <w:r>
              <w:rPr>
                <w:rFonts w:ascii="Times New Roman" w:hAnsi="Times New Roman" w:cs="Times New Roman"/>
                <w:color w:val="000000"/>
                <w:spacing w:val="2"/>
                <w:sz w:val="20"/>
                <w:szCs w:val="20"/>
              </w:rPr>
              <w:t>р</w:t>
            </w:r>
            <w:proofErr w:type="gramEnd"/>
            <w:r>
              <w:rPr>
                <w:rFonts w:ascii="Times New Roman" w:hAnsi="Times New Roman" w:cs="Times New Roman"/>
                <w:color w:val="000000"/>
                <w:spacing w:val="2"/>
                <w:sz w:val="20"/>
                <w:szCs w:val="20"/>
              </w:rPr>
              <w:t>інші</w:t>
            </w:r>
            <w:proofErr w:type="spellEnd"/>
            <w:r>
              <w:rPr>
                <w:rFonts w:ascii="Times New Roman" w:hAnsi="Times New Roman" w:cs="Times New Roman"/>
                <w:color w:val="000000"/>
                <w:spacing w:val="2"/>
                <w:sz w:val="20"/>
                <w:szCs w:val="20"/>
              </w:rPr>
              <w:t xml:space="preserve"> автор </w:t>
            </w:r>
            <w:proofErr w:type="spellStart"/>
            <w:r>
              <w:rPr>
                <w:rFonts w:ascii="Times New Roman" w:hAnsi="Times New Roman" w:cs="Times New Roman"/>
                <w:color w:val="000000"/>
                <w:spacing w:val="2"/>
                <w:sz w:val="20"/>
                <w:szCs w:val="20"/>
              </w:rPr>
              <w:t>немесе</w:t>
            </w:r>
            <w:proofErr w:type="spellEnd"/>
            <w:r>
              <w:rPr>
                <w:rFonts w:ascii="Times New Roman" w:hAnsi="Times New Roman" w:cs="Times New Roman"/>
                <w:color w:val="000000"/>
                <w:spacing w:val="2"/>
                <w:sz w:val="20"/>
                <w:szCs w:val="20"/>
              </w:rPr>
              <w:t xml:space="preserve"> корреспонденция </w:t>
            </w:r>
            <w:proofErr w:type="spellStart"/>
            <w:r>
              <w:rPr>
                <w:rFonts w:ascii="Times New Roman" w:hAnsi="Times New Roman" w:cs="Times New Roman"/>
                <w:color w:val="000000"/>
                <w:spacing w:val="2"/>
                <w:sz w:val="20"/>
                <w:szCs w:val="20"/>
              </w:rPr>
              <w:t>үшін</w:t>
            </w:r>
            <w:proofErr w:type="spellEnd"/>
            <w:r>
              <w:rPr>
                <w:rFonts w:ascii="Times New Roman" w:hAnsi="Times New Roman" w:cs="Times New Roman"/>
                <w:color w:val="000000"/>
                <w:spacing w:val="2"/>
                <w:sz w:val="20"/>
                <w:szCs w:val="20"/>
              </w:rPr>
              <w:t xml:space="preserve"> автор)</w:t>
            </w:r>
          </w:p>
        </w:tc>
      </w:tr>
      <w:tr w:rsidR="00DE706F" w:rsidTr="0038793F">
        <w:tc>
          <w:tcPr>
            <w:tcW w:w="424"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1445"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1532" w:type="dxa"/>
            <w:tcBorders>
              <w:top w:val="single" w:sz="4" w:space="0" w:color="auto"/>
              <w:left w:val="single" w:sz="4" w:space="0" w:color="auto"/>
              <w:bottom w:val="single" w:sz="4" w:space="0" w:color="auto"/>
              <w:right w:val="single" w:sz="4" w:space="0" w:color="auto"/>
            </w:tcBorders>
            <w:hideMark/>
          </w:tcPr>
          <w:p w:rsidR="00DE706F" w:rsidRDefault="00DE706F">
            <w:pPr>
              <w:contextualSpacing/>
              <w:jc w:val="center"/>
              <w:rPr>
                <w:rFonts w:ascii="Times New Roman" w:hAnsi="Times New Roman" w:cs="Times New Roman"/>
                <w:sz w:val="20"/>
                <w:szCs w:val="20"/>
              </w:rPr>
            </w:pPr>
            <w:r>
              <w:rPr>
                <w:rFonts w:ascii="Times New Roman" w:hAnsi="Times New Roman" w:cs="Times New Roman"/>
                <w:sz w:val="20"/>
                <w:szCs w:val="20"/>
              </w:rPr>
              <w:t>9</w:t>
            </w:r>
          </w:p>
        </w:tc>
      </w:tr>
      <w:tr w:rsidR="00DE706F" w:rsidRPr="0038793F" w:rsidTr="0038793F">
        <w:trPr>
          <w:trHeight w:val="1848"/>
        </w:trPr>
        <w:tc>
          <w:tcPr>
            <w:tcW w:w="424" w:type="dxa"/>
            <w:tcBorders>
              <w:top w:val="single" w:sz="4" w:space="0" w:color="auto"/>
              <w:left w:val="single" w:sz="4" w:space="0" w:color="auto"/>
              <w:bottom w:val="single" w:sz="4" w:space="0" w:color="auto"/>
              <w:right w:val="single" w:sz="4" w:space="0" w:color="auto"/>
            </w:tcBorders>
            <w:hideMark/>
          </w:tcPr>
          <w:p w:rsidR="00DE706F" w:rsidRPr="0038793F" w:rsidRDefault="00DE706F">
            <w:pPr>
              <w:contextualSpacing/>
              <w:jc w:val="both"/>
              <w:rPr>
                <w:rFonts w:ascii="Times New Roman" w:hAnsi="Times New Roman" w:cs="Times New Roman"/>
                <w:sz w:val="20"/>
                <w:szCs w:val="20"/>
              </w:rPr>
            </w:pPr>
            <w:r w:rsidRPr="0038793F">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38793F" w:rsidRPr="00264A2B" w:rsidRDefault="0038793F" w:rsidP="0038793F">
            <w:pPr>
              <w:pStyle w:val="ae"/>
              <w:tabs>
                <w:tab w:val="left" w:pos="567"/>
              </w:tabs>
              <w:ind w:left="0"/>
              <w:jc w:val="both"/>
              <w:rPr>
                <w:rFonts w:ascii="Times New Roman" w:hAnsi="Times New Roman"/>
                <w:b/>
                <w:sz w:val="20"/>
                <w:szCs w:val="20"/>
                <w:lang w:val="en-US"/>
              </w:rPr>
            </w:pPr>
            <w:r w:rsidRPr="00264A2B">
              <w:rPr>
                <w:rFonts w:ascii="Times New Roman" w:hAnsi="Times New Roman"/>
                <w:sz w:val="20"/>
                <w:szCs w:val="20"/>
                <w:lang w:val="en-US"/>
              </w:rPr>
              <w:t>Innovations in audiovisual translation: in enhancement of cross-cultural aspect in modern conditions</w:t>
            </w:r>
          </w:p>
          <w:p w:rsidR="00DE706F" w:rsidRPr="00264A2B" w:rsidRDefault="00DE706F">
            <w:pPr>
              <w:contextualSpacing/>
              <w:jc w:val="both"/>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DE706F" w:rsidRPr="00264A2B" w:rsidRDefault="00DE706F">
            <w:pPr>
              <w:contextualSpacing/>
              <w:jc w:val="both"/>
              <w:rPr>
                <w:rFonts w:ascii="Times New Roman" w:hAnsi="Times New Roman" w:cs="Times New Roman"/>
                <w:sz w:val="20"/>
                <w:szCs w:val="20"/>
                <w:lang w:val="kk-KZ"/>
              </w:rPr>
            </w:pPr>
            <w:r w:rsidRPr="00264A2B">
              <w:rPr>
                <w:rFonts w:ascii="Times New Roman" w:hAnsi="Times New Roman" w:cs="Times New Roman"/>
                <w:sz w:val="20"/>
                <w:szCs w:val="20"/>
                <w:lang w:val="kk-KZ"/>
              </w:rPr>
              <w:t>мақала</w:t>
            </w:r>
          </w:p>
        </w:tc>
        <w:tc>
          <w:tcPr>
            <w:tcW w:w="2268" w:type="dxa"/>
            <w:tcBorders>
              <w:top w:val="single" w:sz="4" w:space="0" w:color="auto"/>
              <w:left w:val="single" w:sz="4" w:space="0" w:color="auto"/>
              <w:bottom w:val="single" w:sz="4" w:space="0" w:color="auto"/>
              <w:right w:val="single" w:sz="4" w:space="0" w:color="auto"/>
            </w:tcBorders>
          </w:tcPr>
          <w:p w:rsidR="00264A2B" w:rsidRPr="00264A2B" w:rsidRDefault="00264A2B" w:rsidP="0038793F">
            <w:pPr>
              <w:tabs>
                <w:tab w:val="left" w:pos="567"/>
                <w:tab w:val="left" w:pos="851"/>
              </w:tabs>
              <w:jc w:val="both"/>
              <w:rPr>
                <w:rFonts w:ascii="Times New Roman" w:hAnsi="Times New Roman" w:cs="Times New Roman"/>
                <w:sz w:val="20"/>
                <w:szCs w:val="20"/>
                <w:lang w:val="en-US"/>
              </w:rPr>
            </w:pPr>
            <w:proofErr w:type="spellStart"/>
            <w:r w:rsidRPr="00264A2B">
              <w:rPr>
                <w:rStyle w:val="ab"/>
                <w:rFonts w:eastAsiaTheme="minorHAnsi"/>
                <w:color w:val="2E2E2E"/>
                <w:sz w:val="20"/>
                <w:szCs w:val="20"/>
                <w:shd w:val="clear" w:color="auto" w:fill="FFFFFF"/>
              </w:rPr>
              <w:t>XLinguae</w:t>
            </w:r>
            <w:proofErr w:type="spellEnd"/>
            <w:r w:rsidRPr="00264A2B">
              <w:rPr>
                <w:rFonts w:ascii="Times New Roman" w:hAnsi="Times New Roman" w:cs="Times New Roman"/>
                <w:color w:val="2E2E2E"/>
                <w:sz w:val="20"/>
                <w:szCs w:val="20"/>
                <w:shd w:val="clear" w:color="auto" w:fill="FFFFFF"/>
              </w:rPr>
              <w:t>, </w:t>
            </w:r>
            <w:r w:rsidRPr="00264A2B">
              <w:rPr>
                <w:rStyle w:val="typography-modulelvnit"/>
                <w:rFonts w:ascii="Times New Roman" w:hAnsi="Times New Roman" w:cs="Times New Roman"/>
                <w:color w:val="2E2E2E"/>
                <w:sz w:val="20"/>
                <w:szCs w:val="20"/>
                <w:shd w:val="clear" w:color="auto" w:fill="FFFFFF"/>
              </w:rPr>
              <w:t xml:space="preserve">2022, 15(2), </w:t>
            </w:r>
            <w:r w:rsidRPr="00264A2B">
              <w:rPr>
                <w:rStyle w:val="typography-modulelvnit"/>
                <w:rFonts w:ascii="Times New Roman" w:hAnsi="Times New Roman" w:cs="Times New Roman"/>
                <w:color w:val="2E2E2E"/>
                <w:sz w:val="20"/>
                <w:szCs w:val="20"/>
                <w:shd w:val="clear" w:color="auto" w:fill="FFFFFF"/>
                <w:lang w:val="en-US"/>
              </w:rPr>
              <w:t>P.</w:t>
            </w:r>
            <w:r w:rsidRPr="00264A2B">
              <w:rPr>
                <w:rStyle w:val="typography-modulelvnit"/>
                <w:rFonts w:ascii="Times New Roman" w:hAnsi="Times New Roman" w:cs="Times New Roman"/>
                <w:color w:val="2E2E2E"/>
                <w:sz w:val="20"/>
                <w:szCs w:val="20"/>
                <w:shd w:val="clear" w:color="auto" w:fill="FFFFFF"/>
              </w:rPr>
              <w:t xml:space="preserve"> 145–155</w:t>
            </w:r>
            <w:r w:rsidRPr="00264A2B">
              <w:rPr>
                <w:rFonts w:ascii="Times New Roman" w:hAnsi="Times New Roman" w:cs="Times New Roman"/>
                <w:sz w:val="20"/>
                <w:szCs w:val="20"/>
                <w:lang w:val="en-US"/>
              </w:rPr>
              <w:t xml:space="preserve"> </w:t>
            </w:r>
          </w:p>
          <w:p w:rsidR="00DE706F" w:rsidRPr="00264A2B" w:rsidRDefault="0038793F" w:rsidP="0038793F">
            <w:pPr>
              <w:tabs>
                <w:tab w:val="left" w:pos="567"/>
                <w:tab w:val="left" w:pos="851"/>
              </w:tabs>
              <w:jc w:val="both"/>
              <w:rPr>
                <w:rFonts w:ascii="Times New Roman" w:hAnsi="Times New Roman" w:cs="Times New Roman"/>
                <w:sz w:val="20"/>
                <w:szCs w:val="20"/>
                <w:lang w:val="en-US"/>
              </w:rPr>
            </w:pPr>
            <w:r w:rsidRPr="00264A2B">
              <w:rPr>
                <w:rFonts w:ascii="Times New Roman" w:hAnsi="Times New Roman" w:cs="Times New Roman"/>
                <w:sz w:val="20"/>
                <w:szCs w:val="20"/>
                <w:lang w:val="en-US"/>
              </w:rPr>
              <w:t>DOI: 10.18355/XL.2022.15.02.11</w:t>
            </w:r>
          </w:p>
        </w:tc>
        <w:tc>
          <w:tcPr>
            <w:tcW w:w="1985" w:type="dxa"/>
            <w:tcBorders>
              <w:top w:val="single" w:sz="4" w:space="0" w:color="auto"/>
              <w:left w:val="single" w:sz="4" w:space="0" w:color="auto"/>
              <w:bottom w:val="single" w:sz="4" w:space="0" w:color="auto"/>
              <w:right w:val="single" w:sz="4" w:space="0" w:color="auto"/>
            </w:tcBorders>
          </w:tcPr>
          <w:p w:rsidR="00DE706F" w:rsidRPr="00264A2B" w:rsidRDefault="00DE706F">
            <w:pPr>
              <w:contextualSpacing/>
              <w:jc w:val="both"/>
              <w:rPr>
                <w:rFonts w:ascii="Times New Roman" w:hAnsi="Times New Roman" w:cs="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rsidR="00DE706F" w:rsidRPr="00264A2B" w:rsidRDefault="00DE706F">
            <w:pPr>
              <w:contextualSpacing/>
              <w:jc w:val="both"/>
              <w:rPr>
                <w:rFonts w:ascii="Times New Roman" w:hAnsi="Times New Roman" w:cs="Times New Roman"/>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rsidR="00DE706F" w:rsidRPr="00264A2B" w:rsidRDefault="00D34A1E">
            <w:pPr>
              <w:pStyle w:val="a3"/>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CiteScore</w:t>
            </w:r>
            <w:proofErr w:type="spellEnd"/>
            <w:r>
              <w:rPr>
                <w:rFonts w:ascii="Times New Roman" w:hAnsi="Times New Roman" w:cs="Times New Roman"/>
                <w:sz w:val="20"/>
                <w:szCs w:val="20"/>
                <w:shd w:val="clear" w:color="auto" w:fill="FFFFFF"/>
                <w:lang w:val="en-US"/>
              </w:rPr>
              <w:t>: 1</w:t>
            </w:r>
            <w:r w:rsidR="00DE706F" w:rsidRPr="00264A2B">
              <w:rPr>
                <w:rFonts w:ascii="Times New Roman" w:hAnsi="Times New Roman" w:cs="Times New Roman"/>
                <w:sz w:val="20"/>
                <w:szCs w:val="20"/>
                <w:shd w:val="clear" w:color="auto" w:fill="FFFFFF"/>
                <w:lang w:val="en-US"/>
              </w:rPr>
              <w:t>,7</w:t>
            </w:r>
          </w:p>
          <w:p w:rsidR="00DE706F" w:rsidRPr="00264A2B" w:rsidRDefault="00291D56">
            <w:pPr>
              <w:pStyle w:val="a3"/>
              <w:rPr>
                <w:rFonts w:ascii="Times New Roman" w:hAnsi="Times New Roman" w:cs="Times New Roman"/>
                <w:sz w:val="20"/>
                <w:szCs w:val="20"/>
                <w:shd w:val="clear" w:color="auto" w:fill="FFFFFF"/>
                <w:lang w:val="en-US"/>
              </w:rPr>
            </w:pPr>
            <w:r w:rsidRPr="00264A2B">
              <w:rPr>
                <w:rFonts w:ascii="Times New Roman" w:hAnsi="Times New Roman" w:cs="Times New Roman"/>
                <w:sz w:val="20"/>
                <w:szCs w:val="20"/>
                <w:shd w:val="clear" w:color="auto" w:fill="FFFFFF"/>
                <w:lang w:val="en-US"/>
              </w:rPr>
              <w:t>Percentile 85</w:t>
            </w:r>
            <w:r w:rsidR="00DE706F" w:rsidRPr="00264A2B">
              <w:rPr>
                <w:rFonts w:ascii="Times New Roman" w:hAnsi="Times New Roman" w:cs="Times New Roman"/>
                <w:sz w:val="20"/>
                <w:szCs w:val="20"/>
                <w:shd w:val="clear" w:color="auto" w:fill="FFFFFF"/>
                <w:lang w:val="en-US"/>
              </w:rPr>
              <w:t>% (</w:t>
            </w:r>
            <w:r w:rsidR="00BB3953" w:rsidRPr="00264A2B">
              <w:rPr>
                <w:rStyle w:val="fs16"/>
                <w:rFonts w:ascii="Times New Roman" w:hAnsi="Times New Roman" w:cs="Times New Roman"/>
                <w:bCs/>
                <w:sz w:val="20"/>
                <w:szCs w:val="20"/>
                <w:bdr w:val="none" w:sz="0" w:space="0" w:color="auto" w:frame="1"/>
                <w:lang w:val="en-US"/>
              </w:rPr>
              <w:t>Language and Linguistics</w:t>
            </w:r>
            <w:r w:rsidR="00DE706F" w:rsidRPr="00264A2B">
              <w:rPr>
                <w:rFonts w:ascii="Times New Roman" w:hAnsi="Times New Roman" w:cs="Times New Roman"/>
                <w:sz w:val="20"/>
                <w:szCs w:val="20"/>
                <w:shd w:val="clear" w:color="auto" w:fill="FFFFFF"/>
                <w:lang w:val="en-US"/>
              </w:rPr>
              <w:t>)</w:t>
            </w:r>
          </w:p>
          <w:p w:rsidR="00DE706F" w:rsidRPr="00264A2B" w:rsidRDefault="00DE706F">
            <w:pPr>
              <w:contextualSpacing/>
              <w:jc w:val="both"/>
              <w:rPr>
                <w:rFonts w:ascii="Times New Roman" w:hAnsi="Times New Roman" w:cs="Times New Roman"/>
                <w:sz w:val="20"/>
                <w:szCs w:val="20"/>
                <w:lang w:val="en-US"/>
              </w:rPr>
            </w:pPr>
          </w:p>
        </w:tc>
        <w:tc>
          <w:tcPr>
            <w:tcW w:w="1445" w:type="dxa"/>
            <w:tcBorders>
              <w:top w:val="single" w:sz="4" w:space="0" w:color="auto"/>
              <w:left w:val="single" w:sz="4" w:space="0" w:color="auto"/>
              <w:bottom w:val="single" w:sz="4" w:space="0" w:color="auto"/>
              <w:right w:val="single" w:sz="4" w:space="0" w:color="auto"/>
            </w:tcBorders>
            <w:hideMark/>
          </w:tcPr>
          <w:p w:rsidR="00DE706F" w:rsidRPr="00264A2B" w:rsidRDefault="0038793F">
            <w:pPr>
              <w:contextualSpacing/>
              <w:jc w:val="both"/>
              <w:rPr>
                <w:rFonts w:ascii="Times New Roman" w:hAnsi="Times New Roman" w:cs="Times New Roman"/>
                <w:sz w:val="20"/>
                <w:szCs w:val="20"/>
                <w:lang w:val="en-US"/>
              </w:rPr>
            </w:pPr>
            <w:proofErr w:type="spellStart"/>
            <w:r w:rsidRPr="00264A2B">
              <w:rPr>
                <w:rFonts w:ascii="Times New Roman" w:hAnsi="Times New Roman" w:cs="Times New Roman"/>
                <w:sz w:val="20"/>
                <w:szCs w:val="20"/>
                <w:lang w:val="en-US"/>
              </w:rPr>
              <w:t>Rinad</w:t>
            </w:r>
            <w:proofErr w:type="spellEnd"/>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Kosherbayev</w:t>
            </w:r>
            <w:proofErr w:type="spellEnd"/>
            <w:r w:rsidRPr="00264A2B">
              <w:rPr>
                <w:rFonts w:ascii="Times New Roman" w:hAnsi="Times New Roman" w:cs="Times New Roman"/>
                <w:sz w:val="20"/>
                <w:szCs w:val="20"/>
                <w:lang w:val="kk-KZ"/>
              </w:rPr>
              <w:t>,</w:t>
            </w:r>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Zhazira</w:t>
            </w:r>
            <w:proofErr w:type="spellEnd"/>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Koshanova</w:t>
            </w:r>
            <w:proofErr w:type="spellEnd"/>
            <w:r w:rsidRPr="00264A2B">
              <w:rPr>
                <w:rFonts w:ascii="Times New Roman" w:hAnsi="Times New Roman" w:cs="Times New Roman"/>
                <w:sz w:val="20"/>
                <w:szCs w:val="20"/>
                <w:lang w:val="kk-KZ"/>
              </w:rPr>
              <w:t>,</w:t>
            </w:r>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Samal</w:t>
            </w:r>
            <w:proofErr w:type="spellEnd"/>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Zhuanyshpaeva</w:t>
            </w:r>
            <w:proofErr w:type="spellEnd"/>
            <w:r w:rsidRPr="00264A2B">
              <w:rPr>
                <w:rFonts w:ascii="Times New Roman" w:hAnsi="Times New Roman" w:cs="Times New Roman"/>
                <w:sz w:val="20"/>
                <w:szCs w:val="20"/>
                <w:lang w:val="kk-KZ"/>
              </w:rPr>
              <w:t>,</w:t>
            </w:r>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Danagul</w:t>
            </w:r>
            <w:proofErr w:type="spellEnd"/>
            <w:r w:rsidRPr="00264A2B">
              <w:rPr>
                <w:rFonts w:ascii="Times New Roman" w:hAnsi="Times New Roman" w:cs="Times New Roman"/>
                <w:sz w:val="20"/>
                <w:szCs w:val="20"/>
                <w:lang w:val="en-US"/>
              </w:rPr>
              <w:t xml:space="preserve"> </w:t>
            </w:r>
            <w:proofErr w:type="spellStart"/>
            <w:r w:rsidRPr="00264A2B">
              <w:rPr>
                <w:rFonts w:ascii="Times New Roman" w:hAnsi="Times New Roman" w:cs="Times New Roman"/>
                <w:sz w:val="20"/>
                <w:szCs w:val="20"/>
                <w:lang w:val="en-US"/>
              </w:rPr>
              <w:t>Kuandykova</w:t>
            </w:r>
            <w:proofErr w:type="spellEnd"/>
          </w:p>
        </w:tc>
        <w:tc>
          <w:tcPr>
            <w:tcW w:w="1532" w:type="dxa"/>
            <w:tcBorders>
              <w:top w:val="single" w:sz="4" w:space="0" w:color="auto"/>
              <w:left w:val="single" w:sz="4" w:space="0" w:color="auto"/>
              <w:bottom w:val="single" w:sz="4" w:space="0" w:color="auto"/>
              <w:right w:val="single" w:sz="4" w:space="0" w:color="auto"/>
            </w:tcBorders>
            <w:hideMark/>
          </w:tcPr>
          <w:p w:rsidR="00DE706F" w:rsidRPr="00264A2B" w:rsidRDefault="00DE706F">
            <w:pPr>
              <w:contextualSpacing/>
              <w:jc w:val="both"/>
              <w:rPr>
                <w:rFonts w:ascii="Times New Roman" w:hAnsi="Times New Roman" w:cs="Times New Roman"/>
                <w:sz w:val="20"/>
                <w:szCs w:val="20"/>
                <w:lang w:val="kk-KZ"/>
              </w:rPr>
            </w:pPr>
            <w:r w:rsidRPr="00264A2B">
              <w:rPr>
                <w:rFonts w:ascii="Times New Roman" w:hAnsi="Times New Roman" w:cs="Times New Roman"/>
                <w:sz w:val="20"/>
                <w:szCs w:val="20"/>
              </w:rPr>
              <w:t>те</w:t>
            </w:r>
            <w:r w:rsidRPr="00264A2B">
              <w:rPr>
                <w:rFonts w:ascii="Times New Roman" w:hAnsi="Times New Roman" w:cs="Times New Roman"/>
                <w:sz w:val="20"/>
                <w:szCs w:val="20"/>
                <w:lang w:val="kk-KZ"/>
              </w:rPr>
              <w:t>ңавтор</w:t>
            </w:r>
          </w:p>
        </w:tc>
      </w:tr>
    </w:tbl>
    <w:p w:rsidR="0038793F" w:rsidRDefault="0038793F" w:rsidP="0038793F">
      <w:pPr>
        <w:spacing w:after="0" w:line="240" w:lineRule="auto"/>
        <w:ind w:firstLine="540"/>
        <w:jc w:val="both"/>
        <w:rPr>
          <w:rFonts w:ascii="Times New Roman" w:hAnsi="Times New Roman" w:cs="Times New Roman"/>
          <w:sz w:val="20"/>
          <w:szCs w:val="20"/>
          <w:lang w:val="en-US"/>
        </w:rPr>
      </w:pPr>
    </w:p>
    <w:p w:rsidR="0038793F" w:rsidRPr="0038793F" w:rsidRDefault="0038793F" w:rsidP="0038793F">
      <w:pPr>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 PhD                                                                                                                       </w:t>
      </w:r>
      <w:r w:rsidRPr="0038793F">
        <w:rPr>
          <w:rFonts w:ascii="Times New Roman" w:hAnsi="Times New Roman" w:cs="Times New Roman"/>
          <w:sz w:val="20"/>
          <w:szCs w:val="20"/>
          <w:lang w:val="kk-KZ"/>
        </w:rPr>
        <w:t>Г.Т. Мұхамеджанова</w:t>
      </w:r>
    </w:p>
    <w:p w:rsidR="0038793F" w:rsidRPr="0038793F" w:rsidRDefault="0038793F" w:rsidP="0038793F">
      <w:pPr>
        <w:spacing w:after="0" w:line="240" w:lineRule="auto"/>
        <w:ind w:firstLine="540"/>
        <w:jc w:val="both"/>
        <w:rPr>
          <w:rFonts w:ascii="Times New Roman" w:hAnsi="Times New Roman" w:cs="Times New Roman"/>
          <w:sz w:val="20"/>
          <w:szCs w:val="20"/>
          <w:lang w:val="kk-KZ"/>
        </w:rPr>
      </w:pPr>
      <w:r w:rsidRPr="0038793F">
        <w:rPr>
          <w:rFonts w:ascii="Times New Roman" w:hAnsi="Times New Roman" w:cs="Times New Roman"/>
          <w:sz w:val="20"/>
          <w:szCs w:val="20"/>
          <w:lang w:val="kk-KZ"/>
        </w:rPr>
        <w:t>Тізімі дұрыс:</w:t>
      </w:r>
    </w:p>
    <w:p w:rsidR="0038793F" w:rsidRPr="0038793F" w:rsidRDefault="0038793F" w:rsidP="0038793F">
      <w:pPr>
        <w:spacing w:after="0" w:line="240" w:lineRule="auto"/>
        <w:ind w:firstLine="540"/>
        <w:jc w:val="both"/>
        <w:rPr>
          <w:rFonts w:ascii="Times New Roman" w:hAnsi="Times New Roman" w:cs="Times New Roman"/>
          <w:sz w:val="20"/>
          <w:szCs w:val="20"/>
          <w:lang w:val="kk-KZ"/>
        </w:rPr>
      </w:pPr>
      <w:r w:rsidRPr="0038793F">
        <w:rPr>
          <w:rFonts w:ascii="Times New Roman" w:hAnsi="Times New Roman" w:cs="Times New Roman"/>
          <w:sz w:val="20"/>
          <w:szCs w:val="20"/>
          <w:lang w:val="kk-KZ"/>
        </w:rPr>
        <w:t xml:space="preserve">СҚУ Тіл және әдебиет институтының директоры                                         </w:t>
      </w:r>
      <w:r w:rsidRPr="0038793F">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Е.В. Сабиева      </w:t>
      </w:r>
    </w:p>
    <w:p w:rsidR="0038793F" w:rsidRPr="0038793F" w:rsidRDefault="0038793F" w:rsidP="0038793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        </w:t>
      </w:r>
      <w:r w:rsidRPr="009A1DB9">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Ғалым хатшы                                                                                                    </w:t>
      </w:r>
      <w:r w:rsidRPr="0038793F">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А.С. Темирханова </w:t>
      </w:r>
    </w:p>
    <w:p w:rsidR="0038793F" w:rsidRPr="0038793F" w:rsidRDefault="0038793F" w:rsidP="0038793F">
      <w:pPr>
        <w:spacing w:after="0" w:line="240" w:lineRule="auto"/>
        <w:rPr>
          <w:rFonts w:ascii="Times New Roman" w:hAnsi="Times New Roman" w:cs="Times New Roman"/>
          <w:sz w:val="20"/>
          <w:szCs w:val="20"/>
        </w:rPr>
      </w:pPr>
    </w:p>
    <w:p w:rsidR="0038793F" w:rsidRPr="0038793F" w:rsidRDefault="0038793F" w:rsidP="0038793F">
      <w:pPr>
        <w:spacing w:after="0" w:line="240" w:lineRule="auto"/>
        <w:rPr>
          <w:rFonts w:ascii="Times New Roman" w:hAnsi="Times New Roman" w:cs="Times New Roman"/>
          <w:sz w:val="20"/>
          <w:szCs w:val="20"/>
        </w:rPr>
      </w:pPr>
    </w:p>
    <w:tbl>
      <w:tblPr>
        <w:tblStyle w:val="af1"/>
        <w:tblW w:w="14884" w:type="dxa"/>
        <w:tblInd w:w="250" w:type="dxa"/>
        <w:tblLayout w:type="fixed"/>
        <w:tblLook w:val="04A0" w:firstRow="1" w:lastRow="0" w:firstColumn="1" w:lastColumn="0" w:noHBand="0" w:noVBand="1"/>
      </w:tblPr>
      <w:tblGrid>
        <w:gridCol w:w="424"/>
        <w:gridCol w:w="2552"/>
        <w:gridCol w:w="992"/>
        <w:gridCol w:w="2268"/>
        <w:gridCol w:w="1985"/>
        <w:gridCol w:w="1276"/>
        <w:gridCol w:w="2127"/>
        <w:gridCol w:w="1728"/>
        <w:gridCol w:w="1532"/>
      </w:tblGrid>
      <w:tr w:rsidR="0038793F" w:rsidTr="006E1900">
        <w:tc>
          <w:tcPr>
            <w:tcW w:w="424"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127"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1728"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1532" w:type="dxa"/>
            <w:tcBorders>
              <w:top w:val="single" w:sz="4" w:space="0" w:color="auto"/>
              <w:left w:val="single" w:sz="4" w:space="0" w:color="auto"/>
              <w:bottom w:val="single" w:sz="4" w:space="0" w:color="auto"/>
              <w:right w:val="single" w:sz="4" w:space="0" w:color="auto"/>
            </w:tcBorders>
            <w:hideMark/>
          </w:tcPr>
          <w:p w:rsidR="0038793F" w:rsidRDefault="0038793F" w:rsidP="006E1900">
            <w:pPr>
              <w:contextualSpacing/>
              <w:jc w:val="center"/>
              <w:rPr>
                <w:rFonts w:ascii="Times New Roman" w:hAnsi="Times New Roman" w:cs="Times New Roman"/>
                <w:sz w:val="20"/>
                <w:szCs w:val="20"/>
              </w:rPr>
            </w:pPr>
            <w:r>
              <w:rPr>
                <w:rFonts w:ascii="Times New Roman" w:hAnsi="Times New Roman" w:cs="Times New Roman"/>
                <w:sz w:val="20"/>
                <w:szCs w:val="20"/>
              </w:rPr>
              <w:t>9</w:t>
            </w:r>
          </w:p>
        </w:tc>
      </w:tr>
      <w:tr w:rsidR="0038793F" w:rsidTr="006E1900">
        <w:tc>
          <w:tcPr>
            <w:tcW w:w="424" w:type="dxa"/>
            <w:tcBorders>
              <w:top w:val="single" w:sz="4" w:space="0" w:color="auto"/>
              <w:left w:val="single" w:sz="4" w:space="0" w:color="auto"/>
              <w:bottom w:val="single" w:sz="4" w:space="0" w:color="auto"/>
              <w:right w:val="single" w:sz="4" w:space="0" w:color="auto"/>
            </w:tcBorders>
          </w:tcPr>
          <w:p w:rsidR="0038793F" w:rsidRDefault="0038793F" w:rsidP="006E1900">
            <w:pPr>
              <w:contextualSpacing/>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38793F" w:rsidRPr="00264A2B" w:rsidRDefault="00264A2B" w:rsidP="00264A2B">
            <w:pPr>
              <w:contextualSpacing/>
              <w:jc w:val="both"/>
              <w:rPr>
                <w:rFonts w:ascii="Times New Roman" w:hAnsi="Times New Roman" w:cs="Times New Roman"/>
                <w:sz w:val="20"/>
                <w:szCs w:val="20"/>
                <w:lang w:val="en-US"/>
              </w:rPr>
            </w:pPr>
            <w:r w:rsidRPr="00644629">
              <w:rPr>
                <w:rFonts w:ascii="Times New Roman" w:hAnsi="Times New Roman"/>
                <w:color w:val="000000" w:themeColor="text1"/>
                <w:lang w:val="kk-KZ"/>
              </w:rPr>
              <w:t>Axiological approach as a factor of university curriculum language</w:t>
            </w:r>
          </w:p>
        </w:tc>
        <w:tc>
          <w:tcPr>
            <w:tcW w:w="992" w:type="dxa"/>
            <w:tcBorders>
              <w:top w:val="single" w:sz="4" w:space="0" w:color="auto"/>
              <w:left w:val="single" w:sz="4" w:space="0" w:color="auto"/>
              <w:bottom w:val="single" w:sz="4" w:space="0" w:color="auto"/>
              <w:right w:val="single" w:sz="4" w:space="0" w:color="auto"/>
            </w:tcBorders>
          </w:tcPr>
          <w:p w:rsidR="0038793F" w:rsidRPr="00264A2B" w:rsidRDefault="00264A2B" w:rsidP="006E1900">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мақала</w:t>
            </w:r>
          </w:p>
        </w:tc>
        <w:tc>
          <w:tcPr>
            <w:tcW w:w="2268" w:type="dxa"/>
            <w:tcBorders>
              <w:top w:val="single" w:sz="4" w:space="0" w:color="auto"/>
              <w:left w:val="single" w:sz="4" w:space="0" w:color="auto"/>
              <w:bottom w:val="single" w:sz="4" w:space="0" w:color="auto"/>
              <w:right w:val="single" w:sz="4" w:space="0" w:color="auto"/>
            </w:tcBorders>
          </w:tcPr>
          <w:p w:rsidR="0038793F" w:rsidRPr="00B62EEF" w:rsidRDefault="00264A2B" w:rsidP="00264A2B">
            <w:pPr>
              <w:contextualSpacing/>
              <w:rPr>
                <w:rFonts w:ascii="Times New Roman" w:hAnsi="Times New Roman" w:cs="Times New Roman"/>
                <w:color w:val="2E2E2E"/>
                <w:sz w:val="20"/>
                <w:szCs w:val="20"/>
                <w:shd w:val="clear" w:color="auto" w:fill="FFFFFF"/>
                <w:lang w:val="en-US"/>
              </w:rPr>
            </w:pPr>
            <w:proofErr w:type="spellStart"/>
            <w:r w:rsidRPr="00B62EEF">
              <w:rPr>
                <w:rFonts w:ascii="Times New Roman" w:hAnsi="Times New Roman" w:cs="Times New Roman"/>
                <w:iCs/>
                <w:color w:val="2E2E2E"/>
                <w:sz w:val="20"/>
                <w:szCs w:val="20"/>
                <w:shd w:val="clear" w:color="auto" w:fill="FFFFFF"/>
              </w:rPr>
              <w:t>XLinguae</w:t>
            </w:r>
            <w:proofErr w:type="spellEnd"/>
            <w:r w:rsidRPr="00B62EEF">
              <w:rPr>
                <w:rFonts w:ascii="Times New Roman" w:hAnsi="Times New Roman" w:cs="Times New Roman"/>
                <w:color w:val="2E2E2E"/>
                <w:sz w:val="20"/>
                <w:szCs w:val="20"/>
                <w:shd w:val="clear" w:color="auto" w:fill="FFFFFF"/>
              </w:rPr>
              <w:t>, 2024, 17(2), страницы 268–279</w:t>
            </w:r>
          </w:p>
          <w:p w:rsidR="00264A2B" w:rsidRPr="00264A2B" w:rsidRDefault="00264A2B" w:rsidP="00264A2B">
            <w:pPr>
              <w:contextualSpacing/>
              <w:rPr>
                <w:rFonts w:ascii="Times New Roman" w:hAnsi="Times New Roman" w:cs="Times New Roman"/>
                <w:sz w:val="20"/>
                <w:szCs w:val="20"/>
                <w:lang w:val="en-US"/>
              </w:rPr>
            </w:pPr>
            <w:r w:rsidRPr="00B62EEF">
              <w:rPr>
                <w:rFonts w:ascii="Times New Roman" w:hAnsi="Times New Roman" w:cs="Times New Roman"/>
                <w:color w:val="000000" w:themeColor="text1"/>
                <w:sz w:val="20"/>
                <w:szCs w:val="20"/>
                <w:lang w:val="kk-KZ"/>
              </w:rPr>
              <w:t>DOI: 10.18355/XL.2024.17.02.18</w:t>
            </w:r>
          </w:p>
        </w:tc>
        <w:tc>
          <w:tcPr>
            <w:tcW w:w="1985" w:type="dxa"/>
            <w:tcBorders>
              <w:top w:val="single" w:sz="4" w:space="0" w:color="auto"/>
              <w:left w:val="single" w:sz="4" w:space="0" w:color="auto"/>
              <w:bottom w:val="single" w:sz="4" w:space="0" w:color="auto"/>
              <w:right w:val="single" w:sz="4" w:space="0" w:color="auto"/>
            </w:tcBorders>
          </w:tcPr>
          <w:p w:rsidR="0038793F" w:rsidRDefault="0038793F" w:rsidP="006E1900">
            <w:pPr>
              <w:contextualSpacing/>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793F" w:rsidRDefault="0038793F" w:rsidP="006E1900">
            <w:pPr>
              <w:contextualSpacing/>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62EEF" w:rsidRPr="00264A2B" w:rsidRDefault="00D34A1E" w:rsidP="00B62EEF">
            <w:pPr>
              <w:pStyle w:val="a3"/>
              <w:rPr>
                <w:rFonts w:ascii="Times New Roman" w:hAnsi="Times New Roman" w:cs="Times New Roman"/>
                <w:sz w:val="20"/>
                <w:szCs w:val="20"/>
                <w:shd w:val="clear" w:color="auto" w:fill="FFFFFF"/>
                <w:lang w:val="en-US"/>
              </w:rPr>
            </w:pPr>
            <w:proofErr w:type="spellStart"/>
            <w:r>
              <w:rPr>
                <w:rFonts w:ascii="Times New Roman" w:hAnsi="Times New Roman" w:cs="Times New Roman"/>
                <w:sz w:val="20"/>
                <w:szCs w:val="20"/>
                <w:shd w:val="clear" w:color="auto" w:fill="FFFFFF"/>
                <w:lang w:val="en-US"/>
              </w:rPr>
              <w:t>CiteScore</w:t>
            </w:r>
            <w:proofErr w:type="spellEnd"/>
            <w:r>
              <w:rPr>
                <w:rFonts w:ascii="Times New Roman" w:hAnsi="Times New Roman" w:cs="Times New Roman"/>
                <w:sz w:val="20"/>
                <w:szCs w:val="20"/>
                <w:shd w:val="clear" w:color="auto" w:fill="FFFFFF"/>
                <w:lang w:val="en-US"/>
              </w:rPr>
              <w:t xml:space="preserve"> 2019: 1</w:t>
            </w:r>
            <w:r w:rsidR="00B62EEF" w:rsidRPr="00264A2B">
              <w:rPr>
                <w:rFonts w:ascii="Times New Roman" w:hAnsi="Times New Roman" w:cs="Times New Roman"/>
                <w:sz w:val="20"/>
                <w:szCs w:val="20"/>
                <w:shd w:val="clear" w:color="auto" w:fill="FFFFFF"/>
                <w:lang w:val="en-US"/>
              </w:rPr>
              <w:t>,7</w:t>
            </w:r>
          </w:p>
          <w:p w:rsidR="00B62EEF" w:rsidRPr="00264A2B" w:rsidRDefault="006F6670" w:rsidP="00B62EEF">
            <w:pPr>
              <w:pStyle w:val="a3"/>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Percentile 80</w:t>
            </w:r>
            <w:bookmarkStart w:id="0" w:name="_GoBack"/>
            <w:bookmarkEnd w:id="0"/>
            <w:r w:rsidR="00B62EEF" w:rsidRPr="00264A2B">
              <w:rPr>
                <w:rFonts w:ascii="Times New Roman" w:hAnsi="Times New Roman" w:cs="Times New Roman"/>
                <w:sz w:val="20"/>
                <w:szCs w:val="20"/>
                <w:shd w:val="clear" w:color="auto" w:fill="FFFFFF"/>
                <w:lang w:val="en-US"/>
              </w:rPr>
              <w:t>% (</w:t>
            </w:r>
            <w:r w:rsidR="00B62EEF" w:rsidRPr="00264A2B">
              <w:rPr>
                <w:rStyle w:val="fs16"/>
                <w:rFonts w:ascii="Times New Roman" w:hAnsi="Times New Roman" w:cs="Times New Roman"/>
                <w:bCs/>
                <w:sz w:val="20"/>
                <w:szCs w:val="20"/>
                <w:bdr w:val="none" w:sz="0" w:space="0" w:color="auto" w:frame="1"/>
                <w:lang w:val="en-US"/>
              </w:rPr>
              <w:t>Language and Linguistics</w:t>
            </w:r>
            <w:r w:rsidR="00B62EEF" w:rsidRPr="00264A2B">
              <w:rPr>
                <w:rFonts w:ascii="Times New Roman" w:hAnsi="Times New Roman" w:cs="Times New Roman"/>
                <w:sz w:val="20"/>
                <w:szCs w:val="20"/>
                <w:shd w:val="clear" w:color="auto" w:fill="FFFFFF"/>
                <w:lang w:val="en-US"/>
              </w:rPr>
              <w:t>)</w:t>
            </w:r>
          </w:p>
          <w:p w:rsidR="0038793F" w:rsidRPr="00B62EEF" w:rsidRDefault="0038793F" w:rsidP="006E1900">
            <w:pPr>
              <w:contextualSpacing/>
              <w:jc w:val="center"/>
              <w:rPr>
                <w:rFonts w:ascii="Times New Roman" w:hAnsi="Times New Roman" w:cs="Times New Roman"/>
                <w:sz w:val="20"/>
                <w:szCs w:val="20"/>
                <w:lang w:val="en-US"/>
              </w:rPr>
            </w:pPr>
          </w:p>
        </w:tc>
        <w:tc>
          <w:tcPr>
            <w:tcW w:w="1728" w:type="dxa"/>
            <w:tcBorders>
              <w:top w:val="single" w:sz="4" w:space="0" w:color="auto"/>
              <w:left w:val="single" w:sz="4" w:space="0" w:color="auto"/>
              <w:bottom w:val="single" w:sz="4" w:space="0" w:color="auto"/>
              <w:right w:val="single" w:sz="4" w:space="0" w:color="auto"/>
            </w:tcBorders>
          </w:tcPr>
          <w:p w:rsidR="0038793F" w:rsidRPr="009A1DB9" w:rsidRDefault="006F6670" w:rsidP="006E1900">
            <w:pPr>
              <w:contextualSpacing/>
              <w:jc w:val="center"/>
              <w:rPr>
                <w:rFonts w:ascii="Times New Roman" w:hAnsi="Times New Roman" w:cs="Times New Roman"/>
                <w:sz w:val="20"/>
                <w:szCs w:val="20"/>
                <w:lang w:val="en-US"/>
              </w:rPr>
            </w:pPr>
            <w:hyperlink r:id="rId6" w:history="1">
              <w:proofErr w:type="spellStart"/>
              <w:r w:rsidR="00264A2B" w:rsidRPr="009A1DB9">
                <w:rPr>
                  <w:rStyle w:val="typography-modulelvnit"/>
                  <w:rFonts w:ascii="Times New Roman" w:hAnsi="Times New Roman" w:cs="Times New Roman"/>
                  <w:sz w:val="20"/>
                  <w:szCs w:val="20"/>
                  <w:bdr w:val="none" w:sz="0" w:space="0" w:color="auto" w:frame="1"/>
                  <w:shd w:val="clear" w:color="auto" w:fill="FFFFFF"/>
                  <w:lang w:val="en-US"/>
                </w:rPr>
                <w:t>Kuznetsova</w:t>
              </w:r>
              <w:proofErr w:type="spellEnd"/>
              <w:r w:rsidR="00264A2B" w:rsidRPr="009A1DB9">
                <w:rPr>
                  <w:rStyle w:val="typography-modulelvnit"/>
                  <w:rFonts w:ascii="Times New Roman" w:hAnsi="Times New Roman" w:cs="Times New Roman"/>
                  <w:sz w:val="20"/>
                  <w:szCs w:val="20"/>
                  <w:bdr w:val="none" w:sz="0" w:space="0" w:color="auto" w:frame="1"/>
                  <w:shd w:val="clear" w:color="auto" w:fill="FFFFFF"/>
                  <w:lang w:val="en-US"/>
                </w:rPr>
                <w:t>, I.</w:t>
              </w:r>
            </w:hyperlink>
            <w:r w:rsidR="00264A2B" w:rsidRPr="009A1DB9">
              <w:rPr>
                <w:rStyle w:val="authors-moduleumr1o"/>
                <w:rFonts w:ascii="Times New Roman" w:hAnsi="Times New Roman" w:cs="Times New Roman"/>
                <w:sz w:val="20"/>
                <w:szCs w:val="20"/>
                <w:shd w:val="clear" w:color="auto" w:fill="FFFFFF"/>
                <w:lang w:val="en-US"/>
              </w:rPr>
              <w:t xml:space="preserve">, </w:t>
            </w:r>
            <w:hyperlink r:id="rId7" w:history="1">
              <w:proofErr w:type="spellStart"/>
              <w:r w:rsidR="00264A2B" w:rsidRPr="009A1DB9">
                <w:rPr>
                  <w:rStyle w:val="typography-modulelvnit"/>
                  <w:rFonts w:ascii="Times New Roman" w:hAnsi="Times New Roman" w:cs="Times New Roman"/>
                  <w:sz w:val="20"/>
                  <w:szCs w:val="20"/>
                  <w:bdr w:val="none" w:sz="0" w:space="0" w:color="auto" w:frame="1"/>
                  <w:shd w:val="clear" w:color="auto" w:fill="FFFFFF"/>
                  <w:lang w:val="en-US"/>
                </w:rPr>
                <w:t>Mukhamejanova</w:t>
              </w:r>
              <w:proofErr w:type="spellEnd"/>
              <w:r w:rsidR="00264A2B" w:rsidRPr="009A1DB9">
                <w:rPr>
                  <w:rStyle w:val="typography-modulelvnit"/>
                  <w:rFonts w:ascii="Times New Roman" w:hAnsi="Times New Roman" w:cs="Times New Roman"/>
                  <w:sz w:val="20"/>
                  <w:szCs w:val="20"/>
                  <w:bdr w:val="none" w:sz="0" w:space="0" w:color="auto" w:frame="1"/>
                  <w:shd w:val="clear" w:color="auto" w:fill="FFFFFF"/>
                  <w:lang w:val="en-US"/>
                </w:rPr>
                <w:t>, G.</w:t>
              </w:r>
            </w:hyperlink>
            <w:r w:rsidR="00264A2B" w:rsidRPr="009A1DB9">
              <w:rPr>
                <w:rStyle w:val="authors-moduleumr1o"/>
                <w:rFonts w:ascii="Times New Roman" w:hAnsi="Times New Roman" w:cs="Times New Roman"/>
                <w:sz w:val="20"/>
                <w:szCs w:val="20"/>
                <w:shd w:val="clear" w:color="auto" w:fill="FFFFFF"/>
                <w:lang w:val="en-US"/>
              </w:rPr>
              <w:t xml:space="preserve">, </w:t>
            </w:r>
            <w:hyperlink r:id="rId8" w:history="1">
              <w:proofErr w:type="spellStart"/>
              <w:r w:rsidR="00264A2B" w:rsidRPr="009A1DB9">
                <w:rPr>
                  <w:rStyle w:val="typography-modulelvnit"/>
                  <w:rFonts w:ascii="Times New Roman" w:hAnsi="Times New Roman" w:cs="Times New Roman"/>
                  <w:sz w:val="20"/>
                  <w:szCs w:val="20"/>
                  <w:bdr w:val="none" w:sz="0" w:space="0" w:color="auto" w:frame="1"/>
                  <w:shd w:val="clear" w:color="auto" w:fill="FFFFFF"/>
                  <w:lang w:val="en-US"/>
                </w:rPr>
                <w:t>Tuimebayev</w:t>
              </w:r>
              <w:proofErr w:type="spellEnd"/>
              <w:r w:rsidR="00264A2B" w:rsidRPr="009A1DB9">
                <w:rPr>
                  <w:rStyle w:val="typography-modulelvnit"/>
                  <w:rFonts w:ascii="Times New Roman" w:hAnsi="Times New Roman" w:cs="Times New Roman"/>
                  <w:sz w:val="20"/>
                  <w:szCs w:val="20"/>
                  <w:bdr w:val="none" w:sz="0" w:space="0" w:color="auto" w:frame="1"/>
                  <w:shd w:val="clear" w:color="auto" w:fill="FFFFFF"/>
                  <w:lang w:val="en-US"/>
                </w:rPr>
                <w:t>, Z.</w:t>
              </w:r>
            </w:hyperlink>
            <w:r w:rsidR="00264A2B" w:rsidRPr="009A1DB9">
              <w:rPr>
                <w:rStyle w:val="authors-moduleumr1o"/>
                <w:rFonts w:ascii="Times New Roman" w:hAnsi="Times New Roman" w:cs="Times New Roman"/>
                <w:sz w:val="20"/>
                <w:szCs w:val="20"/>
                <w:shd w:val="clear" w:color="auto" w:fill="FFFFFF"/>
                <w:lang w:val="en-US"/>
              </w:rPr>
              <w:t xml:space="preserve">, </w:t>
            </w:r>
            <w:hyperlink r:id="rId9" w:history="1">
              <w:proofErr w:type="spellStart"/>
              <w:r w:rsidR="00264A2B" w:rsidRPr="009A1DB9">
                <w:rPr>
                  <w:rStyle w:val="typography-modulelvnit"/>
                  <w:rFonts w:ascii="Times New Roman" w:hAnsi="Times New Roman" w:cs="Times New Roman"/>
                  <w:sz w:val="20"/>
                  <w:szCs w:val="20"/>
                  <w:bdr w:val="none" w:sz="0" w:space="0" w:color="auto" w:frame="1"/>
                  <w:shd w:val="clear" w:color="auto" w:fill="FFFFFF"/>
                  <w:lang w:val="en-US"/>
                </w:rPr>
                <w:t>Myrzaliyeva</w:t>
              </w:r>
              <w:proofErr w:type="spellEnd"/>
              <w:r w:rsidR="00264A2B" w:rsidRPr="009A1DB9">
                <w:rPr>
                  <w:rStyle w:val="typography-modulelvnit"/>
                  <w:rFonts w:ascii="Times New Roman" w:hAnsi="Times New Roman" w:cs="Times New Roman"/>
                  <w:sz w:val="20"/>
                  <w:szCs w:val="20"/>
                  <w:bdr w:val="none" w:sz="0" w:space="0" w:color="auto" w:frame="1"/>
                  <w:shd w:val="clear" w:color="auto" w:fill="FFFFFF"/>
                  <w:lang w:val="en-US"/>
                </w:rPr>
                <w:t>, S.</w:t>
              </w:r>
            </w:hyperlink>
            <w:r w:rsidR="00264A2B" w:rsidRPr="009A1DB9">
              <w:rPr>
                <w:rStyle w:val="authors-moduleumr1o"/>
                <w:rFonts w:ascii="Times New Roman" w:hAnsi="Times New Roman" w:cs="Times New Roman"/>
                <w:sz w:val="20"/>
                <w:szCs w:val="20"/>
                <w:shd w:val="clear" w:color="auto" w:fill="FFFFFF"/>
                <w:lang w:val="en-US"/>
              </w:rPr>
              <w:t xml:space="preserve">, </w:t>
            </w:r>
            <w:hyperlink r:id="rId10" w:history="1">
              <w:proofErr w:type="spellStart"/>
              <w:r w:rsidR="00264A2B" w:rsidRPr="009A1DB9">
                <w:rPr>
                  <w:rStyle w:val="typography-modulelvnit"/>
                  <w:rFonts w:ascii="Times New Roman" w:hAnsi="Times New Roman" w:cs="Times New Roman"/>
                  <w:sz w:val="20"/>
                  <w:szCs w:val="20"/>
                  <w:bdr w:val="none" w:sz="0" w:space="0" w:color="auto" w:frame="1"/>
                  <w:shd w:val="clear" w:color="auto" w:fill="FFFFFF"/>
                  <w:lang w:val="en-US"/>
                </w:rPr>
                <w:t>Aldasheva</w:t>
              </w:r>
              <w:proofErr w:type="spellEnd"/>
              <w:r w:rsidR="00264A2B" w:rsidRPr="009A1DB9">
                <w:rPr>
                  <w:rStyle w:val="typography-modulelvnit"/>
                  <w:rFonts w:ascii="Times New Roman" w:hAnsi="Times New Roman" w:cs="Times New Roman"/>
                  <w:sz w:val="20"/>
                  <w:szCs w:val="20"/>
                  <w:bdr w:val="none" w:sz="0" w:space="0" w:color="auto" w:frame="1"/>
                  <w:shd w:val="clear" w:color="auto" w:fill="FFFFFF"/>
                  <w:lang w:val="en-US"/>
                </w:rPr>
                <w:t>, K.</w:t>
              </w:r>
            </w:hyperlink>
          </w:p>
        </w:tc>
        <w:tc>
          <w:tcPr>
            <w:tcW w:w="1532" w:type="dxa"/>
            <w:tcBorders>
              <w:top w:val="single" w:sz="4" w:space="0" w:color="auto"/>
              <w:left w:val="single" w:sz="4" w:space="0" w:color="auto"/>
              <w:bottom w:val="single" w:sz="4" w:space="0" w:color="auto"/>
              <w:right w:val="single" w:sz="4" w:space="0" w:color="auto"/>
            </w:tcBorders>
          </w:tcPr>
          <w:p w:rsidR="0038793F" w:rsidRDefault="00264A2B" w:rsidP="00264A2B">
            <w:pPr>
              <w:contextualSpacing/>
              <w:rPr>
                <w:rFonts w:ascii="Times New Roman" w:hAnsi="Times New Roman" w:cs="Times New Roman"/>
                <w:sz w:val="20"/>
                <w:szCs w:val="20"/>
              </w:rPr>
            </w:pPr>
            <w:r w:rsidRPr="00264A2B">
              <w:rPr>
                <w:rFonts w:ascii="Times New Roman" w:hAnsi="Times New Roman" w:cs="Times New Roman"/>
                <w:sz w:val="20"/>
                <w:szCs w:val="20"/>
              </w:rPr>
              <w:t>те</w:t>
            </w:r>
            <w:r w:rsidRPr="00264A2B">
              <w:rPr>
                <w:rFonts w:ascii="Times New Roman" w:hAnsi="Times New Roman" w:cs="Times New Roman"/>
                <w:sz w:val="20"/>
                <w:szCs w:val="20"/>
                <w:lang w:val="kk-KZ"/>
              </w:rPr>
              <w:t>ңавтор</w:t>
            </w:r>
          </w:p>
        </w:tc>
      </w:tr>
    </w:tbl>
    <w:p w:rsidR="00B62EEF" w:rsidRDefault="00B62EEF"/>
    <w:p w:rsidR="00B62EEF" w:rsidRPr="0038793F" w:rsidRDefault="00B62EEF" w:rsidP="00B62EEF">
      <w:pPr>
        <w:spacing w:after="0" w:line="240" w:lineRule="auto"/>
        <w:ind w:firstLine="540"/>
        <w:jc w:val="both"/>
        <w:rPr>
          <w:rFonts w:ascii="Times New Roman" w:hAnsi="Times New Roman" w:cs="Times New Roman"/>
          <w:sz w:val="20"/>
          <w:szCs w:val="20"/>
          <w:lang w:val="kk-KZ"/>
        </w:rPr>
      </w:pPr>
      <w:r>
        <w:rPr>
          <w:rFonts w:ascii="Times New Roman" w:hAnsi="Times New Roman" w:cs="Times New Roman"/>
          <w:sz w:val="20"/>
          <w:szCs w:val="20"/>
          <w:lang w:val="en-US"/>
        </w:rPr>
        <w:t>PhD</w:t>
      </w:r>
      <w:r w:rsidRPr="00B62EEF">
        <w:rPr>
          <w:rFonts w:ascii="Times New Roman" w:hAnsi="Times New Roman" w:cs="Times New Roman"/>
          <w:sz w:val="20"/>
          <w:szCs w:val="20"/>
        </w:rPr>
        <w:t xml:space="preserve">                                                                                                                       </w:t>
      </w:r>
      <w:r w:rsidRPr="0038793F">
        <w:rPr>
          <w:rFonts w:ascii="Times New Roman" w:hAnsi="Times New Roman" w:cs="Times New Roman"/>
          <w:sz w:val="20"/>
          <w:szCs w:val="20"/>
          <w:lang w:val="kk-KZ"/>
        </w:rPr>
        <w:t>Г.Т. Мұхамеджанова</w:t>
      </w:r>
    </w:p>
    <w:p w:rsidR="00B62EEF" w:rsidRDefault="00B62EEF" w:rsidP="00B62EEF">
      <w:pPr>
        <w:spacing w:after="0" w:line="240" w:lineRule="auto"/>
        <w:ind w:firstLine="540"/>
        <w:jc w:val="both"/>
        <w:rPr>
          <w:rFonts w:ascii="Times New Roman" w:hAnsi="Times New Roman" w:cs="Times New Roman"/>
          <w:sz w:val="20"/>
          <w:szCs w:val="20"/>
          <w:lang w:val="kk-KZ"/>
        </w:rPr>
      </w:pPr>
    </w:p>
    <w:p w:rsidR="00B62EEF" w:rsidRPr="0038793F" w:rsidRDefault="00B62EEF" w:rsidP="00B62EEF">
      <w:pPr>
        <w:spacing w:after="0" w:line="240" w:lineRule="auto"/>
        <w:ind w:firstLine="540"/>
        <w:jc w:val="both"/>
        <w:rPr>
          <w:rFonts w:ascii="Times New Roman" w:hAnsi="Times New Roman" w:cs="Times New Roman"/>
          <w:sz w:val="20"/>
          <w:szCs w:val="20"/>
          <w:lang w:val="kk-KZ"/>
        </w:rPr>
      </w:pPr>
      <w:r w:rsidRPr="0038793F">
        <w:rPr>
          <w:rFonts w:ascii="Times New Roman" w:hAnsi="Times New Roman" w:cs="Times New Roman"/>
          <w:sz w:val="20"/>
          <w:szCs w:val="20"/>
          <w:lang w:val="kk-KZ"/>
        </w:rPr>
        <w:t>Тізімі дұрыс:</w:t>
      </w:r>
    </w:p>
    <w:p w:rsidR="00B62EEF" w:rsidRDefault="00B62EEF" w:rsidP="00B62EEF">
      <w:pPr>
        <w:spacing w:after="0" w:line="240" w:lineRule="auto"/>
        <w:ind w:firstLine="540"/>
        <w:jc w:val="both"/>
        <w:rPr>
          <w:rFonts w:ascii="Times New Roman" w:hAnsi="Times New Roman" w:cs="Times New Roman"/>
          <w:sz w:val="20"/>
          <w:szCs w:val="20"/>
          <w:lang w:val="kk-KZ"/>
        </w:rPr>
      </w:pPr>
    </w:p>
    <w:p w:rsidR="00B62EEF" w:rsidRPr="0038793F" w:rsidRDefault="00B62EEF" w:rsidP="00B62EEF">
      <w:pPr>
        <w:spacing w:after="0" w:line="240" w:lineRule="auto"/>
        <w:ind w:firstLine="540"/>
        <w:jc w:val="both"/>
        <w:rPr>
          <w:rFonts w:ascii="Times New Roman" w:hAnsi="Times New Roman" w:cs="Times New Roman"/>
          <w:sz w:val="20"/>
          <w:szCs w:val="20"/>
          <w:lang w:val="kk-KZ"/>
        </w:rPr>
      </w:pPr>
      <w:r w:rsidRPr="0038793F">
        <w:rPr>
          <w:rFonts w:ascii="Times New Roman" w:hAnsi="Times New Roman" w:cs="Times New Roman"/>
          <w:sz w:val="20"/>
          <w:szCs w:val="20"/>
          <w:lang w:val="kk-KZ"/>
        </w:rPr>
        <w:t xml:space="preserve">СҚУ Тіл және әдебиет институтының директоры                                         </w:t>
      </w:r>
      <w:r w:rsidRPr="0038793F">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Е.В. Сабиева      </w:t>
      </w:r>
    </w:p>
    <w:p w:rsidR="00B62EEF" w:rsidRDefault="00B62EEF" w:rsidP="00B62EE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B62EEF">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w:t>
      </w:r>
    </w:p>
    <w:p w:rsidR="00B62EEF" w:rsidRPr="0038793F" w:rsidRDefault="00B62EEF" w:rsidP="00B62EEF">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          </w:t>
      </w:r>
      <w:r w:rsidRPr="0038793F">
        <w:rPr>
          <w:rFonts w:ascii="Times New Roman" w:hAnsi="Times New Roman" w:cs="Times New Roman"/>
          <w:sz w:val="20"/>
          <w:szCs w:val="20"/>
          <w:lang w:val="kk-KZ"/>
        </w:rPr>
        <w:t xml:space="preserve"> Ғалым хатшы                                                                                                    </w:t>
      </w:r>
      <w:r w:rsidRPr="0038793F">
        <w:rPr>
          <w:rFonts w:ascii="Times New Roman" w:hAnsi="Times New Roman" w:cs="Times New Roman"/>
          <w:sz w:val="20"/>
          <w:szCs w:val="20"/>
        </w:rPr>
        <w:t xml:space="preserve">  </w:t>
      </w:r>
      <w:r w:rsidRPr="0038793F">
        <w:rPr>
          <w:rFonts w:ascii="Times New Roman" w:hAnsi="Times New Roman" w:cs="Times New Roman"/>
          <w:sz w:val="20"/>
          <w:szCs w:val="20"/>
          <w:lang w:val="kk-KZ"/>
        </w:rPr>
        <w:t xml:space="preserve"> А.С. Темирханова </w:t>
      </w:r>
    </w:p>
    <w:p w:rsidR="004405A9" w:rsidRPr="00B62EEF" w:rsidRDefault="004405A9" w:rsidP="00B62EEF">
      <w:pPr>
        <w:tabs>
          <w:tab w:val="left" w:pos="1140"/>
        </w:tabs>
      </w:pPr>
    </w:p>
    <w:sectPr w:rsidR="004405A9" w:rsidRPr="00B62EEF" w:rsidSect="00DE70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nderson BCG Serif">
    <w:altName w:val="Constantia"/>
    <w:charset w:val="00"/>
    <w:family w:val="roman"/>
    <w:pitch w:val="variable"/>
    <w:sig w:usb0="00000001" w:usb1="D000E06B"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95"/>
    <w:rsid w:val="00024799"/>
    <w:rsid w:val="00170995"/>
    <w:rsid w:val="00264A2B"/>
    <w:rsid w:val="00291D56"/>
    <w:rsid w:val="0038793F"/>
    <w:rsid w:val="004405A9"/>
    <w:rsid w:val="006F6670"/>
    <w:rsid w:val="009A1DB9"/>
    <w:rsid w:val="00B62EEF"/>
    <w:rsid w:val="00BB3953"/>
    <w:rsid w:val="00D34A1E"/>
    <w:rsid w:val="00DE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6F"/>
  </w:style>
  <w:style w:type="paragraph" w:styleId="1">
    <w:name w:val="heading 1"/>
    <w:basedOn w:val="a"/>
    <w:next w:val="a"/>
    <w:link w:val="10"/>
    <w:uiPriority w:val="1"/>
    <w:qFormat/>
    <w:rsid w:val="00024799"/>
    <w:pPr>
      <w:keepNext/>
      <w:keepLines/>
      <w:spacing w:before="480"/>
      <w:outlineLvl w:val="0"/>
    </w:pPr>
    <w:rPr>
      <w:rFonts w:eastAsia="Times New Roman" w:cs="Times New Roman"/>
      <w:lang w:val="en-US"/>
    </w:rPr>
  </w:style>
  <w:style w:type="paragraph" w:styleId="2">
    <w:name w:val="heading 2"/>
    <w:basedOn w:val="a"/>
    <w:next w:val="a"/>
    <w:link w:val="20"/>
    <w:uiPriority w:val="9"/>
    <w:unhideWhenUsed/>
    <w:qFormat/>
    <w:rsid w:val="00024799"/>
    <w:pPr>
      <w:keepNext/>
      <w:keepLines/>
      <w:spacing w:before="200"/>
      <w:outlineLvl w:val="1"/>
    </w:pPr>
    <w:rPr>
      <w:rFonts w:eastAsia="Times New Roman" w:cs="Times New Roman"/>
      <w:lang w:val="en-US"/>
    </w:rPr>
  </w:style>
  <w:style w:type="paragraph" w:styleId="3">
    <w:name w:val="heading 3"/>
    <w:basedOn w:val="a"/>
    <w:link w:val="30"/>
    <w:uiPriority w:val="9"/>
    <w:qFormat/>
    <w:rsid w:val="00024799"/>
    <w:pPr>
      <w:spacing w:before="100" w:beforeAutospacing="1" w:after="100" w:afterAutospacing="1"/>
      <w:outlineLvl w:val="2"/>
    </w:pPr>
    <w:rPr>
      <w:rFonts w:eastAsia="Times New Roman" w:cs="Times New Roman"/>
      <w:b/>
      <w:bCs/>
      <w:sz w:val="27"/>
      <w:szCs w:val="27"/>
      <w:lang w:val="x-none" w:eastAsia="x-none"/>
    </w:rPr>
  </w:style>
  <w:style w:type="paragraph" w:styleId="4">
    <w:name w:val="heading 4"/>
    <w:basedOn w:val="a"/>
    <w:next w:val="a"/>
    <w:link w:val="40"/>
    <w:uiPriority w:val="9"/>
    <w:unhideWhenUsed/>
    <w:qFormat/>
    <w:rsid w:val="00024799"/>
    <w:pPr>
      <w:keepNext/>
      <w:keepLines/>
      <w:spacing w:before="200"/>
      <w:outlineLvl w:val="3"/>
    </w:pPr>
    <w:rPr>
      <w:rFonts w:eastAsia="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ulartext">
    <w:name w:val="regular text"/>
    <w:basedOn w:val="a3"/>
    <w:link w:val="regulartextChar"/>
    <w:qFormat/>
    <w:rsid w:val="00024799"/>
    <w:rPr>
      <w:rFonts w:ascii="Henderson BCG Serif" w:eastAsiaTheme="minorHAnsi" w:hAnsi="Henderson BCG Serif" w:cs="Calibri"/>
      <w:szCs w:val="24"/>
      <w:lang w:eastAsia="de-DE"/>
    </w:rPr>
  </w:style>
  <w:style w:type="character" w:customStyle="1" w:styleId="regulartextChar">
    <w:name w:val="regular text Char"/>
    <w:link w:val="regulartext"/>
    <w:locked/>
    <w:rsid w:val="00024799"/>
    <w:rPr>
      <w:rFonts w:ascii="Henderson BCG Serif" w:hAnsi="Henderson BCG Serif" w:cs="Calibri"/>
      <w:szCs w:val="24"/>
      <w:lang w:eastAsia="de-DE"/>
    </w:rPr>
  </w:style>
  <w:style w:type="paragraph" w:styleId="a3">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4"/>
    <w:uiPriority w:val="1"/>
    <w:qFormat/>
    <w:rsid w:val="00024799"/>
    <w:pPr>
      <w:spacing w:after="0" w:line="240" w:lineRule="auto"/>
    </w:pPr>
    <w:rPr>
      <w:rFonts w:ascii="Calibri" w:eastAsia="Calibri" w:hAnsi="Calibri"/>
    </w:rPr>
  </w:style>
  <w:style w:type="paragraph" w:customStyle="1" w:styleId="11">
    <w:name w:val="Стиль1"/>
    <w:basedOn w:val="a"/>
    <w:link w:val="12"/>
    <w:autoRedefine/>
    <w:qFormat/>
    <w:rsid w:val="00024799"/>
    <w:pPr>
      <w:tabs>
        <w:tab w:val="left" w:pos="1418"/>
      </w:tabs>
      <w:adjustRightInd w:val="0"/>
      <w:jc w:val="both"/>
    </w:pPr>
    <w:rPr>
      <w:rFonts w:eastAsia="Times New Roman" w:cs="Times New Roman"/>
      <w:b/>
      <w:sz w:val="28"/>
      <w:szCs w:val="28"/>
      <w:lang w:eastAsia="ru-RU"/>
    </w:rPr>
  </w:style>
  <w:style w:type="character" w:customStyle="1" w:styleId="12">
    <w:name w:val="Стиль1 Знак"/>
    <w:basedOn w:val="a0"/>
    <w:link w:val="11"/>
    <w:rsid w:val="00024799"/>
    <w:rPr>
      <w:rFonts w:ascii="Times New Roman" w:eastAsia="Times New Roman" w:hAnsi="Times New Roman" w:cs="Times New Roman"/>
      <w:b/>
      <w:sz w:val="28"/>
      <w:szCs w:val="28"/>
      <w:lang w:eastAsia="ru-RU"/>
    </w:rPr>
  </w:style>
  <w:style w:type="character" w:customStyle="1" w:styleId="10">
    <w:name w:val="Заголовок 1 Знак"/>
    <w:basedOn w:val="a0"/>
    <w:link w:val="1"/>
    <w:uiPriority w:val="1"/>
    <w:rsid w:val="00024799"/>
    <w:rPr>
      <w:rFonts w:ascii="Times New Roman" w:eastAsia="Times New Roman" w:hAnsi="Times New Roman" w:cs="Times New Roman"/>
      <w:lang w:val="en-US"/>
    </w:rPr>
  </w:style>
  <w:style w:type="character" w:customStyle="1" w:styleId="20">
    <w:name w:val="Заголовок 2 Знак"/>
    <w:basedOn w:val="a0"/>
    <w:link w:val="2"/>
    <w:uiPriority w:val="9"/>
    <w:rsid w:val="00024799"/>
    <w:rPr>
      <w:rFonts w:ascii="Times New Roman" w:eastAsia="Times New Roman" w:hAnsi="Times New Roman" w:cs="Times New Roman"/>
      <w:lang w:val="en-US"/>
    </w:rPr>
  </w:style>
  <w:style w:type="character" w:customStyle="1" w:styleId="30">
    <w:name w:val="Заголовок 3 Знак"/>
    <w:basedOn w:val="a0"/>
    <w:link w:val="3"/>
    <w:uiPriority w:val="9"/>
    <w:rsid w:val="00024799"/>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024799"/>
    <w:rPr>
      <w:rFonts w:ascii="Times New Roman" w:eastAsia="Times New Roman" w:hAnsi="Times New Roman" w:cs="Times New Roman"/>
      <w:lang w:val="en-US"/>
    </w:rPr>
  </w:style>
  <w:style w:type="paragraph" w:styleId="a5">
    <w:name w:val="caption"/>
    <w:basedOn w:val="a"/>
    <w:next w:val="a"/>
    <w:uiPriority w:val="35"/>
    <w:semiHidden/>
    <w:unhideWhenUsed/>
    <w:qFormat/>
    <w:rsid w:val="00024799"/>
    <w:rPr>
      <w:rFonts w:eastAsia="Times New Roman" w:cs="Times New Roman"/>
      <w:lang w:val="en-US"/>
    </w:rPr>
  </w:style>
  <w:style w:type="paragraph" w:styleId="a6">
    <w:name w:val="Title"/>
    <w:basedOn w:val="a"/>
    <w:next w:val="a"/>
    <w:link w:val="a7"/>
    <w:uiPriority w:val="10"/>
    <w:qFormat/>
    <w:rsid w:val="00024799"/>
    <w:pPr>
      <w:pBdr>
        <w:bottom w:val="single" w:sz="8" w:space="4" w:color="4F81BD" w:themeColor="accent1"/>
      </w:pBdr>
      <w:spacing w:after="300"/>
      <w:contextualSpacing/>
    </w:pPr>
    <w:rPr>
      <w:rFonts w:eastAsia="Times New Roman" w:cs="Times New Roman"/>
      <w:lang w:val="en-US"/>
    </w:rPr>
  </w:style>
  <w:style w:type="character" w:customStyle="1" w:styleId="a7">
    <w:name w:val="Название Знак"/>
    <w:basedOn w:val="a0"/>
    <w:link w:val="a6"/>
    <w:uiPriority w:val="10"/>
    <w:rsid w:val="00024799"/>
    <w:rPr>
      <w:rFonts w:ascii="Times New Roman" w:eastAsia="Times New Roman" w:hAnsi="Times New Roman" w:cs="Times New Roman"/>
      <w:lang w:val="en-US"/>
    </w:rPr>
  </w:style>
  <w:style w:type="paragraph" w:styleId="a8">
    <w:name w:val="Subtitle"/>
    <w:basedOn w:val="a"/>
    <w:next w:val="a"/>
    <w:link w:val="a9"/>
    <w:uiPriority w:val="11"/>
    <w:qFormat/>
    <w:rsid w:val="00024799"/>
    <w:pPr>
      <w:numPr>
        <w:ilvl w:val="1"/>
      </w:numPr>
      <w:ind w:left="86"/>
    </w:pPr>
    <w:rPr>
      <w:rFonts w:eastAsia="Times New Roman" w:cs="Times New Roman"/>
      <w:lang w:val="en-US"/>
    </w:rPr>
  </w:style>
  <w:style w:type="character" w:customStyle="1" w:styleId="a9">
    <w:name w:val="Подзаголовок Знак"/>
    <w:basedOn w:val="a0"/>
    <w:link w:val="a8"/>
    <w:uiPriority w:val="11"/>
    <w:rsid w:val="00024799"/>
    <w:rPr>
      <w:rFonts w:ascii="Times New Roman" w:eastAsia="Times New Roman" w:hAnsi="Times New Roman" w:cs="Times New Roman"/>
      <w:lang w:val="en-US"/>
    </w:rPr>
  </w:style>
  <w:style w:type="character" w:styleId="aa">
    <w:name w:val="Strong"/>
    <w:uiPriority w:val="22"/>
    <w:qFormat/>
    <w:rsid w:val="00024799"/>
    <w:rPr>
      <w:b/>
      <w:bCs/>
    </w:rPr>
  </w:style>
  <w:style w:type="character" w:styleId="ab">
    <w:name w:val="Emphasis"/>
    <w:basedOn w:val="a0"/>
    <w:uiPriority w:val="20"/>
    <w:qFormat/>
    <w:rsid w:val="00024799"/>
    <w:rPr>
      <w:rFonts w:ascii="Times New Roman" w:eastAsia="Times New Roman" w:hAnsi="Times New Roman" w:cs="Times New Roman"/>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d"/>
    <w:uiPriority w:val="99"/>
    <w:qFormat/>
    <w:rsid w:val="00024799"/>
    <w:pPr>
      <w:spacing w:before="280" w:after="280"/>
    </w:pPr>
    <w:rPr>
      <w:rFonts w:eastAsia="Times New Roman" w:cs="Times New Roman"/>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24799"/>
    <w:rPr>
      <w:rFonts w:ascii="Times New Roman" w:eastAsia="Times New Roman" w:hAnsi="Times New Roman" w:cs="Times New Roman"/>
      <w:sz w:val="24"/>
      <w:szCs w:val="24"/>
      <w:lang w:eastAsia="ar-SA"/>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uiPriority w:val="34"/>
    <w:qFormat/>
    <w:rsid w:val="00024799"/>
    <w:pPr>
      <w:ind w:left="720"/>
      <w:contextualSpacing/>
    </w:pPr>
    <w:rPr>
      <w:rFonts w:ascii="Calibri" w:eastAsia="Calibri" w:hAnsi="Calibri" w:cs="Times New Roman"/>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uiPriority w:val="34"/>
    <w:qFormat/>
    <w:locked/>
    <w:rsid w:val="00024799"/>
    <w:rPr>
      <w:rFonts w:ascii="Calibri" w:eastAsia="Calibri" w:hAnsi="Calibri" w:cs="Times New Roman"/>
    </w:rPr>
  </w:style>
  <w:style w:type="character" w:styleId="af0">
    <w:name w:val="Hyperlink"/>
    <w:unhideWhenUsed/>
    <w:rsid w:val="00DE706F"/>
    <w:rPr>
      <w:color w:val="0000FF"/>
      <w:u w:val="single"/>
    </w:rPr>
  </w:style>
  <w:style w:type="character" w:customStyle="1" w:styleId="a4">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3"/>
    <w:uiPriority w:val="1"/>
    <w:locked/>
    <w:rsid w:val="00DE706F"/>
    <w:rPr>
      <w:rFonts w:ascii="Calibri" w:eastAsia="Calibri" w:hAnsi="Calibri"/>
    </w:rPr>
  </w:style>
  <w:style w:type="character" w:customStyle="1" w:styleId="previewtxt">
    <w:name w:val="previewtxt"/>
    <w:rsid w:val="00DE706F"/>
  </w:style>
  <w:style w:type="table" w:styleId="af1">
    <w:name w:val="Table Grid"/>
    <w:basedOn w:val="a1"/>
    <w:uiPriority w:val="59"/>
    <w:rsid w:val="00DE7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6">
    <w:name w:val="fs16"/>
    <w:basedOn w:val="a0"/>
    <w:rsid w:val="00BB3953"/>
  </w:style>
  <w:style w:type="character" w:customStyle="1" w:styleId="typography-modulelvnit">
    <w:name w:val="typography-module__lvnit"/>
    <w:basedOn w:val="a0"/>
    <w:rsid w:val="00264A2B"/>
  </w:style>
  <w:style w:type="character" w:customStyle="1" w:styleId="authors-moduleumr1o">
    <w:name w:val="authors-module__umr1o"/>
    <w:basedOn w:val="a0"/>
    <w:rsid w:val="00264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6F"/>
  </w:style>
  <w:style w:type="paragraph" w:styleId="1">
    <w:name w:val="heading 1"/>
    <w:basedOn w:val="a"/>
    <w:next w:val="a"/>
    <w:link w:val="10"/>
    <w:uiPriority w:val="1"/>
    <w:qFormat/>
    <w:rsid w:val="00024799"/>
    <w:pPr>
      <w:keepNext/>
      <w:keepLines/>
      <w:spacing w:before="480"/>
      <w:outlineLvl w:val="0"/>
    </w:pPr>
    <w:rPr>
      <w:rFonts w:eastAsia="Times New Roman" w:cs="Times New Roman"/>
      <w:lang w:val="en-US"/>
    </w:rPr>
  </w:style>
  <w:style w:type="paragraph" w:styleId="2">
    <w:name w:val="heading 2"/>
    <w:basedOn w:val="a"/>
    <w:next w:val="a"/>
    <w:link w:val="20"/>
    <w:uiPriority w:val="9"/>
    <w:unhideWhenUsed/>
    <w:qFormat/>
    <w:rsid w:val="00024799"/>
    <w:pPr>
      <w:keepNext/>
      <w:keepLines/>
      <w:spacing w:before="200"/>
      <w:outlineLvl w:val="1"/>
    </w:pPr>
    <w:rPr>
      <w:rFonts w:eastAsia="Times New Roman" w:cs="Times New Roman"/>
      <w:lang w:val="en-US"/>
    </w:rPr>
  </w:style>
  <w:style w:type="paragraph" w:styleId="3">
    <w:name w:val="heading 3"/>
    <w:basedOn w:val="a"/>
    <w:link w:val="30"/>
    <w:uiPriority w:val="9"/>
    <w:qFormat/>
    <w:rsid w:val="00024799"/>
    <w:pPr>
      <w:spacing w:before="100" w:beforeAutospacing="1" w:after="100" w:afterAutospacing="1"/>
      <w:outlineLvl w:val="2"/>
    </w:pPr>
    <w:rPr>
      <w:rFonts w:eastAsia="Times New Roman" w:cs="Times New Roman"/>
      <w:b/>
      <w:bCs/>
      <w:sz w:val="27"/>
      <w:szCs w:val="27"/>
      <w:lang w:val="x-none" w:eastAsia="x-none"/>
    </w:rPr>
  </w:style>
  <w:style w:type="paragraph" w:styleId="4">
    <w:name w:val="heading 4"/>
    <w:basedOn w:val="a"/>
    <w:next w:val="a"/>
    <w:link w:val="40"/>
    <w:uiPriority w:val="9"/>
    <w:unhideWhenUsed/>
    <w:qFormat/>
    <w:rsid w:val="00024799"/>
    <w:pPr>
      <w:keepNext/>
      <w:keepLines/>
      <w:spacing w:before="200"/>
      <w:outlineLvl w:val="3"/>
    </w:pPr>
    <w:rPr>
      <w:rFonts w:eastAsia="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ulartext">
    <w:name w:val="regular text"/>
    <w:basedOn w:val="a3"/>
    <w:link w:val="regulartextChar"/>
    <w:qFormat/>
    <w:rsid w:val="00024799"/>
    <w:rPr>
      <w:rFonts w:ascii="Henderson BCG Serif" w:eastAsiaTheme="minorHAnsi" w:hAnsi="Henderson BCG Serif" w:cs="Calibri"/>
      <w:szCs w:val="24"/>
      <w:lang w:eastAsia="de-DE"/>
    </w:rPr>
  </w:style>
  <w:style w:type="character" w:customStyle="1" w:styleId="regulartextChar">
    <w:name w:val="regular text Char"/>
    <w:link w:val="regulartext"/>
    <w:locked/>
    <w:rsid w:val="00024799"/>
    <w:rPr>
      <w:rFonts w:ascii="Henderson BCG Serif" w:hAnsi="Henderson BCG Serif" w:cs="Calibri"/>
      <w:szCs w:val="24"/>
      <w:lang w:eastAsia="de-DE"/>
    </w:rPr>
  </w:style>
  <w:style w:type="paragraph" w:styleId="a3">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4"/>
    <w:uiPriority w:val="1"/>
    <w:qFormat/>
    <w:rsid w:val="00024799"/>
    <w:pPr>
      <w:spacing w:after="0" w:line="240" w:lineRule="auto"/>
    </w:pPr>
    <w:rPr>
      <w:rFonts w:ascii="Calibri" w:eastAsia="Calibri" w:hAnsi="Calibri"/>
    </w:rPr>
  </w:style>
  <w:style w:type="paragraph" w:customStyle="1" w:styleId="11">
    <w:name w:val="Стиль1"/>
    <w:basedOn w:val="a"/>
    <w:link w:val="12"/>
    <w:autoRedefine/>
    <w:qFormat/>
    <w:rsid w:val="00024799"/>
    <w:pPr>
      <w:tabs>
        <w:tab w:val="left" w:pos="1418"/>
      </w:tabs>
      <w:adjustRightInd w:val="0"/>
      <w:jc w:val="both"/>
    </w:pPr>
    <w:rPr>
      <w:rFonts w:eastAsia="Times New Roman" w:cs="Times New Roman"/>
      <w:b/>
      <w:sz w:val="28"/>
      <w:szCs w:val="28"/>
      <w:lang w:eastAsia="ru-RU"/>
    </w:rPr>
  </w:style>
  <w:style w:type="character" w:customStyle="1" w:styleId="12">
    <w:name w:val="Стиль1 Знак"/>
    <w:basedOn w:val="a0"/>
    <w:link w:val="11"/>
    <w:rsid w:val="00024799"/>
    <w:rPr>
      <w:rFonts w:ascii="Times New Roman" w:eastAsia="Times New Roman" w:hAnsi="Times New Roman" w:cs="Times New Roman"/>
      <w:b/>
      <w:sz w:val="28"/>
      <w:szCs w:val="28"/>
      <w:lang w:eastAsia="ru-RU"/>
    </w:rPr>
  </w:style>
  <w:style w:type="character" w:customStyle="1" w:styleId="10">
    <w:name w:val="Заголовок 1 Знак"/>
    <w:basedOn w:val="a0"/>
    <w:link w:val="1"/>
    <w:uiPriority w:val="1"/>
    <w:rsid w:val="00024799"/>
    <w:rPr>
      <w:rFonts w:ascii="Times New Roman" w:eastAsia="Times New Roman" w:hAnsi="Times New Roman" w:cs="Times New Roman"/>
      <w:lang w:val="en-US"/>
    </w:rPr>
  </w:style>
  <w:style w:type="character" w:customStyle="1" w:styleId="20">
    <w:name w:val="Заголовок 2 Знак"/>
    <w:basedOn w:val="a0"/>
    <w:link w:val="2"/>
    <w:uiPriority w:val="9"/>
    <w:rsid w:val="00024799"/>
    <w:rPr>
      <w:rFonts w:ascii="Times New Roman" w:eastAsia="Times New Roman" w:hAnsi="Times New Roman" w:cs="Times New Roman"/>
      <w:lang w:val="en-US"/>
    </w:rPr>
  </w:style>
  <w:style w:type="character" w:customStyle="1" w:styleId="30">
    <w:name w:val="Заголовок 3 Знак"/>
    <w:basedOn w:val="a0"/>
    <w:link w:val="3"/>
    <w:uiPriority w:val="9"/>
    <w:rsid w:val="00024799"/>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024799"/>
    <w:rPr>
      <w:rFonts w:ascii="Times New Roman" w:eastAsia="Times New Roman" w:hAnsi="Times New Roman" w:cs="Times New Roman"/>
      <w:lang w:val="en-US"/>
    </w:rPr>
  </w:style>
  <w:style w:type="paragraph" w:styleId="a5">
    <w:name w:val="caption"/>
    <w:basedOn w:val="a"/>
    <w:next w:val="a"/>
    <w:uiPriority w:val="35"/>
    <w:semiHidden/>
    <w:unhideWhenUsed/>
    <w:qFormat/>
    <w:rsid w:val="00024799"/>
    <w:rPr>
      <w:rFonts w:eastAsia="Times New Roman" w:cs="Times New Roman"/>
      <w:lang w:val="en-US"/>
    </w:rPr>
  </w:style>
  <w:style w:type="paragraph" w:styleId="a6">
    <w:name w:val="Title"/>
    <w:basedOn w:val="a"/>
    <w:next w:val="a"/>
    <w:link w:val="a7"/>
    <w:uiPriority w:val="10"/>
    <w:qFormat/>
    <w:rsid w:val="00024799"/>
    <w:pPr>
      <w:pBdr>
        <w:bottom w:val="single" w:sz="8" w:space="4" w:color="4F81BD" w:themeColor="accent1"/>
      </w:pBdr>
      <w:spacing w:after="300"/>
      <w:contextualSpacing/>
    </w:pPr>
    <w:rPr>
      <w:rFonts w:eastAsia="Times New Roman" w:cs="Times New Roman"/>
      <w:lang w:val="en-US"/>
    </w:rPr>
  </w:style>
  <w:style w:type="character" w:customStyle="1" w:styleId="a7">
    <w:name w:val="Название Знак"/>
    <w:basedOn w:val="a0"/>
    <w:link w:val="a6"/>
    <w:uiPriority w:val="10"/>
    <w:rsid w:val="00024799"/>
    <w:rPr>
      <w:rFonts w:ascii="Times New Roman" w:eastAsia="Times New Roman" w:hAnsi="Times New Roman" w:cs="Times New Roman"/>
      <w:lang w:val="en-US"/>
    </w:rPr>
  </w:style>
  <w:style w:type="paragraph" w:styleId="a8">
    <w:name w:val="Subtitle"/>
    <w:basedOn w:val="a"/>
    <w:next w:val="a"/>
    <w:link w:val="a9"/>
    <w:uiPriority w:val="11"/>
    <w:qFormat/>
    <w:rsid w:val="00024799"/>
    <w:pPr>
      <w:numPr>
        <w:ilvl w:val="1"/>
      </w:numPr>
      <w:ind w:left="86"/>
    </w:pPr>
    <w:rPr>
      <w:rFonts w:eastAsia="Times New Roman" w:cs="Times New Roman"/>
      <w:lang w:val="en-US"/>
    </w:rPr>
  </w:style>
  <w:style w:type="character" w:customStyle="1" w:styleId="a9">
    <w:name w:val="Подзаголовок Знак"/>
    <w:basedOn w:val="a0"/>
    <w:link w:val="a8"/>
    <w:uiPriority w:val="11"/>
    <w:rsid w:val="00024799"/>
    <w:rPr>
      <w:rFonts w:ascii="Times New Roman" w:eastAsia="Times New Roman" w:hAnsi="Times New Roman" w:cs="Times New Roman"/>
      <w:lang w:val="en-US"/>
    </w:rPr>
  </w:style>
  <w:style w:type="character" w:styleId="aa">
    <w:name w:val="Strong"/>
    <w:uiPriority w:val="22"/>
    <w:qFormat/>
    <w:rsid w:val="00024799"/>
    <w:rPr>
      <w:b/>
      <w:bCs/>
    </w:rPr>
  </w:style>
  <w:style w:type="character" w:styleId="ab">
    <w:name w:val="Emphasis"/>
    <w:basedOn w:val="a0"/>
    <w:uiPriority w:val="20"/>
    <w:qFormat/>
    <w:rsid w:val="00024799"/>
    <w:rPr>
      <w:rFonts w:ascii="Times New Roman" w:eastAsia="Times New Roman" w:hAnsi="Times New Roman" w:cs="Times New Roman"/>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d"/>
    <w:uiPriority w:val="99"/>
    <w:qFormat/>
    <w:rsid w:val="00024799"/>
    <w:pPr>
      <w:spacing w:before="280" w:after="280"/>
    </w:pPr>
    <w:rPr>
      <w:rFonts w:eastAsia="Times New Roman" w:cs="Times New Roman"/>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024799"/>
    <w:rPr>
      <w:rFonts w:ascii="Times New Roman" w:eastAsia="Times New Roman" w:hAnsi="Times New Roman" w:cs="Times New Roman"/>
      <w:sz w:val="24"/>
      <w:szCs w:val="24"/>
      <w:lang w:eastAsia="ar-SA"/>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uiPriority w:val="34"/>
    <w:qFormat/>
    <w:rsid w:val="00024799"/>
    <w:pPr>
      <w:ind w:left="720"/>
      <w:contextualSpacing/>
    </w:pPr>
    <w:rPr>
      <w:rFonts w:ascii="Calibri" w:eastAsia="Calibri" w:hAnsi="Calibri" w:cs="Times New Roman"/>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uiPriority w:val="34"/>
    <w:qFormat/>
    <w:locked/>
    <w:rsid w:val="00024799"/>
    <w:rPr>
      <w:rFonts w:ascii="Calibri" w:eastAsia="Calibri" w:hAnsi="Calibri" w:cs="Times New Roman"/>
    </w:rPr>
  </w:style>
  <w:style w:type="character" w:styleId="af0">
    <w:name w:val="Hyperlink"/>
    <w:unhideWhenUsed/>
    <w:rsid w:val="00DE706F"/>
    <w:rPr>
      <w:color w:val="0000FF"/>
      <w:u w:val="single"/>
    </w:rPr>
  </w:style>
  <w:style w:type="character" w:customStyle="1" w:styleId="a4">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3"/>
    <w:uiPriority w:val="1"/>
    <w:locked/>
    <w:rsid w:val="00DE706F"/>
    <w:rPr>
      <w:rFonts w:ascii="Calibri" w:eastAsia="Calibri" w:hAnsi="Calibri"/>
    </w:rPr>
  </w:style>
  <w:style w:type="character" w:customStyle="1" w:styleId="previewtxt">
    <w:name w:val="previewtxt"/>
    <w:rsid w:val="00DE706F"/>
  </w:style>
  <w:style w:type="table" w:styleId="af1">
    <w:name w:val="Table Grid"/>
    <w:basedOn w:val="a1"/>
    <w:uiPriority w:val="59"/>
    <w:rsid w:val="00DE7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s16">
    <w:name w:val="fs16"/>
    <w:basedOn w:val="a0"/>
    <w:rsid w:val="00BB3953"/>
  </w:style>
  <w:style w:type="character" w:customStyle="1" w:styleId="typography-modulelvnit">
    <w:name w:val="typography-module__lvnit"/>
    <w:basedOn w:val="a0"/>
    <w:rsid w:val="00264A2B"/>
  </w:style>
  <w:style w:type="character" w:customStyle="1" w:styleId="authors-moduleumr1o">
    <w:name w:val="authors-module__umr1o"/>
    <w:basedOn w:val="a0"/>
    <w:rsid w:val="0026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8785893400" TargetMode="External"/><Relationship Id="rId3" Type="http://schemas.openxmlformats.org/officeDocument/2006/relationships/settings" Target="settings.xml"/><Relationship Id="rId7" Type="http://schemas.openxmlformats.org/officeDocument/2006/relationships/hyperlink" Target="https://www.scopus.com/authid/detail.uri?authorId=5721434231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opus.com/authid/detail.uri?authorId=59135813700" TargetMode="External"/><Relationship Id="rId11" Type="http://schemas.openxmlformats.org/officeDocument/2006/relationships/fontTable" Target="fontTable.xml"/><Relationship Id="rId5" Type="http://schemas.openxmlformats.org/officeDocument/2006/relationships/hyperlink" Target="https://orcid.org/0000-0001-7942-8680" TargetMode="External"/><Relationship Id="rId10" Type="http://schemas.openxmlformats.org/officeDocument/2006/relationships/hyperlink" Target="https://www.scopus.com/authid/detail.uri?authorId=56674595500" TargetMode="External"/><Relationship Id="rId4" Type="http://schemas.openxmlformats.org/officeDocument/2006/relationships/webSettings" Target="webSettings.xml"/><Relationship Id="rId9" Type="http://schemas.openxmlformats.org/officeDocument/2006/relationships/hyperlink" Target="https://www.scopus.com/authid/detail.uri?authorId=57392143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2024-11-05T08:24:00Z</dcterms:created>
  <dcterms:modified xsi:type="dcterms:W3CDTF">2024-11-05T10:45:00Z</dcterms:modified>
</cp:coreProperties>
</file>