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D" w:rsidRPr="0017427A" w:rsidRDefault="00DE5B4D" w:rsidP="00DE5B4D">
      <w:pPr>
        <w:ind w:left="4962"/>
        <w:rPr>
          <w:rFonts w:ascii="Times New Roman" w:hAnsi="Times New Roman"/>
          <w:b/>
          <w:szCs w:val="28"/>
          <w:lang w:val="kk-KZ"/>
        </w:rPr>
      </w:pPr>
      <w:r w:rsidRPr="00F270C5">
        <w:rPr>
          <w:rFonts w:ascii="Times New Roman" w:hAnsi="Times New Roman"/>
          <w:b/>
          <w:szCs w:val="28"/>
        </w:rPr>
        <w:t>УТВЕРЖДЕНО</w:t>
      </w:r>
      <w:r w:rsidR="0017427A">
        <w:rPr>
          <w:rFonts w:ascii="Times New Roman" w:hAnsi="Times New Roman"/>
          <w:b/>
          <w:szCs w:val="28"/>
          <w:lang w:val="kk-KZ"/>
        </w:rPr>
        <w:t>:</w:t>
      </w:r>
    </w:p>
    <w:p w:rsidR="00F270C5" w:rsidRDefault="00F270C5" w:rsidP="00DE5B4D">
      <w:pPr>
        <w:ind w:left="496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И.о. члена Правления по АВ </w:t>
      </w:r>
    </w:p>
    <w:p w:rsidR="00DE5B4D" w:rsidRDefault="00DE5B4D" w:rsidP="00DE5B4D">
      <w:pPr>
        <w:ind w:left="4962"/>
        <w:rPr>
          <w:rFonts w:ascii="Times New Roman" w:hAnsi="Times New Roman"/>
          <w:b/>
          <w:szCs w:val="28"/>
        </w:rPr>
      </w:pPr>
      <w:r w:rsidRPr="00F270C5">
        <w:rPr>
          <w:rFonts w:ascii="Times New Roman" w:hAnsi="Times New Roman"/>
          <w:b/>
          <w:szCs w:val="28"/>
        </w:rPr>
        <w:t>НАО «Северо-Казахстанский университет им. М. Козыбаева»</w:t>
      </w:r>
    </w:p>
    <w:p w:rsidR="00F270C5" w:rsidRPr="00F270C5" w:rsidRDefault="00F270C5" w:rsidP="00DE5B4D">
      <w:pPr>
        <w:ind w:left="496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_____________Таласпаева Ж.С.</w:t>
      </w:r>
    </w:p>
    <w:p w:rsidR="00DE5B4D" w:rsidRPr="00334642" w:rsidRDefault="00F270C5" w:rsidP="00DE5B4D">
      <w:pPr>
        <w:ind w:left="496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</w:t>
      </w:r>
      <w:r w:rsidR="00DE5B4D" w:rsidRPr="00F270C5">
        <w:rPr>
          <w:rFonts w:ascii="Times New Roman" w:hAnsi="Times New Roman"/>
          <w:b/>
          <w:szCs w:val="28"/>
        </w:rPr>
        <w:t>___</w:t>
      </w:r>
      <w:r>
        <w:rPr>
          <w:rFonts w:ascii="Times New Roman" w:hAnsi="Times New Roman"/>
          <w:b/>
          <w:szCs w:val="28"/>
        </w:rPr>
        <w:t>» _____</w:t>
      </w:r>
      <w:r w:rsidR="00DE5B4D" w:rsidRPr="00F270C5">
        <w:rPr>
          <w:rFonts w:ascii="Times New Roman" w:hAnsi="Times New Roman"/>
          <w:b/>
          <w:szCs w:val="28"/>
        </w:rPr>
        <w:t>_______ 202</w:t>
      </w:r>
      <w:r w:rsidR="0040445E" w:rsidRPr="00F270C5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 xml:space="preserve"> г.</w:t>
      </w:r>
    </w:p>
    <w:p w:rsidR="00905C55" w:rsidRPr="00DE5B4D" w:rsidRDefault="00905C55" w:rsidP="0000244B">
      <w:pPr>
        <w:jc w:val="center"/>
        <w:rPr>
          <w:rFonts w:ascii="Times New Roman" w:hAnsi="Times New Roman"/>
          <w:b/>
          <w:szCs w:val="28"/>
        </w:rPr>
      </w:pPr>
    </w:p>
    <w:p w:rsidR="00905C55" w:rsidRDefault="00905C55" w:rsidP="0000244B">
      <w:pPr>
        <w:jc w:val="center"/>
        <w:rPr>
          <w:rFonts w:ascii="Times New Roman" w:hAnsi="Times New Roman"/>
          <w:b/>
          <w:szCs w:val="28"/>
        </w:rPr>
      </w:pPr>
    </w:p>
    <w:p w:rsidR="00F270C5" w:rsidRDefault="0000244B" w:rsidP="0000244B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9119DC">
        <w:rPr>
          <w:rFonts w:ascii="Times New Roman" w:hAnsi="Times New Roman"/>
          <w:b/>
          <w:color w:val="000000" w:themeColor="text1"/>
          <w:szCs w:val="28"/>
        </w:rPr>
        <w:t xml:space="preserve">КОНЦЕПЦИЯ </w:t>
      </w:r>
    </w:p>
    <w:p w:rsidR="0000244B" w:rsidRDefault="0000244B" w:rsidP="0000244B">
      <w:pPr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9119DC">
        <w:rPr>
          <w:rFonts w:ascii="Times New Roman" w:hAnsi="Times New Roman"/>
          <w:b/>
          <w:color w:val="000000" w:themeColor="text1"/>
          <w:szCs w:val="28"/>
        </w:rPr>
        <w:t xml:space="preserve">РАЗВИТИЯ ПЕДАГОГИЧЕСКОГО ОБРАЗОВАНИЯ </w:t>
      </w:r>
    </w:p>
    <w:p w:rsidR="0000244B" w:rsidRDefault="00895B3A" w:rsidP="0000244B">
      <w:pPr>
        <w:jc w:val="center"/>
        <w:rPr>
          <w:rFonts w:ascii="Times New Roman" w:hAnsi="Times New Roman"/>
          <w:b/>
          <w:szCs w:val="28"/>
        </w:rPr>
      </w:pPr>
      <w:r w:rsidRPr="00736481">
        <w:rPr>
          <w:rFonts w:ascii="Times New Roman" w:hAnsi="Times New Roman"/>
          <w:b/>
          <w:szCs w:val="28"/>
        </w:rPr>
        <w:t>Некоммерческого акционерного общества</w:t>
      </w:r>
    </w:p>
    <w:p w:rsidR="00895B3A" w:rsidRPr="00736481" w:rsidRDefault="00895B3A" w:rsidP="0000244B">
      <w:pPr>
        <w:jc w:val="center"/>
        <w:rPr>
          <w:rFonts w:ascii="Times New Roman" w:hAnsi="Times New Roman"/>
          <w:b/>
          <w:szCs w:val="28"/>
        </w:rPr>
      </w:pPr>
      <w:r w:rsidRPr="00736481">
        <w:rPr>
          <w:rFonts w:ascii="Times New Roman" w:hAnsi="Times New Roman"/>
          <w:b/>
          <w:szCs w:val="28"/>
        </w:rPr>
        <w:t>«Северо-Казахстанский университет им. М. Козыбаева»</w:t>
      </w:r>
    </w:p>
    <w:p w:rsidR="00E41486" w:rsidRPr="00895B3A" w:rsidRDefault="00E41486" w:rsidP="00895B3A">
      <w:pPr>
        <w:rPr>
          <w:rFonts w:ascii="Times New Roman" w:hAnsi="Times New Roman"/>
          <w:b/>
          <w:szCs w:val="28"/>
          <w:lang w:val="kk-KZ"/>
        </w:rPr>
      </w:pPr>
    </w:p>
    <w:p w:rsidR="00573258" w:rsidRPr="00046BC1" w:rsidRDefault="00573258" w:rsidP="00573258">
      <w:pPr>
        <w:jc w:val="center"/>
        <w:rPr>
          <w:rFonts w:ascii="Times New Roman" w:hAnsi="Times New Roman"/>
          <w:i/>
          <w:szCs w:val="28"/>
        </w:rPr>
      </w:pPr>
    </w:p>
    <w:p w:rsidR="00573258" w:rsidRPr="00046BC1" w:rsidRDefault="00046BC1" w:rsidP="00D22D12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ВВЕДЕНИЕ </w:t>
      </w:r>
    </w:p>
    <w:p w:rsidR="00340E5E" w:rsidRPr="00340E5E" w:rsidRDefault="00340E5E" w:rsidP="00F270C5">
      <w:pPr>
        <w:ind w:right="-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544A6B">
        <w:rPr>
          <w:rFonts w:ascii="Times New Roman" w:hAnsi="Times New Roman"/>
          <w:szCs w:val="28"/>
        </w:rPr>
        <w:t>Высшее педагогическое образовани</w:t>
      </w:r>
      <w:r w:rsidRPr="00340E5E">
        <w:rPr>
          <w:rFonts w:ascii="Times New Roman" w:hAnsi="Times New Roman"/>
          <w:szCs w:val="28"/>
        </w:rPr>
        <w:t>е является одним из звеньев системы непрерывного образования, результатом которого должен стать выпускник, готовый к педагогической деятельности, способный реагировать на инновационные изменения в системе образования и в обществе, умеющий выстраивать собственную траекторию саморазвития и самосовершенствования в профессии.</w:t>
      </w:r>
    </w:p>
    <w:p w:rsidR="00D42187" w:rsidRPr="006F370D" w:rsidRDefault="00D42187" w:rsidP="00340E5E">
      <w:pPr>
        <w:shd w:val="clear" w:color="auto" w:fill="FFFFFF"/>
        <w:autoSpaceDE w:val="0"/>
        <w:autoSpaceDN w:val="0"/>
        <w:adjustRightInd w:val="0"/>
        <w:ind w:left="567" w:right="567" w:hanging="567"/>
        <w:jc w:val="both"/>
        <w:rPr>
          <w:rFonts w:ascii="Times New Roman" w:hAnsi="Times New Roman"/>
          <w:color w:val="000000"/>
          <w:szCs w:val="28"/>
        </w:rPr>
      </w:pPr>
    </w:p>
    <w:p w:rsidR="00573258" w:rsidRPr="006F370D" w:rsidRDefault="00573258" w:rsidP="00D22D12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 w:rsidRPr="006F370D">
        <w:rPr>
          <w:rFonts w:ascii="Times New Roman" w:hAnsi="Times New Roman"/>
          <w:b/>
          <w:szCs w:val="28"/>
        </w:rPr>
        <w:t>НОРМАТИВНЫЕ ССЫЛКИ</w:t>
      </w:r>
    </w:p>
    <w:p w:rsidR="0000244B" w:rsidRDefault="00340E5E" w:rsidP="00F270C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2. </w:t>
      </w:r>
      <w:r w:rsidR="0000244B" w:rsidRPr="0000244B">
        <w:rPr>
          <w:rFonts w:ascii="Times New Roman" w:hAnsi="Times New Roman"/>
          <w:color w:val="000000" w:themeColor="text1"/>
          <w:szCs w:val="28"/>
        </w:rPr>
        <w:t>Концепция педагогического образования определяет цель, задачи, направления, основные требования к выпускнику педагогических образовательных программ (далее ОП). Данный документ разработан на основе</w:t>
      </w:r>
      <w:r w:rsidR="0000244B">
        <w:rPr>
          <w:rFonts w:ascii="Times New Roman" w:hAnsi="Times New Roman"/>
          <w:color w:val="000000" w:themeColor="text1"/>
          <w:szCs w:val="28"/>
        </w:rPr>
        <w:t>: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 З</w:t>
      </w:r>
      <w:r w:rsidR="00B87B21" w:rsidRPr="009C14D3">
        <w:rPr>
          <w:rFonts w:ascii="Times New Roman" w:hAnsi="Times New Roman"/>
          <w:bCs/>
          <w:color w:val="202124"/>
          <w:shd w:val="clear" w:color="auto" w:fill="FFFFFF"/>
        </w:rPr>
        <w:t>акон</w:t>
      </w:r>
      <w:r w:rsidR="0000244B" w:rsidRPr="009C14D3">
        <w:rPr>
          <w:rFonts w:ascii="Times New Roman" w:hAnsi="Times New Roman"/>
          <w:bCs/>
          <w:color w:val="202124"/>
          <w:shd w:val="clear" w:color="auto" w:fill="FFFFFF"/>
        </w:rPr>
        <w:t>а</w:t>
      </w:r>
      <w:r w:rsidR="00B87B21" w:rsidRPr="009C14D3">
        <w:rPr>
          <w:rFonts w:ascii="Times New Roman" w:hAnsi="Times New Roman"/>
          <w:bCs/>
          <w:color w:val="202124"/>
          <w:shd w:val="clear" w:color="auto" w:fill="FFFFFF"/>
        </w:rPr>
        <w:t xml:space="preserve"> Республики Казахстан «Об образовании» №319 ІІІ от 27 июля 2007 года</w:t>
      </w:r>
      <w:r w:rsidR="009C14D3" w:rsidRPr="009C14D3">
        <w:rPr>
          <w:rFonts w:ascii="Times New Roman" w:hAnsi="Times New Roman"/>
          <w:bCs/>
          <w:color w:val="202124"/>
          <w:shd w:val="clear" w:color="auto" w:fill="FFFFFF"/>
        </w:rPr>
        <w:t>(с изменениями и дополнениями по состоянию на 08.01.2021 г.)</w:t>
      </w:r>
      <w:r w:rsidR="00F270C5">
        <w:rPr>
          <w:rFonts w:ascii="Times New Roman" w:hAnsi="Times New Roman"/>
          <w:bCs/>
          <w:color w:val="202124"/>
          <w:shd w:val="clear" w:color="auto" w:fill="FFFFFF"/>
        </w:rPr>
        <w:t xml:space="preserve">, </w:t>
      </w:r>
      <w:r w:rsidR="009C14D3" w:rsidRPr="009C14D3">
        <w:rPr>
          <w:rFonts w:ascii="Times New Roman" w:hAnsi="Times New Roman"/>
          <w:bCs/>
          <w:color w:val="202124"/>
          <w:shd w:val="clear" w:color="auto" w:fill="FFFFFF"/>
        </w:rPr>
        <w:t>Закон</w:t>
      </w:r>
      <w:r w:rsidR="009C14D3">
        <w:rPr>
          <w:rFonts w:ascii="Times New Roman" w:hAnsi="Times New Roman"/>
          <w:bCs/>
          <w:color w:val="202124"/>
          <w:shd w:val="clear" w:color="auto" w:fill="FFFFFF"/>
        </w:rPr>
        <w:t>а</w:t>
      </w:r>
      <w:r w:rsidR="009C14D3" w:rsidRPr="009C14D3">
        <w:rPr>
          <w:rFonts w:ascii="Times New Roman" w:hAnsi="Times New Roman"/>
          <w:bCs/>
          <w:color w:val="202124"/>
          <w:shd w:val="clear" w:color="auto" w:fill="FFFFFF"/>
        </w:rPr>
        <w:t xml:space="preserve"> Республики Казахстан</w:t>
      </w:r>
      <w:r w:rsidR="00F270C5">
        <w:rPr>
          <w:rFonts w:ascii="Times New Roman" w:hAnsi="Times New Roman"/>
          <w:bCs/>
          <w:color w:val="202124"/>
          <w:shd w:val="clear" w:color="auto" w:fill="FFFFFF"/>
        </w:rPr>
        <w:t xml:space="preserve"> </w:t>
      </w:r>
      <w:r w:rsidR="009C14D3" w:rsidRPr="009C14D3">
        <w:rPr>
          <w:rFonts w:ascii="Times New Roman" w:hAnsi="Times New Roman"/>
          <w:color w:val="202124"/>
          <w:shd w:val="clear" w:color="auto" w:fill="FFFFFF"/>
        </w:rPr>
        <w:t>от 27 декабря 2019 года</w:t>
      </w:r>
      <w:r w:rsidR="009C14D3" w:rsidRPr="009C14D3">
        <w:rPr>
          <w:rFonts w:ascii="Times New Roman" w:hAnsi="Times New Roman"/>
          <w:bCs/>
          <w:color w:val="202124"/>
          <w:shd w:val="clear" w:color="auto" w:fill="FFFFFF"/>
        </w:rPr>
        <w:t>№ 293</w:t>
      </w:r>
      <w:r w:rsidR="009C14D3" w:rsidRPr="009C14D3">
        <w:rPr>
          <w:rFonts w:ascii="Times New Roman" w:hAnsi="Times New Roman"/>
          <w:color w:val="202124"/>
          <w:shd w:val="clear" w:color="auto" w:fill="FFFFFF"/>
        </w:rPr>
        <w:t>-VI «О статусе педагога» (с изменениями по состоянию на 02.01.2021 г.) (с изменениями по состоянию на 02.01.2021 г.)</w:t>
      </w:r>
      <w:r w:rsidR="00F270C5">
        <w:rPr>
          <w:rFonts w:ascii="Times New Roman" w:hAnsi="Times New Roman"/>
          <w:color w:val="202124"/>
          <w:shd w:val="clear" w:color="auto" w:fill="FFFFFF"/>
        </w:rPr>
        <w:t xml:space="preserve">, </w:t>
      </w:r>
      <w:r w:rsidR="00D42187" w:rsidRPr="0000244B">
        <w:rPr>
          <w:rFonts w:ascii="Times New Roman" w:hAnsi="Times New Roman"/>
          <w:color w:val="000000"/>
          <w:szCs w:val="28"/>
        </w:rPr>
        <w:t>Типовы</w:t>
      </w:r>
      <w:r w:rsidR="0000244B" w:rsidRPr="0000244B">
        <w:rPr>
          <w:rFonts w:ascii="Times New Roman" w:hAnsi="Times New Roman"/>
          <w:color w:val="000000"/>
          <w:szCs w:val="28"/>
        </w:rPr>
        <w:t>х</w:t>
      </w:r>
      <w:r w:rsidR="00D42187" w:rsidRPr="0000244B">
        <w:rPr>
          <w:rFonts w:ascii="Times New Roman" w:hAnsi="Times New Roman"/>
          <w:color w:val="000000"/>
          <w:szCs w:val="28"/>
        </w:rPr>
        <w:t xml:space="preserve"> правил деятельности организаций образования, реализующих образовательные программы высшего (или) послевузовского образования, утвержденны</w:t>
      </w:r>
      <w:r w:rsidR="002D2CDD">
        <w:rPr>
          <w:rFonts w:ascii="Times New Roman" w:hAnsi="Times New Roman"/>
          <w:color w:val="000000"/>
          <w:szCs w:val="28"/>
        </w:rPr>
        <w:t>х</w:t>
      </w:r>
      <w:r w:rsidR="00D42187" w:rsidRPr="0000244B">
        <w:rPr>
          <w:rFonts w:ascii="Times New Roman" w:hAnsi="Times New Roman"/>
          <w:color w:val="000000"/>
          <w:szCs w:val="28"/>
        </w:rPr>
        <w:t xml:space="preserve"> приказом Министра образования и науки Республики Казахст</w:t>
      </w:r>
      <w:r w:rsidR="00F270C5">
        <w:rPr>
          <w:rFonts w:ascii="Times New Roman" w:hAnsi="Times New Roman"/>
          <w:color w:val="000000"/>
          <w:szCs w:val="28"/>
        </w:rPr>
        <w:t xml:space="preserve">ан от 30 октября 2018 года №595, </w:t>
      </w:r>
      <w:r w:rsidR="0000244B" w:rsidRPr="0000244B">
        <w:rPr>
          <w:rFonts w:ascii="Times New Roman" w:eastAsia="Calibri" w:hAnsi="Times New Roman"/>
          <w:szCs w:val="28"/>
        </w:rPr>
        <w:t>Постановления Правительства Республики Казахста</w:t>
      </w:r>
      <w:r w:rsidR="0000244B" w:rsidRPr="0000244B">
        <w:rPr>
          <w:rFonts w:ascii="Times New Roman" w:hAnsi="Times New Roman"/>
          <w:szCs w:val="28"/>
        </w:rPr>
        <w:t>н от 27 декабря 2019 года № 988 «</w:t>
      </w:r>
      <w:r w:rsidR="0000244B" w:rsidRPr="0000244B">
        <w:rPr>
          <w:rFonts w:ascii="Times New Roman" w:eastAsia="Calibri" w:hAnsi="Times New Roman"/>
          <w:bCs/>
          <w:szCs w:val="28"/>
        </w:rPr>
        <w:t>Об утверждении Государственной программы развития образования и науки Республики</w:t>
      </w:r>
      <w:r w:rsidR="00F270C5">
        <w:rPr>
          <w:rFonts w:ascii="Times New Roman" w:eastAsia="Calibri" w:hAnsi="Times New Roman"/>
          <w:bCs/>
          <w:szCs w:val="28"/>
        </w:rPr>
        <w:t xml:space="preserve"> Казахстан на 2020 - 2025 годы», </w:t>
      </w:r>
      <w:r w:rsidR="0000244B" w:rsidRPr="008B48A7">
        <w:rPr>
          <w:rFonts w:ascii="Times New Roman" w:hAnsi="Times New Roman"/>
          <w:szCs w:val="28"/>
        </w:rPr>
        <w:t xml:space="preserve"> Профессионального стандарта «Педагог», утвержденного приказом Председателя Правления Национальной палаты предпринимателей Республики Казахстан «Атам</w:t>
      </w:r>
      <w:r w:rsidR="00F270C5">
        <w:rPr>
          <w:rFonts w:ascii="Times New Roman" w:hAnsi="Times New Roman"/>
          <w:szCs w:val="28"/>
        </w:rPr>
        <w:t xml:space="preserve">екен» № 133 от 8 июня 2017 года, </w:t>
      </w:r>
      <w:r w:rsidR="0000244B" w:rsidRPr="008B48A7">
        <w:rPr>
          <w:rFonts w:ascii="Times New Roman" w:hAnsi="Times New Roman"/>
          <w:szCs w:val="28"/>
        </w:rPr>
        <w:t>Национальной рамки квалификаций, зарегистрирован</w:t>
      </w:r>
      <w:r w:rsidR="00544A6B">
        <w:rPr>
          <w:rFonts w:ascii="Times New Roman" w:hAnsi="Times New Roman"/>
          <w:szCs w:val="28"/>
        </w:rPr>
        <w:t>н</w:t>
      </w:r>
      <w:r w:rsidR="0000244B" w:rsidRPr="008B48A7">
        <w:rPr>
          <w:rFonts w:ascii="Times New Roman" w:hAnsi="Times New Roman"/>
          <w:szCs w:val="28"/>
        </w:rPr>
        <w:t>ой в Министерстве юстиции Республики Казахс</w:t>
      </w:r>
      <w:r w:rsidR="00F270C5">
        <w:rPr>
          <w:rFonts w:ascii="Times New Roman" w:hAnsi="Times New Roman"/>
          <w:szCs w:val="28"/>
        </w:rPr>
        <w:t xml:space="preserve">тан 19 октября 2012 года № 8022, </w:t>
      </w:r>
      <w:r w:rsidR="0000244B" w:rsidRPr="008B48A7">
        <w:rPr>
          <w:rFonts w:ascii="Times New Roman" w:hAnsi="Times New Roman"/>
          <w:szCs w:val="28"/>
        </w:rPr>
        <w:t>Постановлени</w:t>
      </w:r>
      <w:r w:rsidR="008B48A7" w:rsidRPr="008B48A7">
        <w:rPr>
          <w:rFonts w:ascii="Times New Roman" w:hAnsi="Times New Roman"/>
          <w:szCs w:val="28"/>
        </w:rPr>
        <w:t>я</w:t>
      </w:r>
      <w:r w:rsidR="0000244B" w:rsidRPr="008B48A7">
        <w:rPr>
          <w:rFonts w:ascii="Times New Roman" w:hAnsi="Times New Roman"/>
          <w:szCs w:val="28"/>
        </w:rPr>
        <w:t xml:space="preserve"> правительства РК</w:t>
      </w:r>
      <w:r w:rsidR="008B48A7" w:rsidRPr="008B48A7">
        <w:rPr>
          <w:rFonts w:ascii="Times New Roman" w:hAnsi="Times New Roman"/>
          <w:szCs w:val="28"/>
        </w:rPr>
        <w:t xml:space="preserve"> от 1</w:t>
      </w:r>
      <w:r w:rsidR="0000244B" w:rsidRPr="008B48A7">
        <w:rPr>
          <w:rFonts w:ascii="Times New Roman" w:hAnsi="Times New Roman"/>
          <w:szCs w:val="28"/>
        </w:rPr>
        <w:t xml:space="preserve">ноября 2018 года № 17669 «Об утверждении государственных общеобязательных стандартов образования </w:t>
      </w:r>
      <w:r w:rsidR="0000244B" w:rsidRPr="008B48A7">
        <w:rPr>
          <w:rFonts w:ascii="Times New Roman" w:hAnsi="Times New Roman"/>
          <w:szCs w:val="28"/>
        </w:rPr>
        <w:lastRenderedPageBreak/>
        <w:t>соотв</w:t>
      </w:r>
      <w:r w:rsidR="00F270C5">
        <w:rPr>
          <w:rFonts w:ascii="Times New Roman" w:hAnsi="Times New Roman"/>
          <w:szCs w:val="28"/>
        </w:rPr>
        <w:t xml:space="preserve">етствующих уровней образования», </w:t>
      </w:r>
      <w:r w:rsidR="0000244B" w:rsidRPr="008B48A7">
        <w:rPr>
          <w:rFonts w:ascii="Times New Roman" w:hAnsi="Times New Roman"/>
          <w:szCs w:val="28"/>
          <w:lang w:val="kk-KZ"/>
        </w:rPr>
        <w:t>Государственн</w:t>
      </w:r>
      <w:r w:rsidR="008B48A7" w:rsidRPr="008B48A7">
        <w:rPr>
          <w:rFonts w:ascii="Times New Roman" w:hAnsi="Times New Roman"/>
          <w:szCs w:val="28"/>
          <w:lang w:val="kk-KZ"/>
        </w:rPr>
        <w:t>ого</w:t>
      </w:r>
      <w:r w:rsidR="0000244B" w:rsidRPr="008B48A7">
        <w:rPr>
          <w:rFonts w:ascii="Times New Roman" w:hAnsi="Times New Roman"/>
          <w:szCs w:val="28"/>
          <w:lang w:val="kk-KZ"/>
        </w:rPr>
        <w:t xml:space="preserve"> классификатор</w:t>
      </w:r>
      <w:r w:rsidR="008B48A7" w:rsidRPr="008B48A7">
        <w:rPr>
          <w:rFonts w:ascii="Times New Roman" w:hAnsi="Times New Roman"/>
          <w:szCs w:val="28"/>
          <w:lang w:val="kk-KZ"/>
        </w:rPr>
        <w:t>а</w:t>
      </w:r>
      <w:r w:rsidR="0000244B" w:rsidRPr="008B48A7">
        <w:rPr>
          <w:rFonts w:ascii="Times New Roman" w:hAnsi="Times New Roman"/>
          <w:szCs w:val="28"/>
          <w:lang w:val="kk-KZ"/>
        </w:rPr>
        <w:t xml:space="preserve"> занят</w:t>
      </w:r>
      <w:r w:rsidR="00F270C5">
        <w:rPr>
          <w:rFonts w:ascii="Times New Roman" w:hAnsi="Times New Roman"/>
          <w:szCs w:val="28"/>
          <w:lang w:val="kk-KZ"/>
        </w:rPr>
        <w:t xml:space="preserve">ий Республики Казахстан 01-2005, </w:t>
      </w:r>
      <w:r w:rsidR="0000244B" w:rsidRPr="008B48A7">
        <w:rPr>
          <w:rFonts w:ascii="Times New Roman" w:hAnsi="Times New Roman"/>
          <w:szCs w:val="28"/>
        </w:rPr>
        <w:t>Приказ</w:t>
      </w:r>
      <w:r w:rsidR="008B48A7" w:rsidRPr="008B48A7">
        <w:rPr>
          <w:rFonts w:ascii="Times New Roman" w:hAnsi="Times New Roman"/>
          <w:szCs w:val="28"/>
        </w:rPr>
        <w:t>а</w:t>
      </w:r>
      <w:r w:rsidR="0000244B" w:rsidRPr="008B48A7">
        <w:rPr>
          <w:rFonts w:ascii="Times New Roman" w:hAnsi="Times New Roman"/>
          <w:szCs w:val="28"/>
        </w:rPr>
        <w:t xml:space="preserve"> МОН РК от 05.06.2020 № 231 «Об утверждении квалификационных требований, предъявляемых к образовательной деятельности, и перечня документов, подтверждающих соответствие им».</w:t>
      </w:r>
    </w:p>
    <w:p w:rsidR="00DD200F" w:rsidRPr="008B48A7" w:rsidRDefault="00DD200F" w:rsidP="0024235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Cs w:val="28"/>
          <w:lang w:val="kk-KZ"/>
        </w:rPr>
      </w:pPr>
    </w:p>
    <w:p w:rsidR="00342507" w:rsidRPr="005240D0" w:rsidRDefault="0094446C" w:rsidP="00D22D12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РЕАЛЬНОЕ СОСТОЯНИЕ ПЕДАГОГИЧЕСКОГО ОБРАЗОВАНИЯ В СКУ ИМ.М.КОЗЫБАЕВА</w:t>
      </w:r>
    </w:p>
    <w:p w:rsidR="0094446C" w:rsidRPr="0094446C" w:rsidRDefault="0082530F" w:rsidP="008A3081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3</w:t>
      </w:r>
      <w:r w:rsidR="00FD3AEA">
        <w:rPr>
          <w:rFonts w:ascii="Times New Roman" w:hAnsi="Times New Roman"/>
          <w:color w:val="000000" w:themeColor="text1"/>
          <w:szCs w:val="28"/>
        </w:rPr>
        <w:t xml:space="preserve">.1. </w:t>
      </w:r>
      <w:r w:rsidR="0094446C" w:rsidRPr="0094446C">
        <w:rPr>
          <w:rFonts w:ascii="Times New Roman" w:hAnsi="Times New Roman"/>
          <w:color w:val="000000" w:themeColor="text1"/>
          <w:szCs w:val="28"/>
        </w:rPr>
        <w:t>Педагогическое образование в СКУ им. М. Козыбаева представлено двумя уровнями: высшее образование (бакалавриат) и послевузовское образование (магистратура). Докторантура по педагогическим направлениям отсутствует.</w:t>
      </w:r>
    </w:p>
    <w:p w:rsidR="0094446C" w:rsidRPr="0094446C" w:rsidRDefault="0094446C" w:rsidP="0094446C">
      <w:pPr>
        <w:ind w:firstLine="709"/>
        <w:jc w:val="both"/>
        <w:rPr>
          <w:rFonts w:ascii="Times New Roman" w:hAnsi="Times New Roman"/>
          <w:szCs w:val="28"/>
        </w:rPr>
      </w:pPr>
      <w:r w:rsidRPr="0094446C">
        <w:rPr>
          <w:rFonts w:ascii="Times New Roman" w:hAnsi="Times New Roman"/>
          <w:bCs/>
          <w:szCs w:val="28"/>
        </w:rPr>
        <w:t>СКУ им. М. Козыбаева осуществляет подготовку по 28 ОП бакалавриата (9 направлений подготовки области 6B01 Педагогические науки) и 9 образовательным программам магистратуры (5 направлений подготовки области 7М01 Педагогические науки)</w:t>
      </w:r>
      <w:r w:rsidRPr="0094446C">
        <w:rPr>
          <w:rFonts w:ascii="Times New Roman" w:hAnsi="Times New Roman"/>
          <w:szCs w:val="28"/>
        </w:rPr>
        <w:t>.</w:t>
      </w:r>
    </w:p>
    <w:p w:rsidR="0094446C" w:rsidRPr="0094446C" w:rsidRDefault="0094446C" w:rsidP="0094446C">
      <w:pPr>
        <w:tabs>
          <w:tab w:val="left" w:pos="851"/>
        </w:tabs>
        <w:ind w:firstLine="709"/>
        <w:jc w:val="both"/>
        <w:rPr>
          <w:rFonts w:ascii="Times New Roman" w:hAnsi="Times New Roman"/>
          <w:bCs/>
          <w:szCs w:val="28"/>
        </w:rPr>
      </w:pPr>
      <w:r w:rsidRPr="0094446C">
        <w:rPr>
          <w:rFonts w:ascii="Times New Roman" w:hAnsi="Times New Roman"/>
          <w:bCs/>
          <w:szCs w:val="28"/>
        </w:rPr>
        <w:t xml:space="preserve">Академическим комитетом СКГУ им. М. Козыбаева по направлению «Педагогические науки» разработаны ОП на основе профессионального стандарта «Педагог». </w:t>
      </w:r>
    </w:p>
    <w:p w:rsidR="0094446C" w:rsidRPr="0094446C" w:rsidRDefault="0082530F" w:rsidP="00FD3AEA">
      <w:pPr>
        <w:tabs>
          <w:tab w:val="left" w:pos="851"/>
        </w:tabs>
        <w:ind w:left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</w:t>
      </w:r>
      <w:r w:rsidR="00244E76">
        <w:rPr>
          <w:rFonts w:ascii="Times New Roman" w:hAnsi="Times New Roman"/>
          <w:bCs/>
          <w:szCs w:val="28"/>
        </w:rPr>
        <w:t>.1.1.</w:t>
      </w:r>
      <w:r w:rsidR="0094446C" w:rsidRPr="0094446C">
        <w:rPr>
          <w:rFonts w:ascii="Times New Roman" w:hAnsi="Times New Roman"/>
          <w:bCs/>
          <w:szCs w:val="28"/>
        </w:rPr>
        <w:t>ОП прошли независимую внешнюю экспертизу, получили положительное экспертное заключение, внесены в Реестр ОП;</w:t>
      </w:r>
    </w:p>
    <w:p w:rsidR="0094446C" w:rsidRPr="0094446C" w:rsidRDefault="0082530F" w:rsidP="00FD3AEA">
      <w:pPr>
        <w:tabs>
          <w:tab w:val="left" w:pos="851"/>
        </w:tabs>
        <w:ind w:left="709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3</w:t>
      </w:r>
      <w:r w:rsidR="00244E76">
        <w:rPr>
          <w:rFonts w:ascii="Times New Roman" w:hAnsi="Times New Roman"/>
          <w:bCs/>
          <w:szCs w:val="28"/>
        </w:rPr>
        <w:t>.1.2.</w:t>
      </w:r>
      <w:r w:rsidR="0094446C" w:rsidRPr="0094446C">
        <w:rPr>
          <w:rFonts w:ascii="Times New Roman" w:hAnsi="Times New Roman"/>
          <w:bCs/>
          <w:szCs w:val="28"/>
        </w:rPr>
        <w:t xml:space="preserve"> В связи с потребностью региона в </w:t>
      </w:r>
      <w:r w:rsidR="00072A91">
        <w:rPr>
          <w:rFonts w:ascii="Times New Roman" w:hAnsi="Times New Roman"/>
          <w:bCs/>
          <w:szCs w:val="28"/>
        </w:rPr>
        <w:t>педагогических кадрах</w:t>
      </w:r>
      <w:r w:rsidR="0094446C" w:rsidRPr="0094446C">
        <w:rPr>
          <w:rFonts w:ascii="Times New Roman" w:hAnsi="Times New Roman"/>
          <w:bCs/>
          <w:szCs w:val="28"/>
        </w:rPr>
        <w:t xml:space="preserve"> для малокомплектных школ, были открыты сдвоенные образовательные программы по направлению «Педагогические науки»:</w:t>
      </w:r>
      <w:r w:rsidR="0094446C" w:rsidRPr="00F33071">
        <w:rPr>
          <w:rFonts w:ascii="Times New Roman" w:hAnsi="Times New Roman"/>
          <w:bCs/>
          <w:szCs w:val="28"/>
        </w:rPr>
        <w:t xml:space="preserve"> в 2018 году 5 ОП бакалавриата</w:t>
      </w:r>
      <w:r w:rsidR="0094446C" w:rsidRPr="0094446C">
        <w:rPr>
          <w:rFonts w:ascii="Times New Roman" w:hAnsi="Times New Roman"/>
          <w:bCs/>
          <w:szCs w:val="28"/>
        </w:rPr>
        <w:t xml:space="preserve"> (6В01509 Математика-физика, 6В01508 Математика-информатика, 6В01510 Физика-информатика, 6В01511 Химия-биология, 6В01507 География-история); </w:t>
      </w:r>
      <w:r w:rsidR="0094446C" w:rsidRPr="00F33071">
        <w:rPr>
          <w:rFonts w:ascii="Times New Roman" w:hAnsi="Times New Roman"/>
          <w:bCs/>
          <w:szCs w:val="28"/>
        </w:rPr>
        <w:t>в 2019 году</w:t>
      </w:r>
      <w:r w:rsidR="0094446C" w:rsidRPr="0094446C">
        <w:rPr>
          <w:rFonts w:ascii="Times New Roman" w:hAnsi="Times New Roman"/>
          <w:b/>
          <w:bCs/>
          <w:szCs w:val="28"/>
        </w:rPr>
        <w:t xml:space="preserve"> – </w:t>
      </w:r>
      <w:r w:rsidR="0094446C" w:rsidRPr="0094446C">
        <w:rPr>
          <w:rFonts w:ascii="Times New Roman" w:hAnsi="Times New Roman"/>
          <w:bCs/>
          <w:szCs w:val="28"/>
        </w:rPr>
        <w:t>6В01404 Физическая культура и начальная военная подготовка.</w:t>
      </w:r>
    </w:p>
    <w:p w:rsidR="0094446C" w:rsidRPr="0094446C" w:rsidRDefault="0082530F" w:rsidP="00FD3AEA">
      <w:pPr>
        <w:tabs>
          <w:tab w:val="left" w:pos="851"/>
        </w:tabs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3</w:t>
      </w:r>
      <w:r w:rsidR="00244E76">
        <w:rPr>
          <w:rFonts w:ascii="Times New Roman" w:hAnsi="Times New Roman"/>
          <w:bCs/>
          <w:szCs w:val="28"/>
        </w:rPr>
        <w:t>.1.3.</w:t>
      </w:r>
      <w:r w:rsidR="0094446C" w:rsidRPr="0094446C">
        <w:rPr>
          <w:rFonts w:ascii="Times New Roman" w:hAnsi="Times New Roman"/>
          <w:bCs/>
          <w:szCs w:val="28"/>
        </w:rPr>
        <w:t xml:space="preserve"> Для полного предоставления образовательных услуг для лиц с особыми образовательными потребностями разработаны и реализуются 4</w:t>
      </w:r>
      <w:r w:rsidR="0094446C" w:rsidRPr="00F33071">
        <w:rPr>
          <w:rFonts w:ascii="Times New Roman" w:hAnsi="Times New Roman"/>
          <w:bCs/>
          <w:szCs w:val="28"/>
        </w:rPr>
        <w:t>ОП бакалавриата</w:t>
      </w:r>
      <w:r w:rsidR="0094446C" w:rsidRPr="0094446C">
        <w:rPr>
          <w:rFonts w:ascii="Times New Roman" w:hAnsi="Times New Roman"/>
          <w:bCs/>
          <w:szCs w:val="28"/>
        </w:rPr>
        <w:t xml:space="preserve"> - 6В01902 Дефектология (логопедия), 6В01903 Дефектология (олигофренопедагогика), 6В01904 Дефектология (сурдопедагогика), 6В01905 Дефектология (дошкольная дефектология).</w:t>
      </w:r>
    </w:p>
    <w:p w:rsidR="0094446C" w:rsidRDefault="0082530F" w:rsidP="008A3081">
      <w:pPr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color w:val="000000" w:themeColor="text1"/>
          <w:szCs w:val="28"/>
        </w:rPr>
        <w:t>3</w:t>
      </w:r>
      <w:r w:rsidR="004D645E">
        <w:rPr>
          <w:rFonts w:ascii="Times New Roman" w:hAnsi="Times New Roman"/>
          <w:color w:val="000000" w:themeColor="text1"/>
          <w:szCs w:val="28"/>
        </w:rPr>
        <w:t xml:space="preserve">.2. </w:t>
      </w:r>
      <w:r w:rsidR="0094446C" w:rsidRPr="0094446C">
        <w:rPr>
          <w:rFonts w:ascii="Times New Roman" w:hAnsi="Times New Roman"/>
          <w:color w:val="000000" w:themeColor="text1"/>
          <w:szCs w:val="28"/>
        </w:rPr>
        <w:t>Контингент обучающихся на педагогических образовательных программах в 2020-2021 учебном году составил 3192 человека (бакалав</w:t>
      </w:r>
      <w:r w:rsidR="00550473">
        <w:rPr>
          <w:rFonts w:ascii="Times New Roman" w:hAnsi="Times New Roman"/>
          <w:color w:val="000000" w:themeColor="text1"/>
          <w:szCs w:val="28"/>
        </w:rPr>
        <w:t>риат), 84 человека (магистратура</w:t>
      </w:r>
      <w:r w:rsidR="0094446C" w:rsidRPr="0094446C">
        <w:rPr>
          <w:rFonts w:ascii="Times New Roman" w:hAnsi="Times New Roman"/>
          <w:color w:val="000000" w:themeColor="text1"/>
          <w:szCs w:val="28"/>
        </w:rPr>
        <w:t>).</w:t>
      </w:r>
      <w:r w:rsidR="0094446C" w:rsidRPr="0094446C">
        <w:rPr>
          <w:rFonts w:ascii="Times New Roman" w:hAnsi="Times New Roman"/>
          <w:color w:val="000000" w:themeColor="text1"/>
          <w:sz w:val="24"/>
          <w:lang w:val="kk-KZ"/>
        </w:rPr>
        <w:t xml:space="preserve"> З</w:t>
      </w:r>
      <w:r w:rsidR="0094446C" w:rsidRPr="0094446C">
        <w:rPr>
          <w:rFonts w:ascii="Times New Roman" w:hAnsi="Times New Roman"/>
          <w:color w:val="000000" w:themeColor="text1"/>
          <w:szCs w:val="28"/>
          <w:lang w:val="kk-KZ"/>
        </w:rPr>
        <w:t xml:space="preserve">а последние три учебных года по педагогическим ОП бакалавриата контингент увеличился на 697 человек, а количество образовательных грантов </w:t>
      </w:r>
      <w:r w:rsidR="00072A91">
        <w:rPr>
          <w:rFonts w:ascii="Times New Roman" w:hAnsi="Times New Roman"/>
          <w:color w:val="000000" w:themeColor="text1"/>
          <w:szCs w:val="28"/>
          <w:lang w:val="kk-KZ"/>
        </w:rPr>
        <w:t xml:space="preserve">- </w:t>
      </w:r>
      <w:r w:rsidR="0094446C" w:rsidRPr="0094446C">
        <w:rPr>
          <w:rFonts w:ascii="Times New Roman" w:hAnsi="Times New Roman"/>
          <w:color w:val="000000" w:themeColor="text1"/>
          <w:szCs w:val="28"/>
          <w:lang w:val="kk-KZ"/>
        </w:rPr>
        <w:t>на 806. По образовательным программам магистратуры контингет увеличился за последние три</w:t>
      </w:r>
      <w:r w:rsidR="0094446C" w:rsidRPr="0094446C">
        <w:rPr>
          <w:rFonts w:ascii="Times New Roman" w:hAnsi="Times New Roman"/>
          <w:szCs w:val="28"/>
          <w:lang w:val="kk-KZ"/>
        </w:rPr>
        <w:t xml:space="preserve"> года на 52 человека, количество грантов возросло на 50.</w:t>
      </w:r>
    </w:p>
    <w:p w:rsidR="00A752C9" w:rsidRPr="00522F34" w:rsidRDefault="0082530F" w:rsidP="008A3081">
      <w:pPr>
        <w:jc w:val="both"/>
        <w:rPr>
          <w:rFonts w:ascii="Times New Roman" w:hAnsi="Times New Roman"/>
          <w:szCs w:val="28"/>
          <w:lang w:val="kk-KZ"/>
        </w:rPr>
      </w:pPr>
      <w:r w:rsidRPr="00522F34">
        <w:rPr>
          <w:rFonts w:ascii="Times New Roman" w:hAnsi="Times New Roman"/>
          <w:szCs w:val="28"/>
          <w:lang w:val="kk-KZ"/>
        </w:rPr>
        <w:t>3</w:t>
      </w:r>
      <w:r w:rsidR="00A752C9" w:rsidRPr="00522F34">
        <w:rPr>
          <w:rFonts w:ascii="Times New Roman" w:hAnsi="Times New Roman"/>
          <w:szCs w:val="28"/>
          <w:lang w:val="kk-KZ"/>
        </w:rPr>
        <w:t xml:space="preserve">.3. </w:t>
      </w:r>
      <w:r w:rsidR="003D28AF" w:rsidRPr="00522F34">
        <w:rPr>
          <w:rFonts w:ascii="Times New Roman" w:hAnsi="Times New Roman"/>
          <w:szCs w:val="28"/>
          <w:lang w:val="kk-KZ"/>
        </w:rPr>
        <w:t>Осуществляется</w:t>
      </w:r>
      <w:r w:rsidR="00A752C9" w:rsidRPr="00522F34">
        <w:rPr>
          <w:rFonts w:ascii="Times New Roman" w:hAnsi="Times New Roman"/>
          <w:szCs w:val="28"/>
          <w:lang w:val="kk-KZ"/>
        </w:rPr>
        <w:t xml:space="preserve"> обучение на английском языке по следующим ОП: 6В01505 Биология, 6В01511 Химия-Биология, 6В01504 Химия, 6В01501 Информатика, 5В011000 Физика и 7М01701 Иностранный язык:два иностранных языка.</w:t>
      </w:r>
    </w:p>
    <w:p w:rsidR="00A752C9" w:rsidRPr="003303EE" w:rsidRDefault="0082530F" w:rsidP="008A3081">
      <w:pPr>
        <w:jc w:val="both"/>
        <w:rPr>
          <w:rFonts w:ascii="Times New Roman" w:hAnsi="Times New Roman"/>
          <w:color w:val="FF0000"/>
          <w:szCs w:val="28"/>
          <w:lang w:val="kk-KZ"/>
        </w:rPr>
      </w:pPr>
      <w:r w:rsidRPr="00522F34">
        <w:rPr>
          <w:rFonts w:ascii="Times New Roman" w:hAnsi="Times New Roman"/>
          <w:szCs w:val="28"/>
          <w:lang w:val="kk-KZ"/>
        </w:rPr>
        <w:lastRenderedPageBreak/>
        <w:t>3</w:t>
      </w:r>
      <w:r w:rsidR="00A752C9" w:rsidRPr="00522F34">
        <w:rPr>
          <w:rFonts w:ascii="Times New Roman" w:hAnsi="Times New Roman"/>
          <w:szCs w:val="28"/>
          <w:lang w:val="kk-KZ"/>
        </w:rPr>
        <w:t>.</w:t>
      </w:r>
      <w:r w:rsidRPr="00522F34">
        <w:rPr>
          <w:rFonts w:ascii="Times New Roman" w:hAnsi="Times New Roman"/>
          <w:szCs w:val="28"/>
          <w:lang w:val="kk-KZ"/>
        </w:rPr>
        <w:t>4.</w:t>
      </w:r>
      <w:r w:rsidR="00A752C9" w:rsidRPr="00522F34">
        <w:rPr>
          <w:rFonts w:ascii="Times New Roman" w:hAnsi="Times New Roman"/>
          <w:szCs w:val="28"/>
          <w:lang w:val="kk-KZ"/>
        </w:rPr>
        <w:t xml:space="preserve"> Имеются отделения кафедр, которые являются </w:t>
      </w:r>
      <w:r w:rsidR="00AA782F" w:rsidRPr="00522F34">
        <w:rPr>
          <w:rFonts w:ascii="Times New Roman" w:hAnsi="Times New Roman"/>
          <w:szCs w:val="28"/>
          <w:lang w:val="kk-KZ"/>
        </w:rPr>
        <w:t xml:space="preserve">практической </w:t>
      </w:r>
      <w:r w:rsidR="00EF4A0D" w:rsidRPr="00522F34">
        <w:rPr>
          <w:rFonts w:ascii="Times New Roman" w:hAnsi="Times New Roman"/>
          <w:szCs w:val="28"/>
          <w:lang w:val="kk-KZ"/>
        </w:rPr>
        <w:t xml:space="preserve">базой для </w:t>
      </w:r>
      <w:r w:rsidR="003D28AF" w:rsidRPr="00522F34">
        <w:rPr>
          <w:rFonts w:ascii="Times New Roman" w:hAnsi="Times New Roman"/>
          <w:szCs w:val="28"/>
          <w:lang w:val="kk-KZ"/>
        </w:rPr>
        <w:t>ОП</w:t>
      </w:r>
      <w:r w:rsidR="00687735">
        <w:rPr>
          <w:rFonts w:ascii="Times New Roman" w:hAnsi="Times New Roman"/>
          <w:szCs w:val="28"/>
          <w:lang w:val="kk-KZ"/>
        </w:rPr>
        <w:t>.</w:t>
      </w:r>
    </w:p>
    <w:p w:rsidR="0065517F" w:rsidRPr="00522F34" w:rsidRDefault="0082530F" w:rsidP="00244E76">
      <w:pPr>
        <w:jc w:val="both"/>
        <w:rPr>
          <w:rFonts w:ascii="Times New Roman" w:hAnsi="Times New Roman"/>
          <w:szCs w:val="28"/>
        </w:rPr>
      </w:pPr>
      <w:r w:rsidRPr="00522F34">
        <w:rPr>
          <w:rFonts w:ascii="Times New Roman" w:hAnsi="Times New Roman"/>
          <w:szCs w:val="28"/>
        </w:rPr>
        <w:t>3</w:t>
      </w:r>
      <w:r w:rsidR="00AA782F" w:rsidRPr="00522F34">
        <w:rPr>
          <w:rFonts w:ascii="Times New Roman" w:hAnsi="Times New Roman"/>
          <w:szCs w:val="28"/>
        </w:rPr>
        <w:t>.</w:t>
      </w:r>
      <w:r w:rsidRPr="00522F34">
        <w:rPr>
          <w:rFonts w:ascii="Times New Roman" w:hAnsi="Times New Roman"/>
          <w:szCs w:val="28"/>
        </w:rPr>
        <w:t>5</w:t>
      </w:r>
      <w:r w:rsidR="00AA782F" w:rsidRPr="00522F34">
        <w:rPr>
          <w:rFonts w:ascii="Times New Roman" w:hAnsi="Times New Roman"/>
          <w:szCs w:val="28"/>
        </w:rPr>
        <w:t xml:space="preserve">. </w:t>
      </w:r>
      <w:r w:rsidR="00270A0E">
        <w:rPr>
          <w:rFonts w:ascii="Times New Roman" w:hAnsi="Times New Roman"/>
          <w:szCs w:val="28"/>
        </w:rPr>
        <w:t>Учебно-методическая литература обновляется на постоянной основе, однако о</w:t>
      </w:r>
      <w:r w:rsidR="00452D3C" w:rsidRPr="00522F34">
        <w:rPr>
          <w:rFonts w:ascii="Times New Roman" w:hAnsi="Times New Roman"/>
          <w:szCs w:val="28"/>
        </w:rPr>
        <w:t xml:space="preserve">тсутствуют школьные учебники </w:t>
      </w:r>
      <w:r w:rsidR="003D28AF" w:rsidRPr="00522F34">
        <w:rPr>
          <w:rFonts w:ascii="Times New Roman" w:hAnsi="Times New Roman"/>
          <w:szCs w:val="28"/>
        </w:rPr>
        <w:t xml:space="preserve">по </w:t>
      </w:r>
      <w:r w:rsidR="00452D3C" w:rsidRPr="00522F34">
        <w:rPr>
          <w:rFonts w:ascii="Times New Roman" w:hAnsi="Times New Roman"/>
          <w:szCs w:val="28"/>
        </w:rPr>
        <w:t xml:space="preserve">обновленному содержанию </w:t>
      </w:r>
      <w:r w:rsidR="003D28AF" w:rsidRPr="00522F34">
        <w:rPr>
          <w:rFonts w:ascii="Times New Roman" w:hAnsi="Times New Roman"/>
          <w:szCs w:val="28"/>
        </w:rPr>
        <w:t xml:space="preserve">среднего </w:t>
      </w:r>
      <w:r w:rsidR="00022158" w:rsidRPr="00522F34">
        <w:rPr>
          <w:rFonts w:ascii="Times New Roman" w:hAnsi="Times New Roman"/>
          <w:szCs w:val="28"/>
        </w:rPr>
        <w:t>образования</w:t>
      </w:r>
      <w:r w:rsidR="00452D3C" w:rsidRPr="00522F34">
        <w:rPr>
          <w:rFonts w:ascii="Times New Roman" w:hAnsi="Times New Roman"/>
          <w:szCs w:val="28"/>
        </w:rPr>
        <w:t xml:space="preserve"> по </w:t>
      </w:r>
      <w:r w:rsidR="0065517F" w:rsidRPr="00522F34">
        <w:rPr>
          <w:rFonts w:ascii="Times New Roman" w:hAnsi="Times New Roman"/>
          <w:szCs w:val="28"/>
        </w:rPr>
        <w:t xml:space="preserve">всем </w:t>
      </w:r>
      <w:r w:rsidR="00452D3C" w:rsidRPr="00522F34">
        <w:rPr>
          <w:rFonts w:ascii="Times New Roman" w:hAnsi="Times New Roman"/>
          <w:szCs w:val="28"/>
        </w:rPr>
        <w:t>предметам</w:t>
      </w:r>
      <w:r w:rsidR="0065517F" w:rsidRPr="00522F34">
        <w:rPr>
          <w:rFonts w:ascii="Times New Roman" w:hAnsi="Times New Roman"/>
          <w:szCs w:val="28"/>
        </w:rPr>
        <w:t xml:space="preserve"> для </w:t>
      </w:r>
      <w:r w:rsidR="003D28AF" w:rsidRPr="00522F34">
        <w:rPr>
          <w:rFonts w:ascii="Times New Roman" w:hAnsi="Times New Roman"/>
          <w:szCs w:val="28"/>
        </w:rPr>
        <w:t>5-12 классов</w:t>
      </w:r>
      <w:r w:rsidR="0065517F" w:rsidRPr="00522F34">
        <w:rPr>
          <w:rFonts w:ascii="Times New Roman" w:hAnsi="Times New Roman"/>
          <w:szCs w:val="28"/>
        </w:rPr>
        <w:t>. Имеются школьные учебники только для начальных классов.</w:t>
      </w:r>
    </w:p>
    <w:p w:rsidR="00452D3C" w:rsidRPr="00522F34" w:rsidRDefault="003D28AF" w:rsidP="00244E76">
      <w:pPr>
        <w:jc w:val="both"/>
        <w:rPr>
          <w:rFonts w:ascii="Times New Roman" w:hAnsi="Times New Roman"/>
          <w:szCs w:val="28"/>
        </w:rPr>
      </w:pPr>
      <w:r w:rsidRPr="00522F34">
        <w:rPr>
          <w:rFonts w:ascii="Times New Roman" w:hAnsi="Times New Roman"/>
          <w:szCs w:val="28"/>
        </w:rPr>
        <w:t xml:space="preserve">3.6. </w:t>
      </w:r>
      <w:r w:rsidR="00452D3C" w:rsidRPr="00522F34">
        <w:rPr>
          <w:rFonts w:ascii="Times New Roman" w:hAnsi="Times New Roman"/>
          <w:szCs w:val="28"/>
        </w:rPr>
        <w:t>Количество кредитов</w:t>
      </w:r>
      <w:r w:rsidRPr="00522F34">
        <w:rPr>
          <w:rFonts w:ascii="Times New Roman" w:hAnsi="Times New Roman"/>
          <w:szCs w:val="28"/>
        </w:rPr>
        <w:t xml:space="preserve"> дисциплин в ТУП ОП педагогического направления</w:t>
      </w:r>
      <w:r w:rsidR="00452D3C" w:rsidRPr="00522F34">
        <w:rPr>
          <w:rFonts w:ascii="Times New Roman" w:hAnsi="Times New Roman"/>
          <w:szCs w:val="28"/>
        </w:rPr>
        <w:t xml:space="preserve">, отведенных на методику преподавания </w:t>
      </w:r>
      <w:r w:rsidRPr="00522F34">
        <w:rPr>
          <w:rFonts w:ascii="Times New Roman" w:hAnsi="Times New Roman"/>
          <w:szCs w:val="28"/>
        </w:rPr>
        <w:t xml:space="preserve">предметов </w:t>
      </w:r>
      <w:r w:rsidR="00452D3C" w:rsidRPr="00522F34">
        <w:rPr>
          <w:rFonts w:ascii="Times New Roman" w:hAnsi="Times New Roman"/>
          <w:szCs w:val="28"/>
        </w:rPr>
        <w:t>в некоторых образовательных программах составляет</w:t>
      </w:r>
      <w:r w:rsidRPr="00522F34">
        <w:rPr>
          <w:rFonts w:ascii="Times New Roman" w:hAnsi="Times New Roman"/>
          <w:szCs w:val="28"/>
        </w:rPr>
        <w:t xml:space="preserve"> всего </w:t>
      </w:r>
      <w:r w:rsidR="00452D3C" w:rsidRPr="00522F34">
        <w:rPr>
          <w:rFonts w:ascii="Times New Roman" w:hAnsi="Times New Roman"/>
          <w:szCs w:val="28"/>
        </w:rPr>
        <w:t xml:space="preserve">от 10 до 15 кредитов, что является недостаточным для </w:t>
      </w:r>
      <w:r w:rsidR="00CD589E" w:rsidRPr="00522F34">
        <w:rPr>
          <w:rFonts w:ascii="Times New Roman" w:hAnsi="Times New Roman"/>
          <w:szCs w:val="28"/>
        </w:rPr>
        <w:t>подготовки педагогических кадров.</w:t>
      </w:r>
    </w:p>
    <w:p w:rsidR="00CD589E" w:rsidRPr="00522F34" w:rsidRDefault="003D28AF" w:rsidP="00244E76">
      <w:pPr>
        <w:jc w:val="both"/>
        <w:rPr>
          <w:rFonts w:ascii="Times New Roman" w:hAnsi="Times New Roman"/>
          <w:szCs w:val="28"/>
        </w:rPr>
      </w:pPr>
      <w:r w:rsidRPr="00522F34">
        <w:rPr>
          <w:rFonts w:ascii="Times New Roman" w:hAnsi="Times New Roman"/>
          <w:szCs w:val="28"/>
        </w:rPr>
        <w:t xml:space="preserve">3.7. </w:t>
      </w:r>
      <w:r w:rsidR="00CD589E" w:rsidRPr="00522F34">
        <w:rPr>
          <w:rFonts w:ascii="Times New Roman" w:hAnsi="Times New Roman"/>
          <w:szCs w:val="28"/>
        </w:rPr>
        <w:t xml:space="preserve">Нарушена последовательность изучения дисциплин в </w:t>
      </w:r>
      <w:r w:rsidRPr="00522F34">
        <w:rPr>
          <w:rFonts w:ascii="Times New Roman" w:hAnsi="Times New Roman"/>
          <w:szCs w:val="28"/>
        </w:rPr>
        <w:t xml:space="preserve">ТУП </w:t>
      </w:r>
      <w:r w:rsidR="00CD589E" w:rsidRPr="00522F34">
        <w:rPr>
          <w:rFonts w:ascii="Times New Roman" w:hAnsi="Times New Roman"/>
          <w:szCs w:val="28"/>
        </w:rPr>
        <w:t>ОП,</w:t>
      </w:r>
      <w:r w:rsidR="00544A6B">
        <w:rPr>
          <w:rFonts w:ascii="Times New Roman" w:hAnsi="Times New Roman"/>
          <w:szCs w:val="28"/>
        </w:rPr>
        <w:t xml:space="preserve">отмечается </w:t>
      </w:r>
      <w:r w:rsidRPr="00522F34">
        <w:rPr>
          <w:rFonts w:ascii="Times New Roman" w:hAnsi="Times New Roman"/>
          <w:szCs w:val="28"/>
        </w:rPr>
        <w:t>их</w:t>
      </w:r>
      <w:r w:rsidR="00CD589E" w:rsidRPr="00522F34">
        <w:rPr>
          <w:rFonts w:ascii="Times New Roman" w:hAnsi="Times New Roman"/>
          <w:szCs w:val="28"/>
        </w:rPr>
        <w:t xml:space="preserve">слабая междисциплинарность. </w:t>
      </w:r>
    </w:p>
    <w:p w:rsidR="00CD589E" w:rsidRPr="00522F34" w:rsidRDefault="003D28AF" w:rsidP="00244E76">
      <w:pPr>
        <w:jc w:val="both"/>
        <w:rPr>
          <w:rFonts w:ascii="Times New Roman" w:hAnsi="Times New Roman"/>
          <w:szCs w:val="28"/>
        </w:rPr>
      </w:pPr>
      <w:r w:rsidRPr="00522F34">
        <w:rPr>
          <w:rFonts w:ascii="Times New Roman" w:hAnsi="Times New Roman"/>
          <w:szCs w:val="28"/>
        </w:rPr>
        <w:t>3.8. Наблюдается н</w:t>
      </w:r>
      <w:r w:rsidR="00CD589E" w:rsidRPr="00522F34">
        <w:rPr>
          <w:rFonts w:ascii="Times New Roman" w:hAnsi="Times New Roman"/>
          <w:szCs w:val="28"/>
        </w:rPr>
        <w:t>изкая активность студентов в научно-исследовательской, проектной деятельности.</w:t>
      </w:r>
    </w:p>
    <w:p w:rsidR="00D706D5" w:rsidRDefault="00D706D5" w:rsidP="00244E76">
      <w:pPr>
        <w:jc w:val="both"/>
        <w:rPr>
          <w:rFonts w:ascii="Times New Roman" w:hAnsi="Times New Roman"/>
          <w:szCs w:val="28"/>
        </w:rPr>
      </w:pPr>
    </w:p>
    <w:p w:rsidR="00D706D5" w:rsidRPr="00C75402" w:rsidRDefault="00D706D5" w:rsidP="00D706D5">
      <w:pPr>
        <w:numPr>
          <w:ilvl w:val="0"/>
          <w:numId w:val="9"/>
        </w:numPr>
        <w:pBdr>
          <w:bottom w:val="single" w:sz="18" w:space="1" w:color="808080"/>
        </w:pBdr>
        <w:spacing w:after="24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ПРИНЦИПЫ РАЗВИТИЯ ВЫСШЕГО ПЕДАГОГИЧЕСКОГО ОБРАЗОВАНИЯ</w:t>
      </w:r>
    </w:p>
    <w:p w:rsidR="00D706D5" w:rsidRPr="00D706D5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80BCB">
        <w:rPr>
          <w:rFonts w:ascii="Times New Roman" w:hAnsi="Times New Roman"/>
        </w:rPr>
        <w:t>.1</w:t>
      </w:r>
      <w:r w:rsidR="00D706D5" w:rsidRPr="00D706D5">
        <w:rPr>
          <w:rFonts w:ascii="Times New Roman" w:hAnsi="Times New Roman"/>
        </w:rPr>
        <w:t>. Принцип социальной справедливости (</w:t>
      </w:r>
      <w:r w:rsidR="002D2CDD">
        <w:rPr>
          <w:rFonts w:ascii="Times New Roman" w:hAnsi="Times New Roman"/>
        </w:rPr>
        <w:t xml:space="preserve">обеспечивает </w:t>
      </w:r>
      <w:r w:rsidR="00D706D5" w:rsidRPr="00D706D5">
        <w:rPr>
          <w:rFonts w:ascii="Times New Roman" w:hAnsi="Times New Roman"/>
        </w:rPr>
        <w:t>равные возможности и выгоды)</w:t>
      </w:r>
      <w:r w:rsidR="001A7EB6">
        <w:rPr>
          <w:rFonts w:ascii="Times New Roman" w:hAnsi="Times New Roman"/>
        </w:rPr>
        <w:t>.</w:t>
      </w:r>
    </w:p>
    <w:p w:rsidR="00D706D5" w:rsidRPr="00D706D5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80BCB">
        <w:rPr>
          <w:rFonts w:ascii="Times New Roman" w:hAnsi="Times New Roman"/>
        </w:rPr>
        <w:t>.</w:t>
      </w:r>
      <w:r w:rsidR="00D706D5" w:rsidRPr="00D706D5">
        <w:rPr>
          <w:rFonts w:ascii="Times New Roman" w:hAnsi="Times New Roman"/>
        </w:rPr>
        <w:t xml:space="preserve">2. Принцип адаптивности (позволяет быть адекватным текущей ситуации и учитывать серьезную конкуренцию, требования к уровню </w:t>
      </w:r>
      <w:r w:rsidR="002617E2">
        <w:rPr>
          <w:rFonts w:ascii="Times New Roman" w:hAnsi="Times New Roman"/>
        </w:rPr>
        <w:t>профессионализма в условиях изменчивости</w:t>
      </w:r>
      <w:r w:rsidR="00D706D5" w:rsidRPr="00D706D5">
        <w:rPr>
          <w:rFonts w:ascii="Times New Roman" w:hAnsi="Times New Roman"/>
        </w:rPr>
        <w:t xml:space="preserve"> внешней среды)</w:t>
      </w:r>
      <w:r w:rsidR="001A7EB6">
        <w:rPr>
          <w:rFonts w:ascii="Times New Roman" w:hAnsi="Times New Roman"/>
        </w:rPr>
        <w:t>.</w:t>
      </w:r>
    </w:p>
    <w:p w:rsidR="00D706D5" w:rsidRPr="00D706D5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80BCB">
        <w:rPr>
          <w:rFonts w:ascii="Times New Roman" w:hAnsi="Times New Roman"/>
        </w:rPr>
        <w:t>.</w:t>
      </w:r>
      <w:r w:rsidR="00D706D5" w:rsidRPr="00D706D5">
        <w:rPr>
          <w:rFonts w:ascii="Times New Roman" w:hAnsi="Times New Roman"/>
        </w:rPr>
        <w:t>3. Принцип внутреннего лидерского потенциала (позволяет создать культуру постоянного совершенствования внутри своей экосистемы</w:t>
      </w:r>
      <w:r w:rsidR="001A7EB6">
        <w:rPr>
          <w:rFonts w:ascii="Times New Roman" w:hAnsi="Times New Roman"/>
        </w:rPr>
        <w:t>).</w:t>
      </w:r>
    </w:p>
    <w:p w:rsidR="001A7EB6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80BCB">
        <w:rPr>
          <w:rFonts w:ascii="Times New Roman" w:hAnsi="Times New Roman"/>
        </w:rPr>
        <w:t>.</w:t>
      </w:r>
      <w:r w:rsidR="00D706D5" w:rsidRPr="00D706D5">
        <w:rPr>
          <w:rFonts w:ascii="Times New Roman" w:hAnsi="Times New Roman"/>
        </w:rPr>
        <w:t>4. Принцип сотрудничества (коллаборации) (предполагает объединение ресурсов для достижения результатов и дальнейшего развития)</w:t>
      </w:r>
      <w:r w:rsidR="001A7EB6">
        <w:rPr>
          <w:rFonts w:ascii="Times New Roman" w:hAnsi="Times New Roman"/>
        </w:rPr>
        <w:t>.</w:t>
      </w:r>
    </w:p>
    <w:p w:rsidR="00D706D5" w:rsidRPr="00D706D5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80BCB">
        <w:rPr>
          <w:rFonts w:ascii="Times New Roman" w:hAnsi="Times New Roman"/>
        </w:rPr>
        <w:t>.</w:t>
      </w:r>
      <w:r w:rsidR="001A7EB6">
        <w:rPr>
          <w:rFonts w:ascii="Times New Roman" w:hAnsi="Times New Roman"/>
        </w:rPr>
        <w:t>5. Принцип трансформативности (обеспечивает быстрое изменение в соответствии с требованиями).</w:t>
      </w:r>
    </w:p>
    <w:p w:rsidR="00D706D5" w:rsidRDefault="0082530F" w:rsidP="00244E7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706D5" w:rsidRPr="00D706D5">
        <w:rPr>
          <w:rFonts w:ascii="Times New Roman" w:hAnsi="Times New Roman"/>
        </w:rPr>
        <w:t>.</w:t>
      </w:r>
      <w:r w:rsidR="00680BCB">
        <w:rPr>
          <w:rFonts w:ascii="Times New Roman" w:hAnsi="Times New Roman"/>
        </w:rPr>
        <w:t>6.</w:t>
      </w:r>
      <w:r w:rsidR="00D706D5" w:rsidRPr="00D706D5">
        <w:rPr>
          <w:rFonts w:ascii="Times New Roman" w:hAnsi="Times New Roman"/>
        </w:rPr>
        <w:t xml:space="preserve"> Принцип обратной связи (</w:t>
      </w:r>
      <w:r w:rsidR="00072A91">
        <w:rPr>
          <w:rFonts w:ascii="Times New Roman" w:hAnsi="Times New Roman"/>
        </w:rPr>
        <w:t xml:space="preserve">предполагает </w:t>
      </w:r>
      <w:r w:rsidR="00D706D5" w:rsidRPr="00D706D5">
        <w:rPr>
          <w:rFonts w:ascii="Times New Roman" w:hAnsi="Times New Roman"/>
        </w:rPr>
        <w:t>систематическ</w:t>
      </w:r>
      <w:r w:rsidR="00072A91">
        <w:rPr>
          <w:rFonts w:ascii="Times New Roman" w:hAnsi="Times New Roman"/>
        </w:rPr>
        <w:t>ую</w:t>
      </w:r>
      <w:r w:rsidR="00D706D5" w:rsidRPr="00D706D5">
        <w:rPr>
          <w:rFonts w:ascii="Times New Roman" w:hAnsi="Times New Roman"/>
        </w:rPr>
        <w:t xml:space="preserve"> оценк</w:t>
      </w:r>
      <w:r w:rsidR="00072A91">
        <w:rPr>
          <w:rFonts w:ascii="Times New Roman" w:hAnsi="Times New Roman"/>
        </w:rPr>
        <w:t>у</w:t>
      </w:r>
      <w:r w:rsidR="00D706D5" w:rsidRPr="00D706D5">
        <w:rPr>
          <w:rFonts w:ascii="Times New Roman" w:hAnsi="Times New Roman"/>
        </w:rPr>
        <w:t xml:space="preserve"> хода реализации Концепции)</w:t>
      </w:r>
      <w:r w:rsidR="001A7EB6">
        <w:rPr>
          <w:rFonts w:ascii="Times New Roman" w:hAnsi="Times New Roman"/>
        </w:rPr>
        <w:t>.</w:t>
      </w:r>
    </w:p>
    <w:p w:rsidR="00F270C5" w:rsidRPr="004D645E" w:rsidRDefault="00F270C5" w:rsidP="00AC62AA">
      <w:pPr>
        <w:jc w:val="both"/>
        <w:rPr>
          <w:rFonts w:ascii="Times New Roman" w:hAnsi="Times New Roman"/>
          <w:szCs w:val="28"/>
        </w:rPr>
      </w:pPr>
    </w:p>
    <w:p w:rsidR="00573258" w:rsidRPr="00C75402" w:rsidRDefault="00EB1736" w:rsidP="00D22D12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 w:rsidRPr="00C75402">
        <w:rPr>
          <w:rFonts w:ascii="Times New Roman" w:hAnsi="Times New Roman"/>
          <w:b/>
          <w:szCs w:val="28"/>
        </w:rPr>
        <w:t>ЦЕЛИ И ЗАДАЧИ КОНЦЕПЦИИ</w:t>
      </w:r>
    </w:p>
    <w:p w:rsidR="00EB1736" w:rsidRDefault="00BC21CD" w:rsidP="00EB1736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5</w:t>
      </w:r>
      <w:r w:rsidR="00EB1736" w:rsidRPr="00EB1736">
        <w:rPr>
          <w:rFonts w:ascii="Times New Roman" w:hAnsi="Times New Roman"/>
          <w:color w:val="000000" w:themeColor="text1"/>
          <w:szCs w:val="28"/>
        </w:rPr>
        <w:t>.1. Цель Концепции</w:t>
      </w:r>
      <w:r w:rsidR="00EB1736">
        <w:rPr>
          <w:rFonts w:ascii="Times New Roman" w:hAnsi="Times New Roman"/>
          <w:color w:val="000000" w:themeColor="text1"/>
          <w:szCs w:val="28"/>
        </w:rPr>
        <w:t xml:space="preserve"> -</w:t>
      </w:r>
      <w:r w:rsidR="00EB1736" w:rsidRPr="00EB1736">
        <w:rPr>
          <w:rFonts w:ascii="Times New Roman" w:hAnsi="Times New Roman"/>
          <w:color w:val="000000" w:themeColor="text1"/>
          <w:szCs w:val="28"/>
        </w:rPr>
        <w:t xml:space="preserve"> определение стратегических приоритетов и направлений развития педагогического образования в СКУ им. М. Козыбаева на 2021-2025 гг.</w:t>
      </w:r>
    </w:p>
    <w:p w:rsidR="00EB1736" w:rsidRPr="00F270C5" w:rsidRDefault="00BC21CD" w:rsidP="00C75402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270C5">
        <w:rPr>
          <w:rFonts w:ascii="Times New Roman" w:hAnsi="Times New Roman"/>
          <w:b/>
          <w:color w:val="000000" w:themeColor="text1"/>
          <w:szCs w:val="28"/>
        </w:rPr>
        <w:t>5</w:t>
      </w:r>
      <w:r w:rsidR="00EB1736" w:rsidRPr="00F270C5">
        <w:rPr>
          <w:rFonts w:ascii="Times New Roman" w:hAnsi="Times New Roman"/>
          <w:b/>
          <w:color w:val="000000" w:themeColor="text1"/>
          <w:szCs w:val="28"/>
        </w:rPr>
        <w:t xml:space="preserve">.2. Задачи </w:t>
      </w:r>
      <w:r w:rsidR="00C75402" w:rsidRPr="00F270C5">
        <w:rPr>
          <w:rFonts w:ascii="Times New Roman" w:hAnsi="Times New Roman"/>
          <w:b/>
          <w:color w:val="000000" w:themeColor="text1"/>
          <w:szCs w:val="28"/>
        </w:rPr>
        <w:t>К</w:t>
      </w:r>
      <w:r w:rsidR="00EB1736" w:rsidRPr="00F270C5">
        <w:rPr>
          <w:rFonts w:ascii="Times New Roman" w:hAnsi="Times New Roman"/>
          <w:b/>
          <w:color w:val="000000" w:themeColor="text1"/>
          <w:szCs w:val="28"/>
        </w:rPr>
        <w:t>онцепции:</w:t>
      </w:r>
    </w:p>
    <w:p w:rsidR="008348F3" w:rsidRDefault="008348F3" w:rsidP="00C75402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46BC1">
        <w:rPr>
          <w:rFonts w:ascii="Times New Roman" w:hAnsi="Times New Roman"/>
          <w:color w:val="000000" w:themeColor="text1"/>
          <w:szCs w:val="28"/>
        </w:rPr>
        <w:t>5</w:t>
      </w:r>
      <w:r>
        <w:rPr>
          <w:rFonts w:ascii="Times New Roman" w:hAnsi="Times New Roman"/>
          <w:color w:val="000000" w:themeColor="text1"/>
          <w:szCs w:val="28"/>
        </w:rPr>
        <w:t>.2.1. Подготовка высококвалифицированных педагогических кадров</w:t>
      </w:r>
      <w:r w:rsidR="003B00AB">
        <w:rPr>
          <w:rFonts w:ascii="Times New Roman" w:hAnsi="Times New Roman"/>
          <w:color w:val="000000" w:themeColor="text1"/>
          <w:szCs w:val="28"/>
        </w:rPr>
        <w:t>.</w:t>
      </w:r>
    </w:p>
    <w:p w:rsidR="008348F3" w:rsidRDefault="00046BC1" w:rsidP="008348F3">
      <w:pPr>
        <w:ind w:left="709"/>
        <w:jc w:val="both"/>
        <w:rPr>
          <w:rFonts w:ascii="Times New Roman" w:hAnsi="Times New Roman"/>
          <w:color w:val="000000" w:themeColor="text1"/>
          <w:szCs w:val="28"/>
          <w:lang w:val="kk-KZ"/>
        </w:rPr>
      </w:pPr>
      <w:r>
        <w:rPr>
          <w:rFonts w:ascii="Times New Roman" w:hAnsi="Times New Roman"/>
          <w:color w:val="000000" w:themeColor="text1"/>
          <w:szCs w:val="28"/>
        </w:rPr>
        <w:t>5</w:t>
      </w:r>
      <w:r w:rsidR="008348F3">
        <w:rPr>
          <w:rFonts w:ascii="Times New Roman" w:hAnsi="Times New Roman"/>
          <w:color w:val="000000" w:themeColor="text1"/>
          <w:szCs w:val="28"/>
        </w:rPr>
        <w:t xml:space="preserve">.2.2. Развитие педагогической науки и повышение потенциала вуза для ее развития. </w:t>
      </w:r>
    </w:p>
    <w:p w:rsidR="0017427A" w:rsidRDefault="0017427A" w:rsidP="008348F3">
      <w:pPr>
        <w:ind w:left="709"/>
        <w:jc w:val="both"/>
        <w:rPr>
          <w:rFonts w:ascii="Times New Roman" w:hAnsi="Times New Roman"/>
          <w:color w:val="000000" w:themeColor="text1"/>
          <w:szCs w:val="28"/>
          <w:lang w:val="kk-KZ"/>
        </w:rPr>
      </w:pPr>
    </w:p>
    <w:p w:rsidR="0017427A" w:rsidRDefault="0017427A" w:rsidP="008348F3">
      <w:pPr>
        <w:ind w:left="709"/>
        <w:jc w:val="both"/>
        <w:rPr>
          <w:rFonts w:ascii="Times New Roman" w:hAnsi="Times New Roman"/>
          <w:color w:val="000000" w:themeColor="text1"/>
          <w:szCs w:val="28"/>
          <w:lang w:val="kk-KZ"/>
        </w:rPr>
      </w:pPr>
    </w:p>
    <w:p w:rsidR="0017427A" w:rsidRPr="0017427A" w:rsidRDefault="0017427A" w:rsidP="008348F3">
      <w:pPr>
        <w:ind w:left="709"/>
        <w:jc w:val="both"/>
        <w:rPr>
          <w:rFonts w:ascii="Times New Roman" w:hAnsi="Times New Roman"/>
          <w:color w:val="000000" w:themeColor="text1"/>
          <w:szCs w:val="28"/>
          <w:lang w:val="kk-KZ"/>
        </w:rPr>
      </w:pPr>
    </w:p>
    <w:p w:rsidR="008348F3" w:rsidRDefault="008348F3" w:rsidP="00C75402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573258" w:rsidRPr="009D1A35" w:rsidRDefault="009D1A35" w:rsidP="00D22D12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 w:rsidRPr="009D1A35">
        <w:rPr>
          <w:rFonts w:ascii="Times New Roman" w:hAnsi="Times New Roman"/>
          <w:b/>
          <w:szCs w:val="28"/>
        </w:rPr>
        <w:lastRenderedPageBreak/>
        <w:t>НАПРАВЛЕНИЯ КОНЦЕПЦИИ</w:t>
      </w:r>
    </w:p>
    <w:p w:rsidR="00EB71A9" w:rsidRPr="00EB71A9" w:rsidRDefault="00EB71A9" w:rsidP="00EB71A9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EB71A9">
        <w:rPr>
          <w:rFonts w:ascii="Times New Roman" w:hAnsi="Times New Roman"/>
          <w:color w:val="000000" w:themeColor="text1"/>
          <w:szCs w:val="28"/>
        </w:rPr>
        <w:t>Достижение целей Концепции и основных задач развития педагогического образования будет обеспечено через реализацию следующих основных направлений:</w:t>
      </w:r>
    </w:p>
    <w:p w:rsidR="00784622" w:rsidRPr="00F270C5" w:rsidRDefault="00BC21CD" w:rsidP="00784622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 w:rsidRPr="00F270C5">
        <w:rPr>
          <w:rFonts w:ascii="Times New Roman" w:hAnsi="Times New Roman"/>
          <w:b/>
          <w:color w:val="000000" w:themeColor="text1"/>
          <w:szCs w:val="28"/>
        </w:rPr>
        <w:t>6</w:t>
      </w:r>
      <w:r w:rsidR="003174C3" w:rsidRPr="00F270C5">
        <w:rPr>
          <w:rFonts w:ascii="Times New Roman" w:hAnsi="Times New Roman"/>
          <w:b/>
          <w:color w:val="000000" w:themeColor="text1"/>
          <w:szCs w:val="28"/>
        </w:rPr>
        <w:t>.1.</w:t>
      </w:r>
      <w:r w:rsidR="00F270C5" w:rsidRPr="00F270C5">
        <w:rPr>
          <w:rFonts w:ascii="Times New Roman" w:hAnsi="Times New Roman"/>
          <w:b/>
          <w:color w:val="000000" w:themeColor="text1"/>
          <w:szCs w:val="28"/>
        </w:rPr>
        <w:t xml:space="preserve"> </w:t>
      </w:r>
      <w:r w:rsidR="00623A60" w:rsidRPr="00F270C5">
        <w:rPr>
          <w:rFonts w:ascii="Times New Roman" w:hAnsi="Times New Roman"/>
          <w:b/>
          <w:color w:val="000000" w:themeColor="text1"/>
          <w:szCs w:val="28"/>
        </w:rPr>
        <w:t xml:space="preserve">Осуществление аналитико-прогностической деятельности и </w:t>
      </w:r>
      <w:r w:rsidR="009D1A35" w:rsidRPr="00F270C5">
        <w:rPr>
          <w:rFonts w:ascii="Times New Roman" w:hAnsi="Times New Roman"/>
          <w:b/>
          <w:color w:val="000000" w:themeColor="text1"/>
          <w:szCs w:val="28"/>
        </w:rPr>
        <w:t>профориентаци</w:t>
      </w:r>
      <w:r w:rsidR="00623A60" w:rsidRPr="00F270C5">
        <w:rPr>
          <w:rFonts w:ascii="Times New Roman" w:hAnsi="Times New Roman"/>
          <w:b/>
          <w:color w:val="000000" w:themeColor="text1"/>
          <w:szCs w:val="28"/>
        </w:rPr>
        <w:t>онной работы.</w:t>
      </w:r>
    </w:p>
    <w:p w:rsidR="00CF5066" w:rsidRPr="00683758" w:rsidRDefault="00BC21CD" w:rsidP="00CF5066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623A60">
        <w:rPr>
          <w:rFonts w:ascii="Times New Roman" w:hAnsi="Times New Roman"/>
          <w:color w:val="000000" w:themeColor="text1"/>
          <w:szCs w:val="28"/>
        </w:rPr>
        <w:t>.1.1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. </w:t>
      </w:r>
      <w:r w:rsidR="001A7EB6">
        <w:rPr>
          <w:rFonts w:ascii="Times New Roman" w:hAnsi="Times New Roman"/>
          <w:szCs w:val="28"/>
        </w:rPr>
        <w:t>С</w:t>
      </w:r>
      <w:r w:rsidR="00CF5066" w:rsidRPr="00CF5066">
        <w:rPr>
          <w:rFonts w:ascii="Times New Roman" w:hAnsi="Times New Roman"/>
          <w:szCs w:val="28"/>
        </w:rPr>
        <w:t>оздание системы прогнозирования изменения потребности в педагогических кадрах с учетом имеющегося кадрового потенциала и перспектив развития системы образования.</w:t>
      </w:r>
    </w:p>
    <w:p w:rsidR="00244E76" w:rsidRDefault="00BC21CD" w:rsidP="00244E76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3174C3">
        <w:rPr>
          <w:rFonts w:ascii="Times New Roman" w:hAnsi="Times New Roman"/>
          <w:color w:val="000000" w:themeColor="text1"/>
          <w:szCs w:val="28"/>
        </w:rPr>
        <w:t>.1.1.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1A7EB6">
        <w:rPr>
          <w:rFonts w:ascii="Times New Roman" w:hAnsi="Times New Roman"/>
          <w:szCs w:val="28"/>
        </w:rPr>
        <w:t>Р</w:t>
      </w:r>
      <w:r w:rsidR="00C61296">
        <w:rPr>
          <w:rFonts w:ascii="Times New Roman" w:hAnsi="Times New Roman"/>
          <w:szCs w:val="28"/>
        </w:rPr>
        <w:t>азработка и реализация</w:t>
      </w:r>
      <w:r w:rsidR="00C61296" w:rsidRPr="00E45F20">
        <w:rPr>
          <w:rFonts w:ascii="Times New Roman" w:hAnsi="Times New Roman"/>
          <w:szCs w:val="28"/>
        </w:rPr>
        <w:t xml:space="preserve"> целостной стратегии и тактики профо</w:t>
      </w:r>
      <w:r w:rsidR="00C61296">
        <w:rPr>
          <w:rFonts w:ascii="Times New Roman" w:hAnsi="Times New Roman"/>
          <w:szCs w:val="28"/>
        </w:rPr>
        <w:t>риентационной политики на педагогические направления</w:t>
      </w:r>
      <w:r w:rsidR="00683758">
        <w:rPr>
          <w:rFonts w:ascii="Times New Roman" w:hAnsi="Times New Roman"/>
          <w:szCs w:val="28"/>
        </w:rPr>
        <w:t>.</w:t>
      </w:r>
    </w:p>
    <w:p w:rsidR="003174C3" w:rsidRDefault="00BC21CD" w:rsidP="00244E76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C91FC8">
        <w:rPr>
          <w:rFonts w:ascii="Times New Roman" w:hAnsi="Times New Roman"/>
          <w:color w:val="000000" w:themeColor="text1"/>
          <w:szCs w:val="28"/>
        </w:rPr>
        <w:t>.1.2</w:t>
      </w:r>
      <w:r w:rsidR="003174C3">
        <w:rPr>
          <w:rFonts w:ascii="Times New Roman" w:hAnsi="Times New Roman"/>
          <w:color w:val="000000" w:themeColor="text1"/>
          <w:szCs w:val="28"/>
        </w:rPr>
        <w:t>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1A7EB6">
        <w:rPr>
          <w:rFonts w:ascii="Times New Roman" w:hAnsi="Times New Roman"/>
          <w:szCs w:val="28"/>
        </w:rPr>
        <w:t>П</w:t>
      </w:r>
      <w:r w:rsidR="009257D4" w:rsidRPr="00E45F20">
        <w:rPr>
          <w:rFonts w:ascii="Times New Roman" w:hAnsi="Times New Roman"/>
          <w:szCs w:val="28"/>
        </w:rPr>
        <w:t xml:space="preserve">оиск и отбор лучших практик (технологий, форм и методов работы), обеспечивающих </w:t>
      </w:r>
      <w:r w:rsidR="00683758">
        <w:rPr>
          <w:rFonts w:ascii="Times New Roman" w:hAnsi="Times New Roman"/>
          <w:szCs w:val="28"/>
        </w:rPr>
        <w:t>профориентацию.</w:t>
      </w:r>
    </w:p>
    <w:p w:rsidR="00C91FC8" w:rsidRDefault="00BC21CD" w:rsidP="00C91FC8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C91FC8">
        <w:rPr>
          <w:rFonts w:ascii="Times New Roman" w:hAnsi="Times New Roman"/>
          <w:color w:val="000000" w:themeColor="text1"/>
          <w:szCs w:val="28"/>
        </w:rPr>
        <w:t>.1.3.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1A7EB6">
        <w:rPr>
          <w:rFonts w:ascii="Times New Roman" w:hAnsi="Times New Roman"/>
          <w:szCs w:val="28"/>
        </w:rPr>
        <w:t>И</w:t>
      </w:r>
      <w:r w:rsidR="00C91FC8">
        <w:rPr>
          <w:rFonts w:ascii="Times New Roman" w:hAnsi="Times New Roman"/>
          <w:szCs w:val="28"/>
        </w:rPr>
        <w:t>спользование системы</w:t>
      </w:r>
      <w:r w:rsidR="00C91FC8" w:rsidRPr="00E45F20">
        <w:rPr>
          <w:rFonts w:ascii="Times New Roman" w:hAnsi="Times New Roman"/>
          <w:szCs w:val="28"/>
        </w:rPr>
        <w:t xml:space="preserve"> «образовательного хедхант</w:t>
      </w:r>
      <w:r w:rsidR="00C91FC8">
        <w:rPr>
          <w:rFonts w:ascii="Times New Roman" w:hAnsi="Times New Roman"/>
          <w:szCs w:val="28"/>
        </w:rPr>
        <w:t>инга» («hеаd-hunting») – система</w:t>
      </w:r>
      <w:r w:rsidR="00C91FC8" w:rsidRPr="00E45F20">
        <w:rPr>
          <w:rFonts w:ascii="Times New Roman" w:hAnsi="Times New Roman"/>
          <w:szCs w:val="28"/>
        </w:rPr>
        <w:t xml:space="preserve"> поиска, отбора и поддержки одаренных детей на всех уровнях общего и профессионального образования</w:t>
      </w:r>
      <w:r w:rsidR="00683758">
        <w:rPr>
          <w:rFonts w:ascii="Times New Roman" w:hAnsi="Times New Roman"/>
          <w:szCs w:val="28"/>
        </w:rPr>
        <w:t>.</w:t>
      </w:r>
    </w:p>
    <w:p w:rsidR="00C91FC8" w:rsidRPr="00C91FC8" w:rsidRDefault="00BC21CD" w:rsidP="00C91FC8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C91FC8">
        <w:rPr>
          <w:rFonts w:ascii="Times New Roman" w:hAnsi="Times New Roman"/>
          <w:color w:val="000000" w:themeColor="text1"/>
          <w:szCs w:val="28"/>
        </w:rPr>
        <w:t>.1.4.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1A7EB6">
        <w:rPr>
          <w:rFonts w:ascii="Times New Roman" w:hAnsi="Times New Roman"/>
          <w:szCs w:val="28"/>
        </w:rPr>
        <w:t>И</w:t>
      </w:r>
      <w:r w:rsidR="00C91FC8" w:rsidRPr="00E45F20">
        <w:rPr>
          <w:rFonts w:ascii="Times New Roman" w:hAnsi="Times New Roman"/>
          <w:szCs w:val="28"/>
        </w:rPr>
        <w:t>здание</w:t>
      </w:r>
      <w:r w:rsidR="00C91FC8">
        <w:rPr>
          <w:rFonts w:ascii="Times New Roman" w:hAnsi="Times New Roman"/>
          <w:szCs w:val="28"/>
        </w:rPr>
        <w:t>, подборка</w:t>
      </w:r>
      <w:r w:rsidR="00C91FC8" w:rsidRPr="00E45F20">
        <w:rPr>
          <w:rFonts w:ascii="Times New Roman" w:hAnsi="Times New Roman"/>
          <w:szCs w:val="28"/>
        </w:rPr>
        <w:t xml:space="preserve"> специализированной литературы для подростков и молодежи по проблемам пр</w:t>
      </w:r>
      <w:r w:rsidR="00683758">
        <w:rPr>
          <w:rFonts w:ascii="Times New Roman" w:hAnsi="Times New Roman"/>
          <w:szCs w:val="28"/>
        </w:rPr>
        <w:t>офессионального самоопределения.</w:t>
      </w:r>
    </w:p>
    <w:p w:rsidR="009257D4" w:rsidRDefault="00BC21CD" w:rsidP="00244E76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C91FC8">
        <w:rPr>
          <w:rFonts w:ascii="Times New Roman" w:hAnsi="Times New Roman"/>
          <w:color w:val="000000" w:themeColor="text1"/>
          <w:szCs w:val="28"/>
        </w:rPr>
        <w:t>.1.5</w:t>
      </w:r>
      <w:r w:rsidR="009257D4">
        <w:rPr>
          <w:rFonts w:ascii="Times New Roman" w:hAnsi="Times New Roman"/>
          <w:color w:val="000000" w:themeColor="text1"/>
          <w:szCs w:val="28"/>
        </w:rPr>
        <w:t>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1A7EB6">
        <w:rPr>
          <w:rFonts w:ascii="Times New Roman" w:hAnsi="Times New Roman"/>
          <w:szCs w:val="28"/>
        </w:rPr>
        <w:t>У</w:t>
      </w:r>
      <w:r w:rsidR="009257D4">
        <w:rPr>
          <w:rFonts w:ascii="Times New Roman" w:hAnsi="Times New Roman"/>
          <w:szCs w:val="28"/>
        </w:rPr>
        <w:t>частие школьников в работе СНО</w:t>
      </w:r>
      <w:r w:rsidR="00683758">
        <w:rPr>
          <w:rFonts w:ascii="Times New Roman" w:hAnsi="Times New Roman"/>
          <w:szCs w:val="28"/>
        </w:rPr>
        <w:t>,</w:t>
      </w:r>
      <w:r w:rsidR="009257D4">
        <w:rPr>
          <w:rFonts w:ascii="Times New Roman" w:hAnsi="Times New Roman"/>
          <w:szCs w:val="28"/>
        </w:rPr>
        <w:t xml:space="preserve"> педагогических</w:t>
      </w:r>
      <w:r w:rsidR="00683758">
        <w:rPr>
          <w:rFonts w:ascii="Times New Roman" w:hAnsi="Times New Roman"/>
          <w:szCs w:val="28"/>
        </w:rPr>
        <w:t xml:space="preserve"> и</w:t>
      </w:r>
      <w:r w:rsidR="009257D4">
        <w:rPr>
          <w:rFonts w:ascii="Times New Roman" w:hAnsi="Times New Roman"/>
          <w:szCs w:val="28"/>
        </w:rPr>
        <w:t xml:space="preserve"> предметных олимпиадах</w:t>
      </w:r>
      <w:r w:rsidR="00683758">
        <w:rPr>
          <w:rFonts w:ascii="Times New Roman" w:hAnsi="Times New Roman"/>
          <w:szCs w:val="28"/>
        </w:rPr>
        <w:t>.</w:t>
      </w:r>
    </w:p>
    <w:p w:rsidR="009257D4" w:rsidRDefault="00BC21CD" w:rsidP="00CE7C22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1A7EB6">
        <w:rPr>
          <w:rFonts w:ascii="Times New Roman" w:hAnsi="Times New Roman"/>
          <w:color w:val="000000" w:themeColor="text1"/>
          <w:szCs w:val="28"/>
        </w:rPr>
        <w:t>.1.6. П</w:t>
      </w:r>
      <w:r w:rsidR="009257D4">
        <w:rPr>
          <w:rFonts w:ascii="Times New Roman" w:hAnsi="Times New Roman"/>
          <w:color w:val="000000" w:themeColor="text1"/>
          <w:szCs w:val="28"/>
        </w:rPr>
        <w:t xml:space="preserve">редоставление льготных условий выпускникам-отличникам </w:t>
      </w:r>
      <w:r w:rsidR="009257D4">
        <w:rPr>
          <w:rFonts w:ascii="Times New Roman" w:hAnsi="Times New Roman"/>
          <w:szCs w:val="28"/>
        </w:rPr>
        <w:t>для поступления на педагогические ОП.</w:t>
      </w:r>
    </w:p>
    <w:p w:rsidR="00520BA3" w:rsidRPr="003303EE" w:rsidRDefault="00BC21CD" w:rsidP="00CE7C22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1A7EB6">
        <w:rPr>
          <w:rFonts w:ascii="Times New Roman" w:hAnsi="Times New Roman"/>
          <w:color w:val="000000" w:themeColor="text1"/>
          <w:szCs w:val="28"/>
        </w:rPr>
        <w:t>.1.7. О</w:t>
      </w:r>
      <w:r w:rsidR="00F0167F">
        <w:rPr>
          <w:rFonts w:ascii="Times New Roman" w:hAnsi="Times New Roman"/>
          <w:color w:val="000000" w:themeColor="text1"/>
          <w:szCs w:val="28"/>
        </w:rPr>
        <w:t xml:space="preserve">беспечение качественного отбора абитуриентов, через профессиональный тест и собеседование </w:t>
      </w:r>
      <w:r w:rsidR="00F0167F" w:rsidRPr="003303EE">
        <w:rPr>
          <w:rFonts w:ascii="Times New Roman" w:hAnsi="Times New Roman"/>
          <w:szCs w:val="28"/>
        </w:rPr>
        <w:t>(особенно ОП ДОВ и ПМНО</w:t>
      </w:r>
      <w:r w:rsidR="00AC7310" w:rsidRPr="003303EE">
        <w:rPr>
          <w:rFonts w:ascii="Times New Roman" w:hAnsi="Times New Roman"/>
          <w:szCs w:val="28"/>
        </w:rPr>
        <w:t>, ДФ (логопедия</w:t>
      </w:r>
      <w:r w:rsidR="00F0167F" w:rsidRPr="003303EE">
        <w:rPr>
          <w:rFonts w:ascii="Times New Roman" w:hAnsi="Times New Roman"/>
          <w:szCs w:val="28"/>
        </w:rPr>
        <w:t>)</w:t>
      </w:r>
      <w:r w:rsidR="00AC7310" w:rsidRPr="003303EE">
        <w:rPr>
          <w:rFonts w:ascii="Times New Roman" w:hAnsi="Times New Roman"/>
          <w:szCs w:val="28"/>
        </w:rPr>
        <w:t>.</w:t>
      </w:r>
    </w:p>
    <w:p w:rsidR="009D1A35" w:rsidRPr="00CF5066" w:rsidRDefault="00BC21CD" w:rsidP="00182226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6</w:t>
      </w:r>
      <w:r w:rsidR="003174C3" w:rsidRPr="00CF5066">
        <w:rPr>
          <w:rFonts w:ascii="Times New Roman" w:hAnsi="Times New Roman"/>
          <w:b/>
          <w:color w:val="000000" w:themeColor="text1"/>
          <w:szCs w:val="28"/>
        </w:rPr>
        <w:t>.2.</w:t>
      </w:r>
      <w:r w:rsidR="009D1A35" w:rsidRPr="00CF5066">
        <w:rPr>
          <w:rFonts w:ascii="Times New Roman" w:hAnsi="Times New Roman"/>
          <w:b/>
          <w:color w:val="000000" w:themeColor="text1"/>
          <w:szCs w:val="28"/>
        </w:rPr>
        <w:t xml:space="preserve">Своевременная модернизация образовательных программ с учетом </w:t>
      </w:r>
      <w:r w:rsidR="00CF5066" w:rsidRPr="00CF5066">
        <w:rPr>
          <w:rFonts w:ascii="Times New Roman" w:hAnsi="Times New Roman"/>
          <w:b/>
          <w:color w:val="000000" w:themeColor="text1"/>
          <w:szCs w:val="28"/>
        </w:rPr>
        <w:t>современных требований.</w:t>
      </w:r>
    </w:p>
    <w:p w:rsidR="00E93B48" w:rsidRDefault="00BC21CD" w:rsidP="00AC5673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D11012">
        <w:rPr>
          <w:rFonts w:ascii="Times New Roman" w:hAnsi="Times New Roman"/>
          <w:color w:val="000000" w:themeColor="text1"/>
          <w:szCs w:val="28"/>
        </w:rPr>
        <w:t>.2.1.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331737">
        <w:rPr>
          <w:rFonts w:ascii="Times New Roman" w:hAnsi="Times New Roman"/>
          <w:color w:val="000000" w:themeColor="text1"/>
          <w:szCs w:val="28"/>
        </w:rPr>
        <w:t xml:space="preserve">Развитие системы вузовского непрерывного образования: открытие </w:t>
      </w:r>
      <w:r w:rsidR="00683758">
        <w:rPr>
          <w:rFonts w:ascii="Times New Roman" w:hAnsi="Times New Roman"/>
          <w:color w:val="000000" w:themeColor="text1"/>
          <w:szCs w:val="28"/>
        </w:rPr>
        <w:t xml:space="preserve">магистратуры и </w:t>
      </w:r>
      <w:r w:rsidR="00331737">
        <w:rPr>
          <w:rFonts w:ascii="Times New Roman" w:hAnsi="Times New Roman"/>
          <w:color w:val="000000" w:themeColor="text1"/>
          <w:szCs w:val="28"/>
        </w:rPr>
        <w:t>докторантуры по педагогическим направлениям</w:t>
      </w:r>
      <w:r w:rsidR="00A5337B">
        <w:rPr>
          <w:rFonts w:ascii="Times New Roman" w:hAnsi="Times New Roman"/>
          <w:color w:val="000000" w:themeColor="text1"/>
          <w:szCs w:val="28"/>
        </w:rPr>
        <w:t>.</w:t>
      </w:r>
    </w:p>
    <w:p w:rsidR="00A5337B" w:rsidRPr="00A5337B" w:rsidRDefault="00BC21CD" w:rsidP="00AC5673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A5337B">
        <w:rPr>
          <w:rFonts w:ascii="Times New Roman" w:hAnsi="Times New Roman"/>
          <w:color w:val="000000" w:themeColor="text1"/>
          <w:szCs w:val="28"/>
        </w:rPr>
        <w:t xml:space="preserve">.2.2. </w:t>
      </w:r>
      <w:r w:rsidR="00A5337B" w:rsidRPr="00A5337B">
        <w:rPr>
          <w:rFonts w:ascii="Times New Roman" w:hAnsi="Times New Roman"/>
          <w:szCs w:val="28"/>
        </w:rPr>
        <w:t>Открытие образовательной программы по подготовке менеджеров-практиков в области образования</w:t>
      </w:r>
      <w:r w:rsidR="00A5337B">
        <w:rPr>
          <w:rFonts w:ascii="Times New Roman" w:hAnsi="Times New Roman"/>
          <w:szCs w:val="28"/>
        </w:rPr>
        <w:t xml:space="preserve"> (Менеджмент в образовании).</w:t>
      </w:r>
    </w:p>
    <w:p w:rsidR="00E93B48" w:rsidRPr="0077278B" w:rsidRDefault="00BC21CD" w:rsidP="00AC5673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1A7EB6">
        <w:rPr>
          <w:rFonts w:ascii="Times New Roman" w:hAnsi="Times New Roman"/>
          <w:color w:val="000000" w:themeColor="text1"/>
          <w:szCs w:val="28"/>
        </w:rPr>
        <w:t>.2.3</w:t>
      </w:r>
      <w:r w:rsidR="00E93B48" w:rsidRPr="0077278B">
        <w:rPr>
          <w:rFonts w:ascii="Times New Roman" w:hAnsi="Times New Roman"/>
          <w:color w:val="000000" w:themeColor="text1"/>
          <w:szCs w:val="28"/>
        </w:rPr>
        <w:t xml:space="preserve">. </w:t>
      </w:r>
      <w:r w:rsidR="00E93B48" w:rsidRPr="0077278B">
        <w:rPr>
          <w:rStyle w:val="c4"/>
          <w:rFonts w:ascii="Times New Roman" w:hAnsi="Times New Roman"/>
          <w:szCs w:val="28"/>
        </w:rPr>
        <w:t xml:space="preserve">Актуализация и обновление содержания </w:t>
      </w:r>
      <w:r w:rsidR="006E6540">
        <w:rPr>
          <w:rStyle w:val="c4"/>
          <w:rFonts w:ascii="Times New Roman" w:hAnsi="Times New Roman"/>
          <w:szCs w:val="28"/>
        </w:rPr>
        <w:t>ОП</w:t>
      </w:r>
      <w:r w:rsidR="00E93B48" w:rsidRPr="0077278B">
        <w:rPr>
          <w:rStyle w:val="c4"/>
          <w:rFonts w:ascii="Times New Roman" w:hAnsi="Times New Roman"/>
          <w:szCs w:val="28"/>
        </w:rPr>
        <w:t xml:space="preserve"> в соответстви</w:t>
      </w:r>
      <w:r w:rsidR="00072A91">
        <w:rPr>
          <w:rStyle w:val="c4"/>
          <w:rFonts w:ascii="Times New Roman" w:hAnsi="Times New Roman"/>
          <w:szCs w:val="28"/>
        </w:rPr>
        <w:t>и</w:t>
      </w:r>
      <w:r w:rsidR="00E93B48" w:rsidRPr="0077278B">
        <w:rPr>
          <w:rStyle w:val="c4"/>
          <w:rFonts w:ascii="Times New Roman" w:hAnsi="Times New Roman"/>
          <w:szCs w:val="28"/>
        </w:rPr>
        <w:t xml:space="preserve"> с требованиями профессионального стандарта.</w:t>
      </w:r>
    </w:p>
    <w:p w:rsidR="00E93B48" w:rsidRDefault="00BC21CD" w:rsidP="00AC5673">
      <w:pPr>
        <w:ind w:left="709"/>
        <w:jc w:val="both"/>
        <w:rPr>
          <w:rStyle w:val="c0"/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1A7EB6">
        <w:rPr>
          <w:rFonts w:ascii="Times New Roman" w:hAnsi="Times New Roman"/>
          <w:color w:val="000000" w:themeColor="text1"/>
          <w:szCs w:val="28"/>
        </w:rPr>
        <w:t>.2.4</w:t>
      </w:r>
      <w:r w:rsidR="00E93B48" w:rsidRPr="0077278B">
        <w:rPr>
          <w:rFonts w:ascii="Times New Roman" w:hAnsi="Times New Roman"/>
          <w:color w:val="000000" w:themeColor="text1"/>
          <w:szCs w:val="28"/>
        </w:rPr>
        <w:t xml:space="preserve">. </w:t>
      </w:r>
      <w:r w:rsidR="00E93B48" w:rsidRPr="0077278B">
        <w:rPr>
          <w:rStyle w:val="c4"/>
          <w:rFonts w:ascii="Times New Roman" w:hAnsi="Times New Roman"/>
          <w:szCs w:val="28"/>
        </w:rPr>
        <w:t>П</w:t>
      </w:r>
      <w:r w:rsidR="00E93B48" w:rsidRPr="0077278B">
        <w:rPr>
          <w:rStyle w:val="c0"/>
          <w:rFonts w:ascii="Times New Roman" w:hAnsi="Times New Roman"/>
          <w:szCs w:val="28"/>
        </w:rPr>
        <w:t xml:space="preserve">ривлечение </w:t>
      </w:r>
      <w:r w:rsidR="00E93B48" w:rsidRPr="00980386">
        <w:rPr>
          <w:rFonts w:ascii="Times New Roman" w:hAnsi="Times New Roman"/>
          <w:color w:val="000000" w:themeColor="text1"/>
          <w:szCs w:val="28"/>
        </w:rPr>
        <w:t>стейкхолдеров к</w:t>
      </w:r>
      <w:r w:rsidR="00E93B48" w:rsidRPr="00980386">
        <w:rPr>
          <w:rStyle w:val="c0"/>
          <w:rFonts w:ascii="Times New Roman" w:hAnsi="Times New Roman"/>
          <w:szCs w:val="28"/>
        </w:rPr>
        <w:t xml:space="preserve"> организации и постановке задач профессионального образования.</w:t>
      </w:r>
    </w:p>
    <w:p w:rsidR="00E93B48" w:rsidRPr="002210A0" w:rsidRDefault="00BC21CD" w:rsidP="00AC5673">
      <w:pPr>
        <w:ind w:left="709"/>
        <w:jc w:val="both"/>
        <w:rPr>
          <w:rStyle w:val="c0"/>
          <w:rFonts w:ascii="Times New Roman" w:hAnsi="Times New Roman"/>
          <w:szCs w:val="28"/>
        </w:rPr>
      </w:pPr>
      <w:r>
        <w:rPr>
          <w:rStyle w:val="c0"/>
          <w:rFonts w:ascii="Times New Roman" w:hAnsi="Times New Roman"/>
          <w:szCs w:val="28"/>
        </w:rPr>
        <w:t>6</w:t>
      </w:r>
      <w:r w:rsidR="001A7EB6">
        <w:rPr>
          <w:rStyle w:val="c0"/>
          <w:rFonts w:ascii="Times New Roman" w:hAnsi="Times New Roman"/>
          <w:szCs w:val="28"/>
        </w:rPr>
        <w:t>.2.5</w:t>
      </w:r>
      <w:r w:rsidR="00E93B48">
        <w:rPr>
          <w:rStyle w:val="c0"/>
          <w:rFonts w:ascii="Times New Roman" w:hAnsi="Times New Roman"/>
          <w:szCs w:val="28"/>
        </w:rPr>
        <w:t>. Обес</w:t>
      </w:r>
      <w:r w:rsidR="002D2CDD">
        <w:rPr>
          <w:rStyle w:val="c0"/>
          <w:rFonts w:ascii="Times New Roman" w:hAnsi="Times New Roman"/>
          <w:szCs w:val="28"/>
        </w:rPr>
        <w:t xml:space="preserve">печение проектирования ОП через:процессы </w:t>
      </w:r>
      <w:r w:rsidR="00E93B48" w:rsidRPr="002210A0">
        <w:rPr>
          <w:rFonts w:ascii="Times New Roman" w:hAnsi="Times New Roman"/>
          <w:szCs w:val="28"/>
        </w:rPr>
        <w:t>исследовани</w:t>
      </w:r>
      <w:r w:rsidR="002D2CDD">
        <w:rPr>
          <w:rFonts w:ascii="Times New Roman" w:hAnsi="Times New Roman"/>
          <w:szCs w:val="28"/>
        </w:rPr>
        <w:t>я</w:t>
      </w:r>
      <w:r w:rsidR="00072A91">
        <w:rPr>
          <w:rFonts w:ascii="Times New Roman" w:hAnsi="Times New Roman"/>
          <w:szCs w:val="28"/>
        </w:rPr>
        <w:t>сфер</w:t>
      </w:r>
      <w:r w:rsidR="00E93B48" w:rsidRPr="002210A0">
        <w:rPr>
          <w:rFonts w:ascii="Times New Roman" w:hAnsi="Times New Roman"/>
          <w:szCs w:val="28"/>
        </w:rPr>
        <w:t xml:space="preserve"> профессиона</w:t>
      </w:r>
      <w:r w:rsidR="002D2CDD">
        <w:rPr>
          <w:rFonts w:ascii="Times New Roman" w:hAnsi="Times New Roman"/>
          <w:szCs w:val="28"/>
        </w:rPr>
        <w:t>льной деятельности; звенья формулировки</w:t>
      </w:r>
      <w:r w:rsidR="00E93B48" w:rsidRPr="002210A0">
        <w:rPr>
          <w:rFonts w:ascii="Times New Roman" w:hAnsi="Times New Roman"/>
          <w:szCs w:val="28"/>
        </w:rPr>
        <w:t xml:space="preserve"> результатов</w:t>
      </w:r>
      <w:r w:rsidR="00544A6B">
        <w:rPr>
          <w:rFonts w:ascii="Times New Roman" w:hAnsi="Times New Roman"/>
          <w:szCs w:val="28"/>
        </w:rPr>
        <w:t xml:space="preserve"> обучения программы; </w:t>
      </w:r>
      <w:r w:rsidR="002D2CDD">
        <w:rPr>
          <w:rFonts w:ascii="Times New Roman" w:hAnsi="Times New Roman"/>
          <w:szCs w:val="28"/>
        </w:rPr>
        <w:t xml:space="preserve">этапы </w:t>
      </w:r>
      <w:r w:rsidR="00544A6B">
        <w:rPr>
          <w:rFonts w:ascii="Times New Roman" w:hAnsi="Times New Roman"/>
          <w:szCs w:val="28"/>
        </w:rPr>
        <w:t>определени</w:t>
      </w:r>
      <w:r w:rsidR="002D2CDD">
        <w:rPr>
          <w:rFonts w:ascii="Times New Roman" w:hAnsi="Times New Roman"/>
          <w:szCs w:val="28"/>
        </w:rPr>
        <w:t>я</w:t>
      </w:r>
      <w:r w:rsidR="00E93B48" w:rsidRPr="002210A0">
        <w:rPr>
          <w:rFonts w:ascii="Times New Roman" w:hAnsi="Times New Roman"/>
          <w:szCs w:val="28"/>
        </w:rPr>
        <w:t xml:space="preserve"> взаимосвязи компетенций, результатов обучения и </w:t>
      </w:r>
      <w:r w:rsidR="00544A6B">
        <w:rPr>
          <w:rFonts w:ascii="Times New Roman" w:hAnsi="Times New Roman"/>
          <w:szCs w:val="28"/>
        </w:rPr>
        <w:t xml:space="preserve">критериев оценки; </w:t>
      </w:r>
      <w:r w:rsidR="00B051BC">
        <w:rPr>
          <w:rFonts w:ascii="Times New Roman" w:hAnsi="Times New Roman"/>
          <w:szCs w:val="28"/>
        </w:rPr>
        <w:t xml:space="preserve">развитие </w:t>
      </w:r>
      <w:r w:rsidR="00544A6B">
        <w:rPr>
          <w:rFonts w:ascii="Times New Roman" w:hAnsi="Times New Roman"/>
          <w:szCs w:val="28"/>
        </w:rPr>
        <w:t>проектировани</w:t>
      </w:r>
      <w:r w:rsidR="00B051BC">
        <w:rPr>
          <w:rFonts w:ascii="Times New Roman" w:hAnsi="Times New Roman"/>
          <w:szCs w:val="28"/>
        </w:rPr>
        <w:t>я</w:t>
      </w:r>
      <w:r w:rsidR="00E93B48" w:rsidRPr="002210A0">
        <w:rPr>
          <w:rFonts w:ascii="Times New Roman" w:hAnsi="Times New Roman"/>
          <w:szCs w:val="28"/>
        </w:rPr>
        <w:t xml:space="preserve"> методов и средств оценки дос</w:t>
      </w:r>
      <w:r w:rsidR="00544A6B">
        <w:rPr>
          <w:rFonts w:ascii="Times New Roman" w:hAnsi="Times New Roman"/>
          <w:szCs w:val="28"/>
        </w:rPr>
        <w:t xml:space="preserve">тижения компетенции; </w:t>
      </w:r>
      <w:r w:rsidR="00B051BC">
        <w:rPr>
          <w:rFonts w:ascii="Times New Roman" w:hAnsi="Times New Roman"/>
          <w:szCs w:val="28"/>
        </w:rPr>
        <w:t xml:space="preserve">решение </w:t>
      </w:r>
      <w:r w:rsidR="00544A6B">
        <w:rPr>
          <w:rFonts w:ascii="Times New Roman" w:hAnsi="Times New Roman"/>
          <w:szCs w:val="28"/>
        </w:rPr>
        <w:t>определени</w:t>
      </w:r>
      <w:r w:rsidR="00B051BC">
        <w:rPr>
          <w:rFonts w:ascii="Times New Roman" w:hAnsi="Times New Roman"/>
          <w:szCs w:val="28"/>
        </w:rPr>
        <w:t>я</w:t>
      </w:r>
      <w:r w:rsidR="00E93B48" w:rsidRPr="002210A0">
        <w:rPr>
          <w:rFonts w:ascii="Times New Roman" w:hAnsi="Times New Roman"/>
          <w:szCs w:val="28"/>
        </w:rPr>
        <w:t xml:space="preserve"> потребности в ресурсах.</w:t>
      </w:r>
    </w:p>
    <w:p w:rsidR="00E93B48" w:rsidRPr="00E43D95" w:rsidRDefault="00BC21CD" w:rsidP="00E93B48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6</w:t>
      </w:r>
      <w:r w:rsidR="001A7EB6">
        <w:rPr>
          <w:rStyle w:val="c0"/>
          <w:sz w:val="28"/>
          <w:szCs w:val="28"/>
        </w:rPr>
        <w:t>.2.6</w:t>
      </w:r>
      <w:r w:rsidR="00E93B48" w:rsidRPr="00E43D95">
        <w:rPr>
          <w:rStyle w:val="c0"/>
          <w:sz w:val="28"/>
          <w:szCs w:val="28"/>
        </w:rPr>
        <w:t>.</w:t>
      </w:r>
      <w:r w:rsidR="00E93B48" w:rsidRPr="00E43D95">
        <w:rPr>
          <w:sz w:val="28"/>
          <w:szCs w:val="28"/>
        </w:rPr>
        <w:t xml:space="preserve"> Трансформация ОП с целью реализации инклюзивного образования, ориентированного на формирование условий доступности качественного образования для всех. </w:t>
      </w:r>
    </w:p>
    <w:p w:rsidR="00E93B48" w:rsidRPr="00F15508" w:rsidRDefault="00BC21CD" w:rsidP="00E93B48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1A7EB6">
        <w:rPr>
          <w:rFonts w:ascii="Times New Roman" w:hAnsi="Times New Roman"/>
          <w:szCs w:val="28"/>
        </w:rPr>
        <w:t>.2.7</w:t>
      </w:r>
      <w:r w:rsidR="00E93B48" w:rsidRPr="00F15508">
        <w:rPr>
          <w:rFonts w:ascii="Times New Roman" w:hAnsi="Times New Roman"/>
          <w:szCs w:val="28"/>
        </w:rPr>
        <w:t xml:space="preserve">. </w:t>
      </w:r>
      <w:r w:rsidR="00E93B48" w:rsidRPr="00075D5F">
        <w:rPr>
          <w:rFonts w:ascii="Times New Roman" w:hAnsi="Times New Roman"/>
        </w:rPr>
        <w:t>Рассмотре</w:t>
      </w:r>
      <w:r w:rsidR="00E93B48">
        <w:rPr>
          <w:rFonts w:ascii="Times New Roman" w:hAnsi="Times New Roman"/>
        </w:rPr>
        <w:t>ние</w:t>
      </w:r>
      <w:r w:rsidR="00E93B48" w:rsidRPr="00075D5F">
        <w:rPr>
          <w:rFonts w:ascii="Times New Roman" w:hAnsi="Times New Roman"/>
        </w:rPr>
        <w:t xml:space="preserve"> возможност</w:t>
      </w:r>
      <w:r w:rsidR="00E93B48">
        <w:rPr>
          <w:rFonts w:ascii="Times New Roman" w:hAnsi="Times New Roman"/>
        </w:rPr>
        <w:t>и</w:t>
      </w:r>
      <w:r w:rsidR="00E93B48" w:rsidRPr="00075D5F">
        <w:rPr>
          <w:rFonts w:ascii="Times New Roman" w:hAnsi="Times New Roman"/>
        </w:rPr>
        <w:t xml:space="preserve"> развития номенклатуры д</w:t>
      </w:r>
      <w:r w:rsidR="003117EA">
        <w:rPr>
          <w:rFonts w:ascii="Times New Roman" w:hAnsi="Times New Roman"/>
        </w:rPr>
        <w:t>вудипломных</w:t>
      </w:r>
      <w:r w:rsidR="00E93B48" w:rsidRPr="00075D5F">
        <w:rPr>
          <w:rFonts w:ascii="Times New Roman" w:hAnsi="Times New Roman"/>
        </w:rPr>
        <w:t xml:space="preserve"> ОП</w:t>
      </w:r>
      <w:r w:rsidR="00E93B48">
        <w:rPr>
          <w:rFonts w:ascii="Times New Roman" w:hAnsi="Times New Roman"/>
        </w:rPr>
        <w:t>.</w:t>
      </w:r>
    </w:p>
    <w:p w:rsidR="00E93B48" w:rsidRDefault="001A7EB6" w:rsidP="00E93B4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6.2.8</w:t>
      </w:r>
      <w:r w:rsidR="00E93B48" w:rsidRPr="000B05CF">
        <w:rPr>
          <w:rFonts w:ascii="Times New Roman" w:hAnsi="Times New Roman"/>
          <w:szCs w:val="28"/>
        </w:rPr>
        <w:t>. Реализация г</w:t>
      </w:r>
      <w:r w:rsidR="00E93B48" w:rsidRPr="000B05CF">
        <w:rPr>
          <w:rFonts w:ascii="Times New Roman" w:hAnsi="Times New Roman"/>
        </w:rPr>
        <w:t>армонизации содержания ОП с зарубежными и казахстанскими вузами, занимающими лидерские позиции в мировых и национальных рейтингах.</w:t>
      </w:r>
    </w:p>
    <w:p w:rsidR="00E93B48" w:rsidRPr="000B05CF" w:rsidRDefault="001A7EB6" w:rsidP="00E93B48">
      <w:pPr>
        <w:ind w:left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6.2.</w:t>
      </w:r>
      <w:r w:rsidR="00726CDF">
        <w:rPr>
          <w:rFonts w:ascii="Times New Roman" w:hAnsi="Times New Roman"/>
          <w:szCs w:val="28"/>
        </w:rPr>
        <w:t>9</w:t>
      </w:r>
      <w:r w:rsidR="00E93B48" w:rsidRPr="000B05CF">
        <w:rPr>
          <w:rFonts w:ascii="Times New Roman" w:hAnsi="Times New Roman"/>
          <w:szCs w:val="28"/>
        </w:rPr>
        <w:t>. Обеспечение мониторинга системы педагогического образования и хода ее модернизации.</w:t>
      </w:r>
    </w:p>
    <w:p w:rsidR="009D1A35" w:rsidRDefault="00BC21CD" w:rsidP="00182226">
      <w:pPr>
        <w:jc w:val="both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t>6</w:t>
      </w:r>
      <w:r w:rsidR="00957891" w:rsidRPr="001646B7">
        <w:rPr>
          <w:rFonts w:ascii="Times New Roman" w:hAnsi="Times New Roman"/>
          <w:b/>
          <w:color w:val="000000" w:themeColor="text1"/>
          <w:szCs w:val="28"/>
        </w:rPr>
        <w:t>.3.</w:t>
      </w:r>
      <w:r w:rsidR="009D1A35" w:rsidRPr="001646B7">
        <w:rPr>
          <w:rFonts w:ascii="Times New Roman" w:hAnsi="Times New Roman"/>
          <w:b/>
          <w:color w:val="000000" w:themeColor="text1"/>
          <w:szCs w:val="28"/>
        </w:rPr>
        <w:t xml:space="preserve"> Обеспечение фундаментальной предметной, психолого-педагогической и методической подготовки будущих педагогов.</w:t>
      </w:r>
    </w:p>
    <w:p w:rsidR="001646B7" w:rsidRDefault="00BC21CD" w:rsidP="001646B7">
      <w:pPr>
        <w:ind w:left="709"/>
        <w:jc w:val="both"/>
        <w:rPr>
          <w:rFonts w:ascii="latoregular" w:hAnsi="latoregular"/>
          <w:szCs w:val="28"/>
        </w:rPr>
      </w:pPr>
      <w:r>
        <w:rPr>
          <w:rFonts w:ascii="Times New Roman" w:hAnsi="Times New Roman"/>
          <w:szCs w:val="28"/>
        </w:rPr>
        <w:t>6</w:t>
      </w:r>
      <w:r w:rsidR="001646B7" w:rsidRPr="001646B7">
        <w:rPr>
          <w:rFonts w:ascii="Times New Roman" w:hAnsi="Times New Roman"/>
          <w:szCs w:val="28"/>
        </w:rPr>
        <w:t xml:space="preserve">.3.1. </w:t>
      </w:r>
      <w:r w:rsidR="001646B7" w:rsidRPr="001646B7">
        <w:rPr>
          <w:rFonts w:ascii="latoregular" w:hAnsi="latoregular"/>
          <w:szCs w:val="28"/>
        </w:rPr>
        <w:t xml:space="preserve">Реализация системного и междисциплинарного подходов, </w:t>
      </w:r>
      <w:r w:rsidR="001A7EB6">
        <w:rPr>
          <w:rFonts w:ascii="latoregular" w:hAnsi="latoregular"/>
          <w:szCs w:val="28"/>
        </w:rPr>
        <w:t>обучение</w:t>
      </w:r>
      <w:r w:rsidR="001646B7" w:rsidRPr="001646B7">
        <w:rPr>
          <w:rFonts w:ascii="latoregular" w:hAnsi="latoregular"/>
          <w:szCs w:val="28"/>
        </w:rPr>
        <w:t xml:space="preserve"> методам и приёмам самообразования и самовоспитания.</w:t>
      </w:r>
    </w:p>
    <w:p w:rsidR="00EC2589" w:rsidRDefault="00BC21CD" w:rsidP="00311F6A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2589" w:rsidRPr="00311F6A">
        <w:rPr>
          <w:sz w:val="28"/>
          <w:szCs w:val="28"/>
        </w:rPr>
        <w:t xml:space="preserve">.3.2. </w:t>
      </w:r>
      <w:r w:rsidR="00311F6A" w:rsidRPr="00311F6A">
        <w:rPr>
          <w:sz w:val="28"/>
          <w:szCs w:val="28"/>
        </w:rPr>
        <w:t xml:space="preserve">Осуществление </w:t>
      </w:r>
      <w:r w:rsidR="00311F6A">
        <w:rPr>
          <w:sz w:val="28"/>
          <w:szCs w:val="28"/>
        </w:rPr>
        <w:t>компетентностного</w:t>
      </w:r>
      <w:r w:rsidR="00311F6A" w:rsidRPr="00311F6A">
        <w:rPr>
          <w:sz w:val="28"/>
          <w:szCs w:val="28"/>
        </w:rPr>
        <w:t xml:space="preserve"> подход</w:t>
      </w:r>
      <w:r w:rsidR="00311F6A">
        <w:rPr>
          <w:sz w:val="28"/>
          <w:szCs w:val="28"/>
        </w:rPr>
        <w:t>а, ориентированного</w:t>
      </w:r>
      <w:r w:rsidR="00311F6A" w:rsidRPr="00311F6A">
        <w:rPr>
          <w:sz w:val="28"/>
          <w:szCs w:val="28"/>
        </w:rPr>
        <w:t xml:space="preserve"> на </w:t>
      </w:r>
      <w:r w:rsidR="00311F6A">
        <w:rPr>
          <w:sz w:val="28"/>
          <w:szCs w:val="28"/>
        </w:rPr>
        <w:t xml:space="preserve">перераспределение теоретических и практических знаний в содержании </w:t>
      </w:r>
      <w:r w:rsidR="00311F6A" w:rsidRPr="00311F6A">
        <w:rPr>
          <w:sz w:val="28"/>
          <w:szCs w:val="28"/>
        </w:rPr>
        <w:t xml:space="preserve">образования; </w:t>
      </w:r>
      <w:r w:rsidR="00311F6A">
        <w:rPr>
          <w:sz w:val="28"/>
          <w:szCs w:val="28"/>
        </w:rPr>
        <w:t>у</w:t>
      </w:r>
      <w:r w:rsidR="00EC2589" w:rsidRPr="00311F6A">
        <w:rPr>
          <w:sz w:val="28"/>
          <w:szCs w:val="28"/>
        </w:rPr>
        <w:t>величени</w:t>
      </w:r>
      <w:r w:rsidR="00311F6A" w:rsidRPr="00311F6A">
        <w:rPr>
          <w:sz w:val="28"/>
          <w:szCs w:val="28"/>
        </w:rPr>
        <w:t>е методической составляющей ОП.</w:t>
      </w:r>
    </w:p>
    <w:p w:rsidR="00A559E7" w:rsidRPr="00A559E7" w:rsidRDefault="00BC21CD" w:rsidP="00A559E7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A559E7" w:rsidRPr="00A559E7">
        <w:rPr>
          <w:rFonts w:ascii="Times New Roman" w:hAnsi="Times New Roman"/>
          <w:color w:val="000000" w:themeColor="text1"/>
          <w:szCs w:val="28"/>
        </w:rPr>
        <w:t xml:space="preserve">.3.3. </w:t>
      </w:r>
      <w:r w:rsidR="00A559E7" w:rsidRPr="00746A6F">
        <w:rPr>
          <w:rFonts w:ascii="Times New Roman" w:hAnsi="Times New Roman"/>
          <w:szCs w:val="28"/>
        </w:rPr>
        <w:t>Введение элективных курсов</w:t>
      </w:r>
      <w:r w:rsidR="00DA28E2" w:rsidRPr="00746A6F">
        <w:rPr>
          <w:rFonts w:ascii="Times New Roman" w:hAnsi="Times New Roman"/>
          <w:szCs w:val="28"/>
        </w:rPr>
        <w:t xml:space="preserve"> (модулей дисциплины)</w:t>
      </w:r>
      <w:r w:rsidR="00A559E7" w:rsidRPr="00746A6F">
        <w:rPr>
          <w:rFonts w:ascii="Times New Roman" w:hAnsi="Times New Roman"/>
          <w:szCs w:val="28"/>
        </w:rPr>
        <w:t xml:space="preserve"> с учетом направлений по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дготовки учащихся в школе, например, «Методические особенности обучения в классах с углубленным изучением (предмет)», «(Предмет) в гуманитарных (естественно-математических) классах» и др.</w:t>
      </w:r>
    </w:p>
    <w:p w:rsidR="00A559E7" w:rsidRPr="00A559E7" w:rsidRDefault="00BC21CD" w:rsidP="00A559E7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.3.</w:t>
      </w:r>
      <w:r w:rsidR="00A559E7">
        <w:rPr>
          <w:rFonts w:ascii="Times New Roman" w:hAnsi="Times New Roman"/>
          <w:color w:val="000000" w:themeColor="text1"/>
          <w:szCs w:val="28"/>
        </w:rPr>
        <w:t>4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. Формирование содержания таких учебных дисциплин</w:t>
      </w:r>
      <w:r w:rsidR="00072A91">
        <w:rPr>
          <w:rFonts w:ascii="Times New Roman" w:hAnsi="Times New Roman"/>
          <w:color w:val="000000" w:themeColor="text1"/>
          <w:szCs w:val="28"/>
        </w:rPr>
        <w:t>,</w:t>
      </w:r>
      <w:r w:rsidR="00A559E7" w:rsidRPr="00A559E7">
        <w:rPr>
          <w:rFonts w:ascii="Times New Roman" w:hAnsi="Times New Roman"/>
          <w:color w:val="000000" w:themeColor="text1"/>
          <w:szCs w:val="28"/>
        </w:rPr>
        <w:t xml:space="preserve"> как «Инклюзивное образование», </w:t>
      </w:r>
      <w:bookmarkStart w:id="0" w:name="_GoBack"/>
      <w:bookmarkEnd w:id="0"/>
      <w:r w:rsidR="00A559E7" w:rsidRPr="00A559E7">
        <w:rPr>
          <w:rFonts w:ascii="Times New Roman" w:hAnsi="Times New Roman"/>
          <w:color w:val="000000" w:themeColor="text1"/>
          <w:szCs w:val="28"/>
        </w:rPr>
        <w:t>«Тьюторство в инклюзивном образовании», «Исследовательская и проектная деятельность педагога и обучающихся» с учетом идеи интеграции методической подготовки и предметных знаний.</w:t>
      </w:r>
    </w:p>
    <w:p w:rsidR="00A559E7" w:rsidRDefault="00BC21CD" w:rsidP="00A559E7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6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.3.</w:t>
      </w:r>
      <w:r w:rsidR="00A559E7">
        <w:rPr>
          <w:rFonts w:ascii="Times New Roman" w:hAnsi="Times New Roman"/>
          <w:color w:val="000000" w:themeColor="text1"/>
          <w:szCs w:val="28"/>
        </w:rPr>
        <w:t>5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. Организация сетевого взаимодействия между вузом и школой за счет привлечения ресурсов внешней среды: для вуза – школы, для школы – вуза (привлечение учителей к работе методических секций кафедр, а преподавателей к рабо</w:t>
      </w:r>
      <w:r w:rsidR="003303EE">
        <w:rPr>
          <w:rFonts w:ascii="Times New Roman" w:hAnsi="Times New Roman"/>
          <w:color w:val="000000" w:themeColor="text1"/>
          <w:szCs w:val="28"/>
        </w:rPr>
        <w:t xml:space="preserve">те аналогичных секций в школе; </w:t>
      </w:r>
      <w:r w:rsidR="00A559E7" w:rsidRPr="00A559E7">
        <w:rPr>
          <w:rFonts w:ascii="Times New Roman" w:hAnsi="Times New Roman"/>
          <w:color w:val="000000" w:themeColor="text1"/>
          <w:szCs w:val="28"/>
        </w:rPr>
        <w:t xml:space="preserve">совместное издание преподавателями и учителями учебно-методических пособий, привлечение учителей в качестве консультантов обучающихся </w:t>
      </w:r>
      <w:r w:rsidR="00B051BC">
        <w:rPr>
          <w:rFonts w:ascii="Times New Roman" w:hAnsi="Times New Roman"/>
          <w:color w:val="000000" w:themeColor="text1"/>
          <w:szCs w:val="28"/>
        </w:rPr>
        <w:t xml:space="preserve">студентов </w:t>
      </w:r>
      <w:r w:rsidR="00A559E7" w:rsidRPr="00A559E7">
        <w:rPr>
          <w:rFonts w:ascii="Times New Roman" w:hAnsi="Times New Roman"/>
          <w:color w:val="000000" w:themeColor="text1"/>
          <w:szCs w:val="28"/>
        </w:rPr>
        <w:t>при написании выпускных работ).</w:t>
      </w:r>
    </w:p>
    <w:p w:rsidR="00A559E7" w:rsidRDefault="00BC21CD" w:rsidP="00A559E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="00A559E7">
        <w:rPr>
          <w:sz w:val="28"/>
          <w:szCs w:val="28"/>
        </w:rPr>
        <w:t>.3.6</w:t>
      </w:r>
      <w:r w:rsidR="00A559E7" w:rsidRPr="001646B7">
        <w:rPr>
          <w:sz w:val="28"/>
          <w:szCs w:val="28"/>
        </w:rPr>
        <w:t>. Обновление содержания п</w:t>
      </w:r>
      <w:r w:rsidR="00A559E7" w:rsidRPr="001646B7">
        <w:rPr>
          <w:sz w:val="28"/>
          <w:szCs w:val="28"/>
          <w:lang w:val="kk-KZ"/>
        </w:rPr>
        <w:t>едагогической практики и обеспечение интенсивного формата ее прохождения.</w:t>
      </w:r>
    </w:p>
    <w:p w:rsidR="00CF5066" w:rsidRPr="001646B7" w:rsidRDefault="00BC21CD" w:rsidP="00CF5066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46B7" w:rsidRPr="001646B7">
        <w:rPr>
          <w:sz w:val="28"/>
          <w:szCs w:val="28"/>
        </w:rPr>
        <w:t>.3.</w:t>
      </w:r>
      <w:r w:rsidR="00A559E7">
        <w:rPr>
          <w:sz w:val="28"/>
          <w:szCs w:val="28"/>
        </w:rPr>
        <w:t>7</w:t>
      </w:r>
      <w:r w:rsidR="001646B7" w:rsidRPr="001646B7">
        <w:rPr>
          <w:sz w:val="28"/>
          <w:szCs w:val="28"/>
        </w:rPr>
        <w:t>.</w:t>
      </w:r>
      <w:r w:rsidR="00CF5066" w:rsidRPr="001646B7">
        <w:rPr>
          <w:sz w:val="28"/>
          <w:szCs w:val="28"/>
        </w:rPr>
        <w:t xml:space="preserve"> Разработка подходов к теоретической и практической подготовке педагогических кадров для работы в малокомплектной сельской школе в условиях обновления структуры и содержания общего образования.</w:t>
      </w:r>
    </w:p>
    <w:p w:rsidR="002504EA" w:rsidRDefault="00BC21CD" w:rsidP="001646B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504EA">
        <w:rPr>
          <w:sz w:val="28"/>
          <w:szCs w:val="28"/>
          <w:lang w:val="kk-KZ"/>
        </w:rPr>
        <w:t>.3.</w:t>
      </w:r>
      <w:r w:rsidR="00A559E7">
        <w:rPr>
          <w:sz w:val="28"/>
          <w:szCs w:val="28"/>
          <w:lang w:val="kk-KZ"/>
        </w:rPr>
        <w:t>8</w:t>
      </w:r>
      <w:r w:rsidR="002504EA">
        <w:rPr>
          <w:sz w:val="28"/>
          <w:szCs w:val="28"/>
          <w:lang w:val="kk-KZ"/>
        </w:rPr>
        <w:t>. Использование элементов дуального обучения на базе отделений кафедр.</w:t>
      </w:r>
    </w:p>
    <w:p w:rsidR="002434CB" w:rsidRDefault="00BC21CD" w:rsidP="001646B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2434CB">
        <w:rPr>
          <w:sz w:val="28"/>
          <w:szCs w:val="28"/>
          <w:lang w:val="kk-KZ"/>
        </w:rPr>
        <w:t>.3.</w:t>
      </w:r>
      <w:r w:rsidR="00A559E7">
        <w:rPr>
          <w:sz w:val="28"/>
          <w:szCs w:val="28"/>
          <w:lang w:val="kk-KZ"/>
        </w:rPr>
        <w:t>9</w:t>
      </w:r>
      <w:r w:rsidR="002434CB">
        <w:rPr>
          <w:sz w:val="28"/>
          <w:szCs w:val="28"/>
          <w:lang w:val="kk-KZ"/>
        </w:rPr>
        <w:t>. Обеспечение учебно-методической литературой всех дисциплин ОП.</w:t>
      </w:r>
    </w:p>
    <w:p w:rsidR="00331737" w:rsidRDefault="00BC21CD" w:rsidP="001646B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34CB">
        <w:rPr>
          <w:sz w:val="28"/>
          <w:szCs w:val="28"/>
        </w:rPr>
        <w:t>.3.</w:t>
      </w:r>
      <w:r w:rsidR="00A559E7">
        <w:rPr>
          <w:sz w:val="28"/>
          <w:szCs w:val="28"/>
        </w:rPr>
        <w:t>10</w:t>
      </w:r>
      <w:r w:rsidR="003E5A08">
        <w:rPr>
          <w:sz w:val="28"/>
          <w:szCs w:val="28"/>
        </w:rPr>
        <w:t>.</w:t>
      </w:r>
      <w:r w:rsidR="00F270C5">
        <w:rPr>
          <w:sz w:val="28"/>
          <w:szCs w:val="28"/>
        </w:rPr>
        <w:t xml:space="preserve"> </w:t>
      </w:r>
      <w:r w:rsidR="00331737">
        <w:rPr>
          <w:sz w:val="28"/>
          <w:szCs w:val="28"/>
        </w:rPr>
        <w:t>Развитие неформального обучения среди студентов и магистрантов.</w:t>
      </w:r>
    </w:p>
    <w:p w:rsidR="00502C4D" w:rsidRDefault="00BC21CD" w:rsidP="001646B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559E7">
        <w:rPr>
          <w:sz w:val="28"/>
          <w:szCs w:val="28"/>
        </w:rPr>
        <w:t>.3.11</w:t>
      </w:r>
      <w:r w:rsidR="00502C4D">
        <w:rPr>
          <w:sz w:val="28"/>
          <w:szCs w:val="28"/>
        </w:rPr>
        <w:t>.</w:t>
      </w:r>
      <w:r w:rsidR="00F270C5">
        <w:rPr>
          <w:sz w:val="28"/>
          <w:szCs w:val="28"/>
        </w:rPr>
        <w:t xml:space="preserve"> </w:t>
      </w:r>
      <w:r w:rsidR="00502C4D">
        <w:rPr>
          <w:sz w:val="28"/>
          <w:szCs w:val="28"/>
        </w:rPr>
        <w:t>Осуществление волонтерской деятельности обучающимися: оказание помощи учащимся школ в рамках школьной программы</w:t>
      </w:r>
      <w:r w:rsidR="003E5A08">
        <w:rPr>
          <w:sz w:val="28"/>
          <w:szCs w:val="28"/>
        </w:rPr>
        <w:t xml:space="preserve"> (дополнительные занятия, проектные работы).</w:t>
      </w:r>
    </w:p>
    <w:p w:rsidR="0027345A" w:rsidRDefault="0027345A" w:rsidP="001646B7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6.3.12. Развитие комплексной оценки качества подготовленности обучающихся (создание портфолио: формальные, неформальные результаты).</w:t>
      </w:r>
    </w:p>
    <w:p w:rsidR="001646B7" w:rsidRDefault="00BC21CD" w:rsidP="001646B7">
      <w:pPr>
        <w:pStyle w:val="af5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</w:t>
      </w:r>
      <w:r w:rsidR="001646B7" w:rsidRPr="001646B7">
        <w:rPr>
          <w:b/>
          <w:sz w:val="28"/>
          <w:szCs w:val="28"/>
        </w:rPr>
        <w:t xml:space="preserve">.4. </w:t>
      </w:r>
      <w:r w:rsidR="001646B7" w:rsidRPr="001646B7">
        <w:rPr>
          <w:b/>
          <w:color w:val="000000" w:themeColor="text1"/>
          <w:sz w:val="28"/>
          <w:szCs w:val="28"/>
        </w:rPr>
        <w:t>Развитие научно-исследовательского потенциала ППС и обучающихся</w:t>
      </w:r>
    </w:p>
    <w:p w:rsidR="001646B7" w:rsidRPr="001420BA" w:rsidRDefault="001420BA" w:rsidP="00D125F0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420BA">
        <w:rPr>
          <w:color w:val="000000" w:themeColor="text1"/>
          <w:sz w:val="28"/>
          <w:szCs w:val="28"/>
        </w:rPr>
        <w:t>7.4.1. Активизация исследовательской деятельности ППС в области педагогического образования.</w:t>
      </w:r>
    </w:p>
    <w:p w:rsidR="00CF5066" w:rsidRPr="00FC13C2" w:rsidRDefault="001646B7" w:rsidP="00D125F0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Cs w:val="28"/>
          <w:lang w:val="kk-KZ"/>
        </w:rPr>
        <w:t>7</w:t>
      </w:r>
      <w:r w:rsidR="001420BA">
        <w:rPr>
          <w:rFonts w:ascii="Times New Roman" w:hAnsi="Times New Roman"/>
          <w:color w:val="000000" w:themeColor="text1"/>
          <w:szCs w:val="28"/>
        </w:rPr>
        <w:t>.4.2</w:t>
      </w:r>
      <w:r w:rsidR="00957891">
        <w:rPr>
          <w:rFonts w:ascii="Times New Roman" w:hAnsi="Times New Roman"/>
          <w:color w:val="000000" w:themeColor="text1"/>
          <w:szCs w:val="28"/>
        </w:rPr>
        <w:t>.</w:t>
      </w:r>
      <w:r w:rsidR="00F270C5">
        <w:rPr>
          <w:rFonts w:ascii="Times New Roman" w:hAnsi="Times New Roman"/>
          <w:color w:val="000000" w:themeColor="text1"/>
          <w:szCs w:val="28"/>
        </w:rPr>
        <w:t xml:space="preserve"> </w:t>
      </w:r>
      <w:r w:rsidR="00CF5066" w:rsidRPr="00FC13C2">
        <w:rPr>
          <w:rFonts w:ascii="Times New Roman" w:hAnsi="Times New Roman"/>
          <w:szCs w:val="28"/>
        </w:rPr>
        <w:t>Усиление работы</w:t>
      </w:r>
      <w:r w:rsidR="00CF5066" w:rsidRPr="00FC13C2">
        <w:rPr>
          <w:rFonts w:ascii="Times New Roman" w:hAnsi="Times New Roman"/>
        </w:rPr>
        <w:t xml:space="preserve"> по развитию внешней и внутренней мобильности ППС вуза, привлечению лучших зарубежных и отечественных преподавателей к проведению совместных исследований и реализации ОП.</w:t>
      </w:r>
    </w:p>
    <w:p w:rsidR="00CF5066" w:rsidRPr="00FC13C2" w:rsidRDefault="001420BA" w:rsidP="00D125F0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7.4.3</w:t>
      </w:r>
      <w:r w:rsidR="001646B7" w:rsidRPr="00FC13C2">
        <w:rPr>
          <w:sz w:val="28"/>
          <w:szCs w:val="28"/>
        </w:rPr>
        <w:t xml:space="preserve">. Формированиеу обучающихся </w:t>
      </w:r>
      <w:r w:rsidR="00CF5066" w:rsidRPr="00FC13C2">
        <w:rPr>
          <w:sz w:val="28"/>
          <w:szCs w:val="28"/>
        </w:rPr>
        <w:t>способности к исследовательской деятельности</w:t>
      </w:r>
      <w:r w:rsidR="00D11012" w:rsidRPr="00FC13C2">
        <w:rPr>
          <w:sz w:val="28"/>
          <w:szCs w:val="28"/>
        </w:rPr>
        <w:t xml:space="preserve"> на всех этапах обучения</w:t>
      </w:r>
      <w:r w:rsidR="00CF5066" w:rsidRPr="00FC13C2">
        <w:rPr>
          <w:sz w:val="28"/>
          <w:szCs w:val="28"/>
        </w:rPr>
        <w:t>, к работе в условиях реального многообразия учебной и на</w:t>
      </w:r>
      <w:r w:rsidR="001646B7" w:rsidRPr="00FC13C2">
        <w:rPr>
          <w:sz w:val="28"/>
          <w:szCs w:val="28"/>
        </w:rPr>
        <w:t>учно-методической литературы.</w:t>
      </w:r>
    </w:p>
    <w:p w:rsidR="00311F6A" w:rsidRDefault="001420BA" w:rsidP="00D125F0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C13C2">
        <w:rPr>
          <w:sz w:val="28"/>
          <w:szCs w:val="28"/>
        </w:rPr>
        <w:t>7.4.4</w:t>
      </w:r>
      <w:r w:rsidR="002434CB" w:rsidRPr="00FC13C2">
        <w:rPr>
          <w:sz w:val="28"/>
          <w:szCs w:val="28"/>
        </w:rPr>
        <w:t>. Созд</w:t>
      </w:r>
      <w:r w:rsidRPr="00FC13C2">
        <w:rPr>
          <w:sz w:val="28"/>
          <w:szCs w:val="28"/>
        </w:rPr>
        <w:t>ание научно-педагогических школ (научно-методических центров, лабораторий)</w:t>
      </w:r>
      <w:r w:rsidR="002434CB" w:rsidRPr="00FC13C2">
        <w:rPr>
          <w:sz w:val="28"/>
          <w:szCs w:val="28"/>
        </w:rPr>
        <w:t xml:space="preserve"> для раннего включения обучающихся в научно-исследовательскую деятельность.</w:t>
      </w:r>
    </w:p>
    <w:p w:rsidR="009D1A35" w:rsidRPr="00331737" w:rsidRDefault="00BC21CD" w:rsidP="00182226">
      <w:pPr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6</w:t>
      </w:r>
      <w:r w:rsidR="00331737" w:rsidRPr="00331737">
        <w:rPr>
          <w:rFonts w:ascii="Times New Roman" w:hAnsi="Times New Roman"/>
          <w:b/>
          <w:szCs w:val="28"/>
        </w:rPr>
        <w:t>.5</w:t>
      </w:r>
      <w:r w:rsidR="00957891" w:rsidRPr="00331737">
        <w:rPr>
          <w:rFonts w:ascii="Times New Roman" w:hAnsi="Times New Roman"/>
          <w:b/>
          <w:szCs w:val="28"/>
        </w:rPr>
        <w:t xml:space="preserve">. </w:t>
      </w:r>
      <w:r w:rsidR="009D1A35" w:rsidRPr="00331737">
        <w:rPr>
          <w:rFonts w:ascii="Times New Roman" w:hAnsi="Times New Roman"/>
          <w:b/>
          <w:szCs w:val="28"/>
        </w:rPr>
        <w:t>Осуществление профессиональной поддержки начинающего учителя.</w:t>
      </w:r>
    </w:p>
    <w:p w:rsidR="00046BC1" w:rsidRDefault="00957891" w:rsidP="00CF5066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1A7EB6">
        <w:rPr>
          <w:sz w:val="28"/>
          <w:szCs w:val="28"/>
        </w:rPr>
        <w:t>6.</w:t>
      </w:r>
      <w:r w:rsidR="00BC21CD">
        <w:rPr>
          <w:sz w:val="28"/>
          <w:szCs w:val="28"/>
        </w:rPr>
        <w:t>5</w:t>
      </w:r>
      <w:r w:rsidRPr="001A7EB6">
        <w:rPr>
          <w:sz w:val="28"/>
          <w:szCs w:val="28"/>
        </w:rPr>
        <w:t>.1.</w:t>
      </w:r>
      <w:r w:rsidR="00046BC1">
        <w:rPr>
          <w:sz w:val="28"/>
          <w:szCs w:val="28"/>
        </w:rPr>
        <w:t xml:space="preserve">Оказание помощи молодым специалистам в </w:t>
      </w:r>
      <w:r w:rsidR="00072A91">
        <w:rPr>
          <w:sz w:val="28"/>
          <w:szCs w:val="28"/>
        </w:rPr>
        <w:t xml:space="preserve">плане </w:t>
      </w:r>
      <w:r w:rsidR="00046BC1">
        <w:rPr>
          <w:sz w:val="28"/>
          <w:szCs w:val="28"/>
        </w:rPr>
        <w:t>методической, научно</w:t>
      </w:r>
      <w:r w:rsidR="00412BDF">
        <w:rPr>
          <w:sz w:val="28"/>
          <w:szCs w:val="28"/>
        </w:rPr>
        <w:t>-исследовательской деятельности.</w:t>
      </w:r>
    </w:p>
    <w:p w:rsidR="00CF5066" w:rsidRPr="001A7EB6" w:rsidRDefault="00046BC1" w:rsidP="00CF5066">
      <w:pPr>
        <w:pStyle w:val="af5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6.5.2. </w:t>
      </w:r>
      <w:r w:rsidR="00F54A59" w:rsidRPr="001A7EB6">
        <w:rPr>
          <w:sz w:val="28"/>
          <w:szCs w:val="28"/>
        </w:rPr>
        <w:t>Создание системы</w:t>
      </w:r>
      <w:r w:rsidR="00CF5066" w:rsidRPr="001A7EB6">
        <w:rPr>
          <w:sz w:val="28"/>
          <w:szCs w:val="28"/>
        </w:rPr>
        <w:t xml:space="preserve"> переподготовки и повышения кв</w:t>
      </w:r>
      <w:r w:rsidR="00F54A59" w:rsidRPr="001A7EB6">
        <w:rPr>
          <w:sz w:val="28"/>
          <w:szCs w:val="28"/>
        </w:rPr>
        <w:t>алификации педагогов, отвечающей</w:t>
      </w:r>
      <w:r w:rsidR="00CF5066" w:rsidRPr="001A7EB6">
        <w:rPr>
          <w:sz w:val="28"/>
          <w:szCs w:val="28"/>
        </w:rPr>
        <w:t xml:space="preserve"> требованиям, предъявляемым обществом к педагогическим кадрам.</w:t>
      </w:r>
    </w:p>
    <w:p w:rsidR="00957891" w:rsidRPr="00046BC1" w:rsidRDefault="00957891" w:rsidP="00957891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 w:rsidRPr="00046BC1">
        <w:rPr>
          <w:rFonts w:ascii="Times New Roman" w:hAnsi="Times New Roman"/>
          <w:color w:val="000000" w:themeColor="text1"/>
          <w:szCs w:val="28"/>
        </w:rPr>
        <w:t>6.</w:t>
      </w:r>
      <w:r w:rsidR="00BC21CD" w:rsidRPr="00046BC1">
        <w:rPr>
          <w:rFonts w:ascii="Times New Roman" w:hAnsi="Times New Roman"/>
          <w:color w:val="000000" w:themeColor="text1"/>
          <w:szCs w:val="28"/>
        </w:rPr>
        <w:t>5</w:t>
      </w:r>
      <w:r w:rsidRPr="00046BC1">
        <w:rPr>
          <w:rFonts w:ascii="Times New Roman" w:hAnsi="Times New Roman"/>
          <w:color w:val="000000" w:themeColor="text1"/>
          <w:szCs w:val="28"/>
        </w:rPr>
        <w:t>.2.</w:t>
      </w:r>
      <w:r w:rsidR="00412BDF">
        <w:rPr>
          <w:rFonts w:ascii="Times New Roman" w:hAnsi="Times New Roman"/>
          <w:color w:val="000000" w:themeColor="text1"/>
          <w:szCs w:val="28"/>
        </w:rPr>
        <w:t>Создание Центра адаптации и сопровождения молодых специалистов.</w:t>
      </w:r>
    </w:p>
    <w:p w:rsidR="00957891" w:rsidRDefault="00957891" w:rsidP="00957891">
      <w:pPr>
        <w:ind w:left="709"/>
        <w:jc w:val="both"/>
        <w:rPr>
          <w:rFonts w:ascii="Times New Roman" w:hAnsi="Times New Roman"/>
          <w:color w:val="000000" w:themeColor="text1"/>
          <w:szCs w:val="28"/>
        </w:rPr>
      </w:pPr>
      <w:r w:rsidRPr="00046BC1">
        <w:rPr>
          <w:rFonts w:ascii="Times New Roman" w:hAnsi="Times New Roman"/>
          <w:color w:val="000000" w:themeColor="text1"/>
          <w:szCs w:val="28"/>
        </w:rPr>
        <w:t>6.</w:t>
      </w:r>
      <w:r w:rsidR="00BC21CD" w:rsidRPr="00046BC1">
        <w:rPr>
          <w:rFonts w:ascii="Times New Roman" w:hAnsi="Times New Roman"/>
          <w:color w:val="000000" w:themeColor="text1"/>
          <w:szCs w:val="28"/>
        </w:rPr>
        <w:t>5</w:t>
      </w:r>
      <w:r w:rsidRPr="00046BC1">
        <w:rPr>
          <w:rFonts w:ascii="Times New Roman" w:hAnsi="Times New Roman"/>
          <w:color w:val="000000" w:themeColor="text1"/>
          <w:szCs w:val="28"/>
        </w:rPr>
        <w:t>.3.</w:t>
      </w:r>
      <w:r w:rsidR="00412BDF">
        <w:rPr>
          <w:rFonts w:ascii="Times New Roman" w:hAnsi="Times New Roman"/>
          <w:color w:val="000000" w:themeColor="text1"/>
          <w:szCs w:val="28"/>
        </w:rPr>
        <w:t>Создание Ресурсного центра по поддержке МКШ.</w:t>
      </w:r>
    </w:p>
    <w:p w:rsidR="00957891" w:rsidRPr="008E530B" w:rsidRDefault="00957891" w:rsidP="00957891">
      <w:pPr>
        <w:ind w:left="709"/>
        <w:jc w:val="both"/>
        <w:rPr>
          <w:rFonts w:ascii="Times New Roman" w:hAnsi="Times New Roman"/>
          <w:szCs w:val="28"/>
        </w:rPr>
      </w:pPr>
      <w:r w:rsidRPr="008E530B">
        <w:rPr>
          <w:rFonts w:ascii="Times New Roman" w:hAnsi="Times New Roman"/>
          <w:szCs w:val="28"/>
        </w:rPr>
        <w:t>6.</w:t>
      </w:r>
      <w:r w:rsidR="00BC21CD" w:rsidRPr="008E530B">
        <w:rPr>
          <w:rFonts w:ascii="Times New Roman" w:hAnsi="Times New Roman"/>
          <w:szCs w:val="28"/>
        </w:rPr>
        <w:t>5</w:t>
      </w:r>
      <w:r w:rsidR="008E530B" w:rsidRPr="008E530B">
        <w:rPr>
          <w:rFonts w:ascii="Times New Roman" w:hAnsi="Times New Roman"/>
          <w:szCs w:val="28"/>
        </w:rPr>
        <w:t>.4</w:t>
      </w:r>
      <w:r w:rsidR="00412BDF" w:rsidRPr="008E530B">
        <w:rPr>
          <w:rFonts w:ascii="Times New Roman" w:hAnsi="Times New Roman"/>
          <w:szCs w:val="28"/>
        </w:rPr>
        <w:t>.</w:t>
      </w:r>
      <w:r w:rsidR="008B4CA2" w:rsidRPr="008E530B">
        <w:rPr>
          <w:rFonts w:ascii="Times New Roman" w:hAnsi="Times New Roman"/>
          <w:szCs w:val="28"/>
        </w:rPr>
        <w:t>Сохранение доступа</w:t>
      </w:r>
      <w:r w:rsidR="008E530B" w:rsidRPr="008E530B">
        <w:rPr>
          <w:rFonts w:ascii="Times New Roman" w:hAnsi="Times New Roman"/>
          <w:szCs w:val="28"/>
        </w:rPr>
        <w:t>выпускникам к электронной библиотеке вуза.</w:t>
      </w:r>
    </w:p>
    <w:p w:rsidR="001F5DF6" w:rsidRDefault="001F5DF6" w:rsidP="001F5DF6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</w:rPr>
      </w:pPr>
    </w:p>
    <w:p w:rsidR="0099606E" w:rsidRPr="00294A09" w:rsidRDefault="001576D4" w:rsidP="00294A09">
      <w:pPr>
        <w:numPr>
          <w:ilvl w:val="0"/>
          <w:numId w:val="9"/>
        </w:numPr>
        <w:pBdr>
          <w:bottom w:val="single" w:sz="18" w:space="1" w:color="808080"/>
        </w:pBdr>
        <w:tabs>
          <w:tab w:val="clear" w:pos="360"/>
          <w:tab w:val="num" w:pos="709"/>
        </w:tabs>
        <w:spacing w:after="240"/>
        <w:ind w:left="709" w:hanging="709"/>
        <w:jc w:val="both"/>
        <w:rPr>
          <w:rFonts w:ascii="Times New Roman" w:hAnsi="Times New Roman"/>
          <w:b/>
          <w:szCs w:val="28"/>
        </w:rPr>
      </w:pPr>
      <w:r w:rsidRPr="001576D4">
        <w:rPr>
          <w:rFonts w:ascii="Times New Roman" w:hAnsi="Times New Roman"/>
          <w:b/>
          <w:szCs w:val="28"/>
        </w:rPr>
        <w:t>ТРЕБОВАНИЕ К ВЫПУСКНИКУ ПЕДАГОГИЧЕСКИХ ОБРАЗОВАТЕЛЬНЫХ ПРОГРАММ</w:t>
      </w:r>
    </w:p>
    <w:p w:rsidR="00E93B48" w:rsidRPr="00E93B48" w:rsidRDefault="00544A6B" w:rsidP="00E93B48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7.1. Комплектность </w:t>
      </w:r>
      <w:r w:rsidR="00E93B48" w:rsidRPr="00E93B48">
        <w:rPr>
          <w:rFonts w:ascii="Times New Roman" w:hAnsi="Times New Roman"/>
          <w:color w:val="000000"/>
          <w:szCs w:val="28"/>
        </w:rPr>
        <w:t xml:space="preserve"> следующих видов компетенций:</w:t>
      </w:r>
    </w:p>
    <w:p w:rsidR="00E93B48" w:rsidRPr="00E93B48" w:rsidRDefault="00E93B48" w:rsidP="009A1E45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Cs w:val="28"/>
        </w:rPr>
      </w:pPr>
      <w:r w:rsidRPr="00E93B48">
        <w:rPr>
          <w:rFonts w:ascii="Times New Roman" w:hAnsi="Times New Roman"/>
          <w:color w:val="000000"/>
          <w:szCs w:val="28"/>
        </w:rPr>
        <w:t>7.1.1. Поведенческие навыки и личностные качества (самообучаемость и системное мышление; трансдисциплинарность и кроссфункциональность; ИКТ-компетенции; знание языков; технологическая грамотность; креативность; предприимчивость; социальный интеллект, сотрудничество с членами команды; клиент ориентированность, умение работать с запросами потребителя; работа в режиме высокой неопределенности и быстрой смены условий задач (умение быстро принимать решения, реагировать на изменение условий работы, умение распределять ресурсы и управлять своим временем) – softskills).</w:t>
      </w:r>
    </w:p>
    <w:p w:rsidR="001576D4" w:rsidRDefault="00E93B48" w:rsidP="008B4CA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Cs w:val="28"/>
        </w:rPr>
      </w:pPr>
      <w:r w:rsidRPr="00E93B48">
        <w:rPr>
          <w:rFonts w:ascii="Times New Roman" w:hAnsi="Times New Roman"/>
          <w:color w:val="000000"/>
          <w:szCs w:val="28"/>
        </w:rPr>
        <w:lastRenderedPageBreak/>
        <w:t>7.1.2. Профессиональные навыки, позволяющие каждому специалисту четко действовать в любых условиях (hardskills).</w:t>
      </w:r>
    </w:p>
    <w:p w:rsidR="00F270C5" w:rsidRDefault="00F270C5" w:rsidP="008B4CA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Cs w:val="28"/>
        </w:rPr>
      </w:pPr>
    </w:p>
    <w:p w:rsidR="00F270C5" w:rsidRPr="00004C29" w:rsidRDefault="00004C29" w:rsidP="0017427A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Cs w:val="28"/>
          <w:lang w:val="kk-KZ"/>
        </w:rPr>
      </w:pPr>
      <w:r w:rsidRPr="00004C29">
        <w:rPr>
          <w:rFonts w:ascii="Times New Roman" w:hAnsi="Times New Roman"/>
          <w:b/>
          <w:i/>
          <w:color w:val="000000"/>
          <w:szCs w:val="28"/>
          <w:lang w:val="kk-KZ"/>
        </w:rPr>
        <w:t>Рекомендовано к утверждению</w:t>
      </w:r>
      <w:r>
        <w:rPr>
          <w:rFonts w:ascii="Times New Roman" w:hAnsi="Times New Roman"/>
          <w:b/>
          <w:i/>
          <w:color w:val="000000"/>
          <w:szCs w:val="28"/>
          <w:lang w:val="kk-KZ"/>
        </w:rPr>
        <w:t xml:space="preserve"> </w:t>
      </w:r>
      <w:r w:rsidRPr="00004C29">
        <w:rPr>
          <w:rFonts w:ascii="Times New Roman" w:hAnsi="Times New Roman"/>
          <w:b/>
          <w:i/>
          <w:color w:val="000000"/>
          <w:szCs w:val="28"/>
          <w:lang w:val="kk-KZ"/>
        </w:rPr>
        <w:t>на заседании учебно-методического совета НАО «Северо-Казахстанский университет им. М. Козыбаева» №</w:t>
      </w:r>
      <w:r>
        <w:rPr>
          <w:rFonts w:ascii="Times New Roman" w:hAnsi="Times New Roman"/>
          <w:b/>
          <w:i/>
          <w:color w:val="000000"/>
          <w:szCs w:val="28"/>
          <w:lang w:val="kk-KZ"/>
        </w:rPr>
        <w:t>8</w:t>
      </w:r>
      <w:r w:rsidRPr="00004C29">
        <w:rPr>
          <w:rFonts w:ascii="Times New Roman" w:hAnsi="Times New Roman"/>
          <w:b/>
          <w:i/>
          <w:color w:val="000000"/>
          <w:szCs w:val="28"/>
          <w:lang w:val="kk-KZ"/>
        </w:rPr>
        <w:t xml:space="preserve">  от 25 марта 2021 г.</w:t>
      </w:r>
    </w:p>
    <w:p w:rsidR="00F270C5" w:rsidRDefault="00F270C5" w:rsidP="008B4CA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Cs w:val="28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b/>
        </w:rPr>
      </w:pPr>
      <w:r w:rsidRPr="0064443F">
        <w:rPr>
          <w:rFonts w:ascii="Times New Roman" w:hAnsi="Times New Roman"/>
          <w:b/>
          <w:lang w:val="kk-KZ"/>
        </w:rPr>
        <w:t xml:space="preserve">ЖҰМЫС ТОБЫМЕН </w:t>
      </w:r>
      <w:r w:rsidRPr="0064443F">
        <w:rPr>
          <w:rFonts w:ascii="Times New Roman" w:hAnsi="Times New Roman"/>
          <w:b/>
        </w:rPr>
        <w:t>ҚҰРАСТЫРАЛ</w:t>
      </w:r>
      <w:r w:rsidR="007F58A2">
        <w:rPr>
          <w:rFonts w:ascii="Times New Roman" w:hAnsi="Times New Roman"/>
          <w:b/>
          <w:lang w:val="kk-KZ"/>
        </w:rPr>
        <w:t>ДЫ</w:t>
      </w:r>
      <w:r w:rsidRPr="0064443F">
        <w:rPr>
          <w:rFonts w:ascii="Times New Roman" w:hAnsi="Times New Roman"/>
          <w:b/>
        </w:rPr>
        <w:t>/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b/>
        </w:rPr>
      </w:pPr>
      <w:r w:rsidRPr="0064443F">
        <w:rPr>
          <w:rFonts w:ascii="Times New Roman" w:hAnsi="Times New Roman"/>
          <w:b/>
        </w:rPr>
        <w:t>РАЗРАБОТАНО</w:t>
      </w:r>
      <w:r w:rsidRPr="0064443F">
        <w:rPr>
          <w:rFonts w:ascii="Times New Roman" w:hAnsi="Times New Roman"/>
          <w:b/>
          <w:lang w:val="kk-KZ"/>
        </w:rPr>
        <w:t xml:space="preserve"> РАБОЧЕЙ ГРУППОЙ</w:t>
      </w:r>
      <w:r w:rsidRPr="0064443F">
        <w:rPr>
          <w:rFonts w:ascii="Times New Roman" w:hAnsi="Times New Roman"/>
          <w:b/>
        </w:rPr>
        <w:t>: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</w:rPr>
      </w:pPr>
    </w:p>
    <w:p w:rsidR="00004C29" w:rsidRPr="0064443F" w:rsidRDefault="00F270C5" w:rsidP="00F270C5">
      <w:pPr>
        <w:tabs>
          <w:tab w:val="left" w:pos="5954"/>
          <w:tab w:val="left" w:pos="7513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К.п.н., доцент кафедры </w:t>
      </w:r>
    </w:p>
    <w:p w:rsidR="00F270C5" w:rsidRPr="0064443F" w:rsidRDefault="00F270C5" w:rsidP="00F270C5">
      <w:pPr>
        <w:tabs>
          <w:tab w:val="left" w:pos="5954"/>
          <w:tab w:val="left" w:pos="7513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«Теория и методика </w:t>
      </w:r>
      <w:r w:rsidRP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ab/>
      </w:r>
    </w:p>
    <w:p w:rsidR="00F270C5" w:rsidRPr="0064443F" w:rsidRDefault="00F270C5" w:rsidP="0064443F">
      <w:pPr>
        <w:tabs>
          <w:tab w:val="left" w:pos="5954"/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начального и дошкольного образования»</w:t>
      </w:r>
      <w:r w:rsidR="00004C29" w:rsidRPr="0064443F">
        <w:rPr>
          <w:rFonts w:ascii="Times New Roman" w:hAnsi="Times New Roman"/>
          <w:lang w:val="kk-KZ"/>
        </w:rPr>
        <w:tab/>
      </w:r>
      <w:r w:rsidR="00004C29"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="00004C29" w:rsidRPr="0064443F">
        <w:rPr>
          <w:rFonts w:ascii="Times New Roman" w:hAnsi="Times New Roman"/>
          <w:lang w:val="kk-KZ"/>
        </w:rPr>
        <w:t>А. Саржанова</w:t>
      </w: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004C29" w:rsidRPr="0064443F" w:rsidRDefault="00004C29" w:rsidP="00004C29">
      <w:pPr>
        <w:tabs>
          <w:tab w:val="left" w:pos="5954"/>
          <w:tab w:val="left" w:pos="7513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К.п.н., доцент кафедры </w:t>
      </w:r>
    </w:p>
    <w:p w:rsidR="00004C29" w:rsidRPr="0064443F" w:rsidRDefault="00004C29" w:rsidP="00004C29">
      <w:pPr>
        <w:tabs>
          <w:tab w:val="left" w:pos="5954"/>
          <w:tab w:val="left" w:pos="7513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«Теория и методика </w:t>
      </w:r>
      <w:r w:rsidRP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ab/>
      </w:r>
    </w:p>
    <w:p w:rsidR="00004C29" w:rsidRPr="0064443F" w:rsidRDefault="00004C29" w:rsidP="0064443F">
      <w:pPr>
        <w:tabs>
          <w:tab w:val="left" w:pos="5954"/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начального и дошкольного образования»</w:t>
      </w:r>
      <w:r w:rsidRP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Г. Квасных</w:t>
      </w: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К.п.н., ст. Преподаватель </w:t>
      </w:r>
    </w:p>
    <w:p w:rsidR="00004C29" w:rsidRPr="0064443F" w:rsidRDefault="00004C29" w:rsidP="0064443F">
      <w:pPr>
        <w:tabs>
          <w:tab w:val="left" w:pos="5954"/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кафедры «География и экология»</w:t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ab/>
        <w:t xml:space="preserve">Г. </w:t>
      </w:r>
      <w:r w:rsidR="0017427A">
        <w:rPr>
          <w:rFonts w:ascii="Times New Roman" w:hAnsi="Times New Roman"/>
          <w:lang w:val="kk-KZ"/>
        </w:rPr>
        <w:t>Г</w:t>
      </w:r>
      <w:r w:rsidRPr="0064443F">
        <w:rPr>
          <w:rFonts w:ascii="Times New Roman" w:hAnsi="Times New Roman"/>
          <w:lang w:val="kk-KZ"/>
        </w:rPr>
        <w:t>ордиянова</w:t>
      </w: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К.ф.н., доцент </w:t>
      </w:r>
    </w:p>
    <w:p w:rsidR="00004C29" w:rsidRPr="0064443F" w:rsidRDefault="00004C29" w:rsidP="0064443F">
      <w:pPr>
        <w:tabs>
          <w:tab w:val="left" w:pos="5954"/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кафедры «Русский язык и литература»</w:t>
      </w:r>
      <w:r w:rsidRP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Ж. Дарбаева</w:t>
      </w:r>
    </w:p>
    <w:p w:rsidR="00004C29" w:rsidRPr="0064443F" w:rsidRDefault="00004C29" w:rsidP="00004C29">
      <w:pPr>
        <w:tabs>
          <w:tab w:val="left" w:pos="5954"/>
          <w:tab w:val="left" w:pos="6521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F270C5" w:rsidRPr="0064443F" w:rsidRDefault="00F270C5" w:rsidP="00F270C5">
      <w:pPr>
        <w:tabs>
          <w:tab w:val="left" w:pos="5954"/>
          <w:tab w:val="left" w:pos="7513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Заместитель директора ДАД</w:t>
      </w:r>
    </w:p>
    <w:p w:rsidR="00F270C5" w:rsidRPr="0064443F" w:rsidRDefault="00F270C5" w:rsidP="0064443F">
      <w:pPr>
        <w:tabs>
          <w:tab w:val="left" w:pos="6521"/>
          <w:tab w:val="left" w:pos="7513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послевузовского образования</w:t>
      </w:r>
      <w:r w:rsidRPr="0064443F">
        <w:rPr>
          <w:rFonts w:ascii="Times New Roman" w:hAnsi="Times New Roman"/>
        </w:rPr>
        <w:tab/>
      </w:r>
      <w:r w:rsid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М. Касенова</w:t>
      </w:r>
    </w:p>
    <w:p w:rsidR="00F270C5" w:rsidRPr="0064443F" w:rsidRDefault="00F270C5" w:rsidP="00F270C5">
      <w:pPr>
        <w:tabs>
          <w:tab w:val="left" w:pos="6804"/>
          <w:tab w:val="right" w:pos="9354"/>
        </w:tabs>
        <w:ind w:left="709"/>
        <w:rPr>
          <w:rFonts w:ascii="Times New Roman" w:hAnsi="Times New Roman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b/>
        </w:rPr>
      </w:pPr>
      <w:r w:rsidRPr="0064443F">
        <w:rPr>
          <w:rFonts w:ascii="Times New Roman" w:hAnsi="Times New Roman"/>
          <w:b/>
        </w:rPr>
        <w:t>КЕЛІСІЛДІ/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b/>
        </w:rPr>
      </w:pPr>
      <w:r w:rsidRPr="0064443F">
        <w:rPr>
          <w:rFonts w:ascii="Times New Roman" w:hAnsi="Times New Roman"/>
          <w:b/>
        </w:rPr>
        <w:t>СОГЛАСОВАНО: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ТжӘИ директоры/</w:t>
      </w:r>
    </w:p>
    <w:p w:rsidR="00F270C5" w:rsidRPr="0064443F" w:rsidRDefault="00F270C5" w:rsidP="0064443F">
      <w:pPr>
        <w:tabs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Директор ИЯиЛ</w:t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Е. Сабиева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ПФ деканы/</w:t>
      </w:r>
    </w:p>
    <w:p w:rsidR="00F270C5" w:rsidRPr="0064443F" w:rsidRDefault="00F270C5" w:rsidP="0064443F">
      <w:pPr>
        <w:tabs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Декан ПФ</w:t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А. Магзумова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 xml:space="preserve">МЖҒФ деканы/ </w:t>
      </w:r>
    </w:p>
    <w:p w:rsidR="00F270C5" w:rsidRPr="0064443F" w:rsidRDefault="00F270C5" w:rsidP="0064443F">
      <w:pPr>
        <w:tabs>
          <w:tab w:val="left" w:pos="6521"/>
          <w:tab w:val="left" w:pos="737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Декан ФМЕН</w:t>
      </w:r>
      <w:r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С. Пашков</w:t>
      </w: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</w:p>
    <w:p w:rsidR="00F270C5" w:rsidRPr="0064443F" w:rsidRDefault="00F270C5" w:rsidP="00F270C5">
      <w:pPr>
        <w:tabs>
          <w:tab w:val="left" w:pos="5954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ТЭҚФ деканы</w:t>
      </w:r>
      <w:r w:rsidR="00004C29" w:rsidRPr="0064443F">
        <w:rPr>
          <w:rFonts w:ascii="Times New Roman" w:hAnsi="Times New Roman"/>
          <w:lang w:val="kk-KZ"/>
        </w:rPr>
        <w:t>ның м.а.</w:t>
      </w:r>
      <w:r w:rsidRPr="0064443F">
        <w:rPr>
          <w:rFonts w:ascii="Times New Roman" w:hAnsi="Times New Roman"/>
          <w:lang w:val="kk-KZ"/>
        </w:rPr>
        <w:t xml:space="preserve">/ </w:t>
      </w:r>
    </w:p>
    <w:p w:rsidR="00F270C5" w:rsidRPr="0064443F" w:rsidRDefault="00004C29" w:rsidP="0064443F">
      <w:pPr>
        <w:tabs>
          <w:tab w:val="left" w:pos="6521"/>
          <w:tab w:val="left" w:pos="7655"/>
          <w:tab w:val="right" w:pos="9354"/>
        </w:tabs>
        <w:ind w:left="709"/>
        <w:rPr>
          <w:rFonts w:ascii="Times New Roman" w:hAnsi="Times New Roman"/>
          <w:lang w:val="kk-KZ"/>
        </w:rPr>
      </w:pPr>
      <w:r w:rsidRPr="0064443F">
        <w:rPr>
          <w:rFonts w:ascii="Times New Roman" w:hAnsi="Times New Roman"/>
          <w:lang w:val="kk-KZ"/>
        </w:rPr>
        <w:t>И.о. д</w:t>
      </w:r>
      <w:r w:rsidR="00F270C5" w:rsidRPr="0064443F">
        <w:rPr>
          <w:rFonts w:ascii="Times New Roman" w:hAnsi="Times New Roman"/>
          <w:lang w:val="kk-KZ"/>
        </w:rPr>
        <w:t>екан</w:t>
      </w:r>
      <w:r w:rsidRPr="0064443F">
        <w:rPr>
          <w:rFonts w:ascii="Times New Roman" w:hAnsi="Times New Roman"/>
          <w:lang w:val="kk-KZ"/>
        </w:rPr>
        <w:t>а</w:t>
      </w:r>
      <w:r w:rsidR="00F270C5" w:rsidRPr="0064443F">
        <w:rPr>
          <w:rFonts w:ascii="Times New Roman" w:hAnsi="Times New Roman"/>
          <w:lang w:val="kk-KZ"/>
        </w:rPr>
        <w:t xml:space="preserve"> ФИЭП</w:t>
      </w:r>
      <w:r w:rsidR="00F270C5" w:rsidRPr="0064443F">
        <w:rPr>
          <w:rFonts w:ascii="Times New Roman" w:hAnsi="Times New Roman"/>
          <w:lang w:val="kk-KZ"/>
        </w:rPr>
        <w:tab/>
      </w:r>
      <w:r w:rsidR="0064443F">
        <w:rPr>
          <w:rFonts w:ascii="Times New Roman" w:hAnsi="Times New Roman"/>
          <w:lang w:val="kk-KZ"/>
        </w:rPr>
        <w:tab/>
      </w:r>
      <w:r w:rsidRPr="0064443F">
        <w:rPr>
          <w:rFonts w:ascii="Times New Roman" w:hAnsi="Times New Roman"/>
          <w:lang w:val="kk-KZ"/>
        </w:rPr>
        <w:t>З. Картова</w:t>
      </w:r>
    </w:p>
    <w:p w:rsidR="00F270C5" w:rsidRPr="00004C29" w:rsidRDefault="00F270C5" w:rsidP="008B4CA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/>
          <w:szCs w:val="28"/>
          <w:lang w:val="kk-KZ"/>
        </w:rPr>
      </w:pPr>
    </w:p>
    <w:sectPr w:rsidR="00F270C5" w:rsidRPr="00004C29" w:rsidSect="0017427A">
      <w:footerReference w:type="even" r:id="rId9"/>
      <w:pgSz w:w="11906" w:h="16838" w:code="9"/>
      <w:pgMar w:top="1134" w:right="707" w:bottom="1134" w:left="1701" w:header="720" w:footer="222" w:gutter="0"/>
      <w:pgNumType w:start="1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2"/>
    </wne:keymap>
    <wne:keymap wne:kcmPrimary="0632">
      <wne:acd wne:acdName="acd3"/>
    </wne:keymap>
    <wne:keymap wne:kcmPrimary="0633">
      <wne:acd wne:acdName="acd4"/>
    </wne:keymap>
    <wne:keymap wne:kcmPrimary="0634">
      <wne:acd wne:acdName="acd1"/>
    </wne:keymap>
    <wne:keymap wne:kcmPrimary="0635">
      <wne:acd wne:acdName="acd0"/>
    </wne:keymap>
    <wne:keymap wne:kcmPrimary="0636">
      <wne:acd wne:acdName="acd6"/>
    </wne:keymap>
    <wne:keymap wne:kcmPrimary="0637">
      <wne:acd wne:acdName="acd5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iBDAEMQQ7BDgERgQwBA==" wne:acdName="acd0" wne:fciIndexBasedOn="0065"/>
    <wne:acd wne:argValue="AgAQBDEENwQwBEYE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gAbBDgEPQQ4BE8E" wne:acdName="acd5" wne:fciIndexBasedOn="0065"/>
    <wne:acd wne:argValue="AgAiBDAEMQQ7BDgERgQwBDIA" wne:acdName="acd6" wne:fciIndexBasedOn="0065"/>
    <wne:acd wne:argValue="AgAhBD8EOARBBD4EOgQxAA==" wne:acdName="acd7" wne:fciIndexBasedOn="0065"/>
    <wne:acd wne:argValue="AgAfBEAEOAQ7BD4ENgQ1BD0EOAQ1BA==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FFA" w:rsidRDefault="00D11FFA">
      <w:r>
        <w:separator/>
      </w:r>
    </w:p>
  </w:endnote>
  <w:endnote w:type="continuationSeparator" w:id="1">
    <w:p w:rsidR="00D11FFA" w:rsidRDefault="00D1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0F5" w:rsidRDefault="00A379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300F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00F5" w:rsidRDefault="00C300F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FFA" w:rsidRDefault="00D11FFA">
      <w:r>
        <w:separator/>
      </w:r>
    </w:p>
  </w:footnote>
  <w:footnote w:type="continuationSeparator" w:id="1">
    <w:p w:rsidR="00D11FFA" w:rsidRDefault="00D1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2C51"/>
    <w:multiLevelType w:val="hybridMultilevel"/>
    <w:tmpl w:val="02886F48"/>
    <w:lvl w:ilvl="0" w:tplc="E7DA50D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54D6E"/>
    <w:multiLevelType w:val="multilevel"/>
    <w:tmpl w:val="B8BC9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pacing w:val="-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8424EDA"/>
    <w:multiLevelType w:val="multilevel"/>
    <w:tmpl w:val="B2A26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C3936"/>
    <w:multiLevelType w:val="multilevel"/>
    <w:tmpl w:val="E1B8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0825AB4"/>
    <w:multiLevelType w:val="hybridMultilevel"/>
    <w:tmpl w:val="60A65B90"/>
    <w:lvl w:ilvl="0" w:tplc="56289374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45623084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C0A02AEA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C28019A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2E28183E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68561F0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B44266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E326BC2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89C860D0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39F3F4E"/>
    <w:multiLevelType w:val="hybridMultilevel"/>
    <w:tmpl w:val="B84CB1A6"/>
    <w:lvl w:ilvl="0" w:tplc="E196F3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1C7F"/>
    <w:multiLevelType w:val="hybridMultilevel"/>
    <w:tmpl w:val="D78836F8"/>
    <w:lvl w:ilvl="0" w:tplc="AFB4075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BDA74C5"/>
    <w:multiLevelType w:val="multilevel"/>
    <w:tmpl w:val="6E702B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E5E1B0F"/>
    <w:multiLevelType w:val="hybridMultilevel"/>
    <w:tmpl w:val="D78836F8"/>
    <w:lvl w:ilvl="0" w:tplc="AFB4075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1036DD"/>
    <w:multiLevelType w:val="hybridMultilevel"/>
    <w:tmpl w:val="EF32D376"/>
    <w:lvl w:ilvl="0" w:tplc="E196F3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8B2F87"/>
    <w:multiLevelType w:val="hybridMultilevel"/>
    <w:tmpl w:val="3A6C98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D83FDD"/>
    <w:multiLevelType w:val="hybridMultilevel"/>
    <w:tmpl w:val="8334F678"/>
    <w:lvl w:ilvl="0" w:tplc="4E7421F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042F4"/>
    <w:multiLevelType w:val="hybridMultilevel"/>
    <w:tmpl w:val="7AC208C0"/>
    <w:lvl w:ilvl="0" w:tplc="E196F3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E61B7D"/>
    <w:multiLevelType w:val="multilevel"/>
    <w:tmpl w:val="824A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  <w:spacing w:val="-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96463FA"/>
    <w:multiLevelType w:val="multilevel"/>
    <w:tmpl w:val="E4A66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B2D3B21"/>
    <w:multiLevelType w:val="hybridMultilevel"/>
    <w:tmpl w:val="5CA22E1C"/>
    <w:lvl w:ilvl="0" w:tplc="FCE6B4B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A27386"/>
    <w:multiLevelType w:val="hybridMultilevel"/>
    <w:tmpl w:val="F588E88E"/>
    <w:lvl w:ilvl="0" w:tplc="42CC22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03E3F"/>
    <w:multiLevelType w:val="hybridMultilevel"/>
    <w:tmpl w:val="5D341B72"/>
    <w:lvl w:ilvl="0" w:tplc="C5F82C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D5D47"/>
    <w:multiLevelType w:val="hybridMultilevel"/>
    <w:tmpl w:val="D78836F8"/>
    <w:lvl w:ilvl="0" w:tplc="AFB40758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603D4D1D"/>
    <w:multiLevelType w:val="hybridMultilevel"/>
    <w:tmpl w:val="DD22DE8E"/>
    <w:lvl w:ilvl="0" w:tplc="8F10BE58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E540B6"/>
    <w:multiLevelType w:val="hybridMultilevel"/>
    <w:tmpl w:val="A39E89AA"/>
    <w:lvl w:ilvl="0" w:tplc="5492BA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381862"/>
    <w:multiLevelType w:val="hybridMultilevel"/>
    <w:tmpl w:val="CBF87BAA"/>
    <w:lvl w:ilvl="0" w:tplc="CB6464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3F2383"/>
    <w:multiLevelType w:val="hybridMultilevel"/>
    <w:tmpl w:val="05E6C758"/>
    <w:lvl w:ilvl="0" w:tplc="AFB407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6FFB4685"/>
    <w:multiLevelType w:val="hybridMultilevel"/>
    <w:tmpl w:val="E38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00BD9"/>
    <w:multiLevelType w:val="hybridMultilevel"/>
    <w:tmpl w:val="7EB6AA30"/>
    <w:lvl w:ilvl="0" w:tplc="E196F322">
      <w:start w:val="1"/>
      <w:numFmt w:val="decimal"/>
      <w:lvlText w:val="%1)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E365DD"/>
    <w:multiLevelType w:val="hybridMultilevel"/>
    <w:tmpl w:val="1BF4B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1"/>
  </w:num>
  <w:num w:numId="3">
    <w:abstractNumId w:val="22"/>
  </w:num>
  <w:num w:numId="4">
    <w:abstractNumId w:val="6"/>
  </w:num>
  <w:num w:numId="5">
    <w:abstractNumId w:val="8"/>
  </w:num>
  <w:num w:numId="6">
    <w:abstractNumId w:val="18"/>
  </w:num>
  <w:num w:numId="7">
    <w:abstractNumId w:val="23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25"/>
  </w:num>
  <w:num w:numId="13">
    <w:abstractNumId w:val="17"/>
  </w:num>
  <w:num w:numId="14">
    <w:abstractNumId w:val="13"/>
  </w:num>
  <w:num w:numId="15">
    <w:abstractNumId w:val="10"/>
  </w:num>
  <w:num w:numId="16">
    <w:abstractNumId w:val="11"/>
  </w:num>
  <w:num w:numId="17">
    <w:abstractNumId w:val="0"/>
  </w:num>
  <w:num w:numId="18">
    <w:abstractNumId w:val="20"/>
  </w:num>
  <w:num w:numId="19">
    <w:abstractNumId w:val="19"/>
  </w:num>
  <w:num w:numId="20">
    <w:abstractNumId w:val="9"/>
  </w:num>
  <w:num w:numId="21">
    <w:abstractNumId w:val="12"/>
  </w:num>
  <w:num w:numId="22">
    <w:abstractNumId w:val="24"/>
  </w:num>
  <w:num w:numId="23">
    <w:abstractNumId w:val="15"/>
  </w:num>
  <w:num w:numId="24">
    <w:abstractNumId w:val="16"/>
  </w:num>
  <w:num w:numId="25">
    <w:abstractNumId w:val="5"/>
  </w:num>
  <w:num w:numId="26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7218"/>
    <w:rsid w:val="0000244B"/>
    <w:rsid w:val="00004C29"/>
    <w:rsid w:val="00010DF8"/>
    <w:rsid w:val="00022158"/>
    <w:rsid w:val="00030A6C"/>
    <w:rsid w:val="00033F41"/>
    <w:rsid w:val="00035E34"/>
    <w:rsid w:val="00046BC1"/>
    <w:rsid w:val="000511A2"/>
    <w:rsid w:val="00054826"/>
    <w:rsid w:val="00072A91"/>
    <w:rsid w:val="000733DD"/>
    <w:rsid w:val="000738A5"/>
    <w:rsid w:val="0007623E"/>
    <w:rsid w:val="00091A5E"/>
    <w:rsid w:val="000947F8"/>
    <w:rsid w:val="000A4BD7"/>
    <w:rsid w:val="000D6435"/>
    <w:rsid w:val="000E6CDA"/>
    <w:rsid w:val="000F1AB8"/>
    <w:rsid w:val="000F27D0"/>
    <w:rsid w:val="000F4799"/>
    <w:rsid w:val="000F74AB"/>
    <w:rsid w:val="001121F7"/>
    <w:rsid w:val="001158BF"/>
    <w:rsid w:val="00117BE2"/>
    <w:rsid w:val="00123153"/>
    <w:rsid w:val="001234DD"/>
    <w:rsid w:val="0012721F"/>
    <w:rsid w:val="00132018"/>
    <w:rsid w:val="00132CFF"/>
    <w:rsid w:val="00135F97"/>
    <w:rsid w:val="0014120B"/>
    <w:rsid w:val="001420BA"/>
    <w:rsid w:val="0014246D"/>
    <w:rsid w:val="001576D4"/>
    <w:rsid w:val="001634B3"/>
    <w:rsid w:val="001634F8"/>
    <w:rsid w:val="0016354C"/>
    <w:rsid w:val="001646B7"/>
    <w:rsid w:val="00164D52"/>
    <w:rsid w:val="00167424"/>
    <w:rsid w:val="001724E5"/>
    <w:rsid w:val="0017427A"/>
    <w:rsid w:val="00175319"/>
    <w:rsid w:val="00175D57"/>
    <w:rsid w:val="00182226"/>
    <w:rsid w:val="00187115"/>
    <w:rsid w:val="00195CB4"/>
    <w:rsid w:val="00196016"/>
    <w:rsid w:val="001A32CC"/>
    <w:rsid w:val="001A7EB6"/>
    <w:rsid w:val="001B039D"/>
    <w:rsid w:val="001B4CB0"/>
    <w:rsid w:val="001C0336"/>
    <w:rsid w:val="001C5A90"/>
    <w:rsid w:val="001D0157"/>
    <w:rsid w:val="001D0F62"/>
    <w:rsid w:val="001D771D"/>
    <w:rsid w:val="001E1CAB"/>
    <w:rsid w:val="001E40A1"/>
    <w:rsid w:val="001F030C"/>
    <w:rsid w:val="001F5DF6"/>
    <w:rsid w:val="00210408"/>
    <w:rsid w:val="00214DC4"/>
    <w:rsid w:val="00215C43"/>
    <w:rsid w:val="00216F05"/>
    <w:rsid w:val="00234D49"/>
    <w:rsid w:val="0023529E"/>
    <w:rsid w:val="00235632"/>
    <w:rsid w:val="00242358"/>
    <w:rsid w:val="002434CB"/>
    <w:rsid w:val="00244E76"/>
    <w:rsid w:val="0024603D"/>
    <w:rsid w:val="002504EA"/>
    <w:rsid w:val="00253674"/>
    <w:rsid w:val="002555DF"/>
    <w:rsid w:val="002617E2"/>
    <w:rsid w:val="00267538"/>
    <w:rsid w:val="00270A0E"/>
    <w:rsid w:val="002719FD"/>
    <w:rsid w:val="0027345A"/>
    <w:rsid w:val="00274995"/>
    <w:rsid w:val="00281D88"/>
    <w:rsid w:val="00285A13"/>
    <w:rsid w:val="00286582"/>
    <w:rsid w:val="00294A09"/>
    <w:rsid w:val="002955E7"/>
    <w:rsid w:val="002A10D9"/>
    <w:rsid w:val="002A4C4F"/>
    <w:rsid w:val="002B1342"/>
    <w:rsid w:val="002B23C5"/>
    <w:rsid w:val="002B4383"/>
    <w:rsid w:val="002B6BAE"/>
    <w:rsid w:val="002C6C2E"/>
    <w:rsid w:val="002D109E"/>
    <w:rsid w:val="002D16BB"/>
    <w:rsid w:val="002D2CDD"/>
    <w:rsid w:val="002D6B34"/>
    <w:rsid w:val="002E2350"/>
    <w:rsid w:val="002E3D34"/>
    <w:rsid w:val="002E4828"/>
    <w:rsid w:val="002F1891"/>
    <w:rsid w:val="002F48EE"/>
    <w:rsid w:val="002F5B6E"/>
    <w:rsid w:val="003069EC"/>
    <w:rsid w:val="003117EA"/>
    <w:rsid w:val="00311F6A"/>
    <w:rsid w:val="003174C3"/>
    <w:rsid w:val="00322D9C"/>
    <w:rsid w:val="003303EE"/>
    <w:rsid w:val="00330C7E"/>
    <w:rsid w:val="00331737"/>
    <w:rsid w:val="00331C07"/>
    <w:rsid w:val="00340E5E"/>
    <w:rsid w:val="00342507"/>
    <w:rsid w:val="00342B67"/>
    <w:rsid w:val="0036211F"/>
    <w:rsid w:val="00362C74"/>
    <w:rsid w:val="00364DEE"/>
    <w:rsid w:val="00391DEF"/>
    <w:rsid w:val="00394D06"/>
    <w:rsid w:val="00395028"/>
    <w:rsid w:val="00396244"/>
    <w:rsid w:val="00396C7F"/>
    <w:rsid w:val="003A0CC3"/>
    <w:rsid w:val="003A4E1F"/>
    <w:rsid w:val="003B00AB"/>
    <w:rsid w:val="003B0940"/>
    <w:rsid w:val="003B3C5A"/>
    <w:rsid w:val="003B3CD0"/>
    <w:rsid w:val="003C1470"/>
    <w:rsid w:val="003D1E5F"/>
    <w:rsid w:val="003D234D"/>
    <w:rsid w:val="003D28AF"/>
    <w:rsid w:val="003D3D66"/>
    <w:rsid w:val="003D463B"/>
    <w:rsid w:val="003E13CF"/>
    <w:rsid w:val="003E5887"/>
    <w:rsid w:val="003E5A08"/>
    <w:rsid w:val="003E7443"/>
    <w:rsid w:val="003F1AA1"/>
    <w:rsid w:val="003F2111"/>
    <w:rsid w:val="003F22A3"/>
    <w:rsid w:val="003F71E2"/>
    <w:rsid w:val="003F72D3"/>
    <w:rsid w:val="003F7E1A"/>
    <w:rsid w:val="0040445E"/>
    <w:rsid w:val="00412BDF"/>
    <w:rsid w:val="004170A4"/>
    <w:rsid w:val="0042742B"/>
    <w:rsid w:val="00427854"/>
    <w:rsid w:val="004345AC"/>
    <w:rsid w:val="00436484"/>
    <w:rsid w:val="004432EB"/>
    <w:rsid w:val="00446B17"/>
    <w:rsid w:val="00452D3C"/>
    <w:rsid w:val="004562BC"/>
    <w:rsid w:val="0046574A"/>
    <w:rsid w:val="00472D92"/>
    <w:rsid w:val="00486216"/>
    <w:rsid w:val="004910C1"/>
    <w:rsid w:val="0049319D"/>
    <w:rsid w:val="00493ECA"/>
    <w:rsid w:val="004968B0"/>
    <w:rsid w:val="00496F6F"/>
    <w:rsid w:val="004979AD"/>
    <w:rsid w:val="00497D7A"/>
    <w:rsid w:val="004B3F94"/>
    <w:rsid w:val="004D645E"/>
    <w:rsid w:val="004D6F04"/>
    <w:rsid w:val="004F3A3B"/>
    <w:rsid w:val="004F7C13"/>
    <w:rsid w:val="00501CBC"/>
    <w:rsid w:val="00502C4D"/>
    <w:rsid w:val="00503867"/>
    <w:rsid w:val="00506F31"/>
    <w:rsid w:val="00516214"/>
    <w:rsid w:val="00520741"/>
    <w:rsid w:val="00520BA3"/>
    <w:rsid w:val="005211C6"/>
    <w:rsid w:val="00522F34"/>
    <w:rsid w:val="00523AFF"/>
    <w:rsid w:val="005258D1"/>
    <w:rsid w:val="00525FB8"/>
    <w:rsid w:val="00527F7D"/>
    <w:rsid w:val="00533F87"/>
    <w:rsid w:val="00544A6B"/>
    <w:rsid w:val="00546BD8"/>
    <w:rsid w:val="00550473"/>
    <w:rsid w:val="00550B8A"/>
    <w:rsid w:val="0055318D"/>
    <w:rsid w:val="00556DC4"/>
    <w:rsid w:val="005610BB"/>
    <w:rsid w:val="00562661"/>
    <w:rsid w:val="00565FC3"/>
    <w:rsid w:val="00573258"/>
    <w:rsid w:val="00583380"/>
    <w:rsid w:val="00583489"/>
    <w:rsid w:val="0059386F"/>
    <w:rsid w:val="00595AFF"/>
    <w:rsid w:val="005A4DFE"/>
    <w:rsid w:val="005B45A9"/>
    <w:rsid w:val="005B4DF4"/>
    <w:rsid w:val="005B5C77"/>
    <w:rsid w:val="005B616B"/>
    <w:rsid w:val="005C3178"/>
    <w:rsid w:val="005C39E7"/>
    <w:rsid w:val="005C6ED2"/>
    <w:rsid w:val="005D0401"/>
    <w:rsid w:val="005D11D2"/>
    <w:rsid w:val="005D3DDD"/>
    <w:rsid w:val="005E072F"/>
    <w:rsid w:val="005E63D5"/>
    <w:rsid w:val="005F7299"/>
    <w:rsid w:val="00623A60"/>
    <w:rsid w:val="00624EA4"/>
    <w:rsid w:val="00630870"/>
    <w:rsid w:val="006340B6"/>
    <w:rsid w:val="00640D12"/>
    <w:rsid w:val="0064443F"/>
    <w:rsid w:val="0065517F"/>
    <w:rsid w:val="0066022F"/>
    <w:rsid w:val="00663B2C"/>
    <w:rsid w:val="006725BD"/>
    <w:rsid w:val="00680846"/>
    <w:rsid w:val="00680BCB"/>
    <w:rsid w:val="00683758"/>
    <w:rsid w:val="00687735"/>
    <w:rsid w:val="006A3EB6"/>
    <w:rsid w:val="006A427F"/>
    <w:rsid w:val="006A7F0D"/>
    <w:rsid w:val="006B22E5"/>
    <w:rsid w:val="006B5230"/>
    <w:rsid w:val="006B7F51"/>
    <w:rsid w:val="006C18B8"/>
    <w:rsid w:val="006C644A"/>
    <w:rsid w:val="006D064F"/>
    <w:rsid w:val="006D0BC3"/>
    <w:rsid w:val="006D7353"/>
    <w:rsid w:val="006E6540"/>
    <w:rsid w:val="006E7AD5"/>
    <w:rsid w:val="006F370D"/>
    <w:rsid w:val="006F3D3E"/>
    <w:rsid w:val="006F57B6"/>
    <w:rsid w:val="006F5A96"/>
    <w:rsid w:val="00707FB5"/>
    <w:rsid w:val="007142F5"/>
    <w:rsid w:val="00714EDA"/>
    <w:rsid w:val="00723A3E"/>
    <w:rsid w:val="007250C8"/>
    <w:rsid w:val="00726CDF"/>
    <w:rsid w:val="00727DEB"/>
    <w:rsid w:val="0073464D"/>
    <w:rsid w:val="00736481"/>
    <w:rsid w:val="007455F6"/>
    <w:rsid w:val="00746A6F"/>
    <w:rsid w:val="00747ED6"/>
    <w:rsid w:val="00750CEF"/>
    <w:rsid w:val="00754EA3"/>
    <w:rsid w:val="00756774"/>
    <w:rsid w:val="00756EB2"/>
    <w:rsid w:val="00767910"/>
    <w:rsid w:val="00771D4D"/>
    <w:rsid w:val="00774209"/>
    <w:rsid w:val="00774A36"/>
    <w:rsid w:val="00784622"/>
    <w:rsid w:val="00790D1C"/>
    <w:rsid w:val="00793CFE"/>
    <w:rsid w:val="007A0BB4"/>
    <w:rsid w:val="007A4DDE"/>
    <w:rsid w:val="007A652E"/>
    <w:rsid w:val="007B087E"/>
    <w:rsid w:val="007B205F"/>
    <w:rsid w:val="007B4D60"/>
    <w:rsid w:val="007C0716"/>
    <w:rsid w:val="007D213C"/>
    <w:rsid w:val="007E067A"/>
    <w:rsid w:val="007E234F"/>
    <w:rsid w:val="007E3543"/>
    <w:rsid w:val="007F58A2"/>
    <w:rsid w:val="00803431"/>
    <w:rsid w:val="0081141E"/>
    <w:rsid w:val="008145CE"/>
    <w:rsid w:val="00816194"/>
    <w:rsid w:val="0081765F"/>
    <w:rsid w:val="00817AEF"/>
    <w:rsid w:val="0082530F"/>
    <w:rsid w:val="0083042F"/>
    <w:rsid w:val="008348F3"/>
    <w:rsid w:val="0085314C"/>
    <w:rsid w:val="008801EB"/>
    <w:rsid w:val="0088595F"/>
    <w:rsid w:val="00886119"/>
    <w:rsid w:val="00893239"/>
    <w:rsid w:val="00895B3A"/>
    <w:rsid w:val="0089604F"/>
    <w:rsid w:val="008A1899"/>
    <w:rsid w:val="008A279A"/>
    <w:rsid w:val="008A3081"/>
    <w:rsid w:val="008A43DF"/>
    <w:rsid w:val="008A5383"/>
    <w:rsid w:val="008B26F0"/>
    <w:rsid w:val="008B48A7"/>
    <w:rsid w:val="008B4CA2"/>
    <w:rsid w:val="008B5131"/>
    <w:rsid w:val="008B74B8"/>
    <w:rsid w:val="008C620D"/>
    <w:rsid w:val="008D1143"/>
    <w:rsid w:val="008D1315"/>
    <w:rsid w:val="008D150B"/>
    <w:rsid w:val="008D63D5"/>
    <w:rsid w:val="008E1550"/>
    <w:rsid w:val="008E3A22"/>
    <w:rsid w:val="008E4295"/>
    <w:rsid w:val="008E530B"/>
    <w:rsid w:val="008E538A"/>
    <w:rsid w:val="008E72E9"/>
    <w:rsid w:val="008F4844"/>
    <w:rsid w:val="008F6501"/>
    <w:rsid w:val="00902883"/>
    <w:rsid w:val="00904A42"/>
    <w:rsid w:val="00905C55"/>
    <w:rsid w:val="009114B3"/>
    <w:rsid w:val="00913609"/>
    <w:rsid w:val="009150AE"/>
    <w:rsid w:val="009257D4"/>
    <w:rsid w:val="00926F83"/>
    <w:rsid w:val="0094446C"/>
    <w:rsid w:val="0095508E"/>
    <w:rsid w:val="00957891"/>
    <w:rsid w:val="00962A62"/>
    <w:rsid w:val="00963816"/>
    <w:rsid w:val="00970AB6"/>
    <w:rsid w:val="00987B1A"/>
    <w:rsid w:val="00994502"/>
    <w:rsid w:val="0099606E"/>
    <w:rsid w:val="009A1E45"/>
    <w:rsid w:val="009A4D46"/>
    <w:rsid w:val="009B6645"/>
    <w:rsid w:val="009B7A25"/>
    <w:rsid w:val="009C14D3"/>
    <w:rsid w:val="009C2E38"/>
    <w:rsid w:val="009D1A35"/>
    <w:rsid w:val="009D29CC"/>
    <w:rsid w:val="009D4A3B"/>
    <w:rsid w:val="00A050A7"/>
    <w:rsid w:val="00A07C4A"/>
    <w:rsid w:val="00A166BC"/>
    <w:rsid w:val="00A24CEA"/>
    <w:rsid w:val="00A2689C"/>
    <w:rsid w:val="00A31B97"/>
    <w:rsid w:val="00A34B17"/>
    <w:rsid w:val="00A37939"/>
    <w:rsid w:val="00A4038A"/>
    <w:rsid w:val="00A43804"/>
    <w:rsid w:val="00A51240"/>
    <w:rsid w:val="00A5337B"/>
    <w:rsid w:val="00A559E7"/>
    <w:rsid w:val="00A56274"/>
    <w:rsid w:val="00A631DB"/>
    <w:rsid w:val="00A752C9"/>
    <w:rsid w:val="00A84C14"/>
    <w:rsid w:val="00A857A3"/>
    <w:rsid w:val="00A87E85"/>
    <w:rsid w:val="00A87EBB"/>
    <w:rsid w:val="00A9172D"/>
    <w:rsid w:val="00A9189A"/>
    <w:rsid w:val="00A928A9"/>
    <w:rsid w:val="00AA05F3"/>
    <w:rsid w:val="00AA0867"/>
    <w:rsid w:val="00AA782F"/>
    <w:rsid w:val="00AB1E00"/>
    <w:rsid w:val="00AB4DB9"/>
    <w:rsid w:val="00AC5673"/>
    <w:rsid w:val="00AC62AA"/>
    <w:rsid w:val="00AC7310"/>
    <w:rsid w:val="00AD2F69"/>
    <w:rsid w:val="00AE4E16"/>
    <w:rsid w:val="00AF41AF"/>
    <w:rsid w:val="00AF5BD7"/>
    <w:rsid w:val="00AF68A7"/>
    <w:rsid w:val="00B04782"/>
    <w:rsid w:val="00B051BC"/>
    <w:rsid w:val="00B11A95"/>
    <w:rsid w:val="00B1388B"/>
    <w:rsid w:val="00B13974"/>
    <w:rsid w:val="00B17A3B"/>
    <w:rsid w:val="00B20A90"/>
    <w:rsid w:val="00B331E9"/>
    <w:rsid w:val="00B40210"/>
    <w:rsid w:val="00B51C43"/>
    <w:rsid w:val="00B54D1D"/>
    <w:rsid w:val="00B6082F"/>
    <w:rsid w:val="00B70588"/>
    <w:rsid w:val="00B70AE8"/>
    <w:rsid w:val="00B8294D"/>
    <w:rsid w:val="00B835CF"/>
    <w:rsid w:val="00B841F1"/>
    <w:rsid w:val="00B87B21"/>
    <w:rsid w:val="00B917F9"/>
    <w:rsid w:val="00B9193B"/>
    <w:rsid w:val="00B96EE1"/>
    <w:rsid w:val="00BA7524"/>
    <w:rsid w:val="00BB02BB"/>
    <w:rsid w:val="00BB1532"/>
    <w:rsid w:val="00BB1F23"/>
    <w:rsid w:val="00BC21CD"/>
    <w:rsid w:val="00BD1A6A"/>
    <w:rsid w:val="00BE75C9"/>
    <w:rsid w:val="00BF6F04"/>
    <w:rsid w:val="00C070EB"/>
    <w:rsid w:val="00C079F5"/>
    <w:rsid w:val="00C10BCC"/>
    <w:rsid w:val="00C11839"/>
    <w:rsid w:val="00C17AA9"/>
    <w:rsid w:val="00C24BA5"/>
    <w:rsid w:val="00C27D2E"/>
    <w:rsid w:val="00C300F5"/>
    <w:rsid w:val="00C343B1"/>
    <w:rsid w:val="00C41A56"/>
    <w:rsid w:val="00C42638"/>
    <w:rsid w:val="00C51DAA"/>
    <w:rsid w:val="00C5287B"/>
    <w:rsid w:val="00C54707"/>
    <w:rsid w:val="00C605BD"/>
    <w:rsid w:val="00C61296"/>
    <w:rsid w:val="00C63BF6"/>
    <w:rsid w:val="00C663DA"/>
    <w:rsid w:val="00C726F5"/>
    <w:rsid w:val="00C75402"/>
    <w:rsid w:val="00C8480B"/>
    <w:rsid w:val="00C84EB2"/>
    <w:rsid w:val="00C85128"/>
    <w:rsid w:val="00C91FC8"/>
    <w:rsid w:val="00C949F7"/>
    <w:rsid w:val="00C965D1"/>
    <w:rsid w:val="00C9695E"/>
    <w:rsid w:val="00CA35AA"/>
    <w:rsid w:val="00CB4001"/>
    <w:rsid w:val="00CC054C"/>
    <w:rsid w:val="00CD07DD"/>
    <w:rsid w:val="00CD589E"/>
    <w:rsid w:val="00CE7C22"/>
    <w:rsid w:val="00CF121F"/>
    <w:rsid w:val="00CF5066"/>
    <w:rsid w:val="00D034E0"/>
    <w:rsid w:val="00D11012"/>
    <w:rsid w:val="00D11FFA"/>
    <w:rsid w:val="00D125F0"/>
    <w:rsid w:val="00D161C8"/>
    <w:rsid w:val="00D1771F"/>
    <w:rsid w:val="00D213CE"/>
    <w:rsid w:val="00D2157A"/>
    <w:rsid w:val="00D22D12"/>
    <w:rsid w:val="00D23738"/>
    <w:rsid w:val="00D23B3B"/>
    <w:rsid w:val="00D26998"/>
    <w:rsid w:val="00D42187"/>
    <w:rsid w:val="00D46FBC"/>
    <w:rsid w:val="00D56F14"/>
    <w:rsid w:val="00D64D66"/>
    <w:rsid w:val="00D70543"/>
    <w:rsid w:val="00D706D5"/>
    <w:rsid w:val="00D810D9"/>
    <w:rsid w:val="00D81F16"/>
    <w:rsid w:val="00D82BEA"/>
    <w:rsid w:val="00D86E6F"/>
    <w:rsid w:val="00D91255"/>
    <w:rsid w:val="00D9485F"/>
    <w:rsid w:val="00DA28E2"/>
    <w:rsid w:val="00DA448F"/>
    <w:rsid w:val="00DA7758"/>
    <w:rsid w:val="00DB77BD"/>
    <w:rsid w:val="00DD0637"/>
    <w:rsid w:val="00DD200F"/>
    <w:rsid w:val="00DE2A5A"/>
    <w:rsid w:val="00DE5B4D"/>
    <w:rsid w:val="00DE6902"/>
    <w:rsid w:val="00DF1A17"/>
    <w:rsid w:val="00E03D3D"/>
    <w:rsid w:val="00E04367"/>
    <w:rsid w:val="00E10846"/>
    <w:rsid w:val="00E21E1D"/>
    <w:rsid w:val="00E26EBD"/>
    <w:rsid w:val="00E30B7A"/>
    <w:rsid w:val="00E36AF0"/>
    <w:rsid w:val="00E41486"/>
    <w:rsid w:val="00E4469D"/>
    <w:rsid w:val="00E4647B"/>
    <w:rsid w:val="00E46C9E"/>
    <w:rsid w:val="00E64AF5"/>
    <w:rsid w:val="00E81962"/>
    <w:rsid w:val="00E81DEF"/>
    <w:rsid w:val="00E81F96"/>
    <w:rsid w:val="00E83014"/>
    <w:rsid w:val="00E862C4"/>
    <w:rsid w:val="00E93B48"/>
    <w:rsid w:val="00E97218"/>
    <w:rsid w:val="00E9746E"/>
    <w:rsid w:val="00EA204B"/>
    <w:rsid w:val="00EA3355"/>
    <w:rsid w:val="00EA3FEB"/>
    <w:rsid w:val="00EA583C"/>
    <w:rsid w:val="00EA71EF"/>
    <w:rsid w:val="00EA7786"/>
    <w:rsid w:val="00EB1736"/>
    <w:rsid w:val="00EB6A3D"/>
    <w:rsid w:val="00EB71A9"/>
    <w:rsid w:val="00EC0E44"/>
    <w:rsid w:val="00EC2589"/>
    <w:rsid w:val="00EC72D4"/>
    <w:rsid w:val="00ED14A3"/>
    <w:rsid w:val="00EE4E16"/>
    <w:rsid w:val="00EF4A0D"/>
    <w:rsid w:val="00F0167F"/>
    <w:rsid w:val="00F1019C"/>
    <w:rsid w:val="00F1222F"/>
    <w:rsid w:val="00F14F26"/>
    <w:rsid w:val="00F17F13"/>
    <w:rsid w:val="00F21112"/>
    <w:rsid w:val="00F270C5"/>
    <w:rsid w:val="00F33071"/>
    <w:rsid w:val="00F349A5"/>
    <w:rsid w:val="00F43B0F"/>
    <w:rsid w:val="00F5374C"/>
    <w:rsid w:val="00F54A59"/>
    <w:rsid w:val="00F619D1"/>
    <w:rsid w:val="00F6664A"/>
    <w:rsid w:val="00F8188D"/>
    <w:rsid w:val="00F85588"/>
    <w:rsid w:val="00FA3E00"/>
    <w:rsid w:val="00FC13C2"/>
    <w:rsid w:val="00FC2C85"/>
    <w:rsid w:val="00FC3BC7"/>
    <w:rsid w:val="00FC63B1"/>
    <w:rsid w:val="00FD3AEA"/>
    <w:rsid w:val="00FE39E1"/>
    <w:rsid w:val="00FE4752"/>
    <w:rsid w:val="00FE4842"/>
    <w:rsid w:val="00FF1140"/>
    <w:rsid w:val="00FF3790"/>
    <w:rsid w:val="00FF471D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D5"/>
    <w:rPr>
      <w:rFonts w:ascii="Arial" w:hAnsi="Arial"/>
      <w:sz w:val="28"/>
      <w:szCs w:val="24"/>
    </w:rPr>
  </w:style>
  <w:style w:type="paragraph" w:styleId="10">
    <w:name w:val="heading 1"/>
    <w:basedOn w:val="a"/>
    <w:next w:val="a"/>
    <w:qFormat/>
    <w:rsid w:val="007455F6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Tahoma" w:hAnsi="Tahoma"/>
      <w:b/>
      <w:caps/>
      <w:sz w:val="22"/>
    </w:rPr>
  </w:style>
  <w:style w:type="paragraph" w:styleId="2">
    <w:name w:val="heading 2"/>
    <w:basedOn w:val="a"/>
    <w:next w:val="a"/>
    <w:qFormat/>
    <w:rsid w:val="007455F6"/>
    <w:pPr>
      <w:keepNext/>
      <w:ind w:firstLine="851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qFormat/>
    <w:rsid w:val="007455F6"/>
    <w:pPr>
      <w:keepNext/>
      <w:jc w:val="center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rsid w:val="007455F6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7455F6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7455F6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7455F6"/>
    <w:pPr>
      <w:keepNext/>
      <w:jc w:val="center"/>
      <w:outlineLvl w:val="6"/>
    </w:pPr>
    <w:rPr>
      <w:b/>
      <w:bCs/>
      <w:sz w:val="36"/>
      <w:u w:val="single"/>
    </w:rPr>
  </w:style>
  <w:style w:type="paragraph" w:styleId="8">
    <w:name w:val="heading 8"/>
    <w:basedOn w:val="a"/>
    <w:next w:val="a"/>
    <w:qFormat/>
    <w:rsid w:val="007455F6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7455F6"/>
    <w:pPr>
      <w:keepNext/>
      <w:jc w:val="both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55F6"/>
    <w:pPr>
      <w:tabs>
        <w:tab w:val="center" w:pos="4677"/>
        <w:tab w:val="right" w:pos="9355"/>
      </w:tabs>
    </w:pPr>
  </w:style>
  <w:style w:type="paragraph" w:customStyle="1" w:styleId="a5">
    <w:name w:val="Абзац"/>
    <w:basedOn w:val="a"/>
    <w:rsid w:val="007455F6"/>
    <w:pPr>
      <w:tabs>
        <w:tab w:val="left" w:pos="851"/>
      </w:tabs>
      <w:spacing w:before="80"/>
      <w:ind w:left="851" w:hanging="851"/>
      <w:jc w:val="both"/>
    </w:pPr>
    <w:rPr>
      <w:sz w:val="22"/>
      <w:lang w:val="en-US"/>
    </w:rPr>
  </w:style>
  <w:style w:type="paragraph" w:customStyle="1" w:styleId="1">
    <w:name w:val="Список1"/>
    <w:basedOn w:val="a5"/>
    <w:rsid w:val="007455F6"/>
    <w:pPr>
      <w:numPr>
        <w:numId w:val="1"/>
      </w:numPr>
      <w:tabs>
        <w:tab w:val="clear" w:pos="1571"/>
        <w:tab w:val="num" w:pos="1134"/>
      </w:tabs>
      <w:ind w:left="1134" w:hanging="283"/>
    </w:pPr>
  </w:style>
  <w:style w:type="paragraph" w:styleId="a6">
    <w:name w:val="footer"/>
    <w:basedOn w:val="a"/>
    <w:link w:val="a7"/>
    <w:rsid w:val="007455F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455F6"/>
  </w:style>
  <w:style w:type="paragraph" w:styleId="11">
    <w:name w:val="toc 1"/>
    <w:basedOn w:val="a"/>
    <w:next w:val="a"/>
    <w:autoRedefine/>
    <w:semiHidden/>
    <w:rsid w:val="007455F6"/>
    <w:pPr>
      <w:tabs>
        <w:tab w:val="left" w:pos="567"/>
        <w:tab w:val="right" w:leader="dot" w:pos="9344"/>
      </w:tabs>
    </w:pPr>
    <w:rPr>
      <w:sz w:val="22"/>
    </w:rPr>
  </w:style>
  <w:style w:type="paragraph" w:styleId="20">
    <w:name w:val="toc 2"/>
    <w:basedOn w:val="a"/>
    <w:next w:val="a"/>
    <w:autoRedefine/>
    <w:semiHidden/>
    <w:rsid w:val="007455F6"/>
    <w:pPr>
      <w:tabs>
        <w:tab w:val="left" w:pos="993"/>
        <w:tab w:val="right" w:leader="dot" w:pos="9344"/>
      </w:tabs>
      <w:ind w:left="993" w:hanging="713"/>
    </w:pPr>
    <w:rPr>
      <w:noProof/>
      <w:sz w:val="22"/>
    </w:rPr>
  </w:style>
  <w:style w:type="paragraph" w:styleId="30">
    <w:name w:val="toc 3"/>
    <w:basedOn w:val="a"/>
    <w:next w:val="a"/>
    <w:autoRedefine/>
    <w:semiHidden/>
    <w:rsid w:val="007455F6"/>
    <w:pPr>
      <w:ind w:left="560"/>
    </w:pPr>
    <w:rPr>
      <w:sz w:val="20"/>
    </w:rPr>
  </w:style>
  <w:style w:type="paragraph" w:styleId="40">
    <w:name w:val="toc 4"/>
    <w:basedOn w:val="a"/>
    <w:next w:val="a"/>
    <w:autoRedefine/>
    <w:semiHidden/>
    <w:rsid w:val="007455F6"/>
    <w:pPr>
      <w:ind w:left="840"/>
    </w:pPr>
  </w:style>
  <w:style w:type="paragraph" w:styleId="50">
    <w:name w:val="toc 5"/>
    <w:basedOn w:val="a"/>
    <w:next w:val="a"/>
    <w:autoRedefine/>
    <w:semiHidden/>
    <w:rsid w:val="007455F6"/>
    <w:pPr>
      <w:ind w:left="1120"/>
    </w:pPr>
  </w:style>
  <w:style w:type="paragraph" w:styleId="60">
    <w:name w:val="toc 6"/>
    <w:basedOn w:val="a"/>
    <w:next w:val="a"/>
    <w:autoRedefine/>
    <w:semiHidden/>
    <w:rsid w:val="007455F6"/>
    <w:pPr>
      <w:ind w:left="1400"/>
    </w:pPr>
  </w:style>
  <w:style w:type="paragraph" w:styleId="70">
    <w:name w:val="toc 7"/>
    <w:basedOn w:val="a"/>
    <w:next w:val="a"/>
    <w:autoRedefine/>
    <w:semiHidden/>
    <w:rsid w:val="007455F6"/>
    <w:pPr>
      <w:ind w:left="1680"/>
    </w:pPr>
  </w:style>
  <w:style w:type="paragraph" w:styleId="80">
    <w:name w:val="toc 8"/>
    <w:basedOn w:val="a"/>
    <w:next w:val="a"/>
    <w:autoRedefine/>
    <w:semiHidden/>
    <w:rsid w:val="007455F6"/>
    <w:pPr>
      <w:ind w:left="1960"/>
    </w:pPr>
  </w:style>
  <w:style w:type="paragraph" w:styleId="90">
    <w:name w:val="toc 9"/>
    <w:basedOn w:val="a"/>
    <w:next w:val="a"/>
    <w:autoRedefine/>
    <w:semiHidden/>
    <w:rsid w:val="007455F6"/>
    <w:pPr>
      <w:ind w:left="2240"/>
    </w:pPr>
  </w:style>
  <w:style w:type="character" w:styleId="a9">
    <w:name w:val="Hyperlink"/>
    <w:rsid w:val="007455F6"/>
    <w:rPr>
      <w:color w:val="0000FF"/>
      <w:u w:val="single"/>
    </w:rPr>
  </w:style>
  <w:style w:type="paragraph" w:styleId="aa">
    <w:name w:val="Body Text"/>
    <w:basedOn w:val="a"/>
    <w:rsid w:val="007455F6"/>
    <w:pPr>
      <w:jc w:val="right"/>
    </w:pPr>
    <w:rPr>
      <w:rFonts w:ascii="Times New Roman" w:hAnsi="Times New Roman"/>
      <w:b/>
      <w:bCs/>
      <w:sz w:val="24"/>
      <w:lang w:val="en-US"/>
    </w:rPr>
  </w:style>
  <w:style w:type="paragraph" w:customStyle="1" w:styleId="ab">
    <w:name w:val="Таблица"/>
    <w:rsid w:val="007455F6"/>
    <w:rPr>
      <w:rFonts w:ascii="Arial" w:hAnsi="Arial"/>
    </w:rPr>
  </w:style>
  <w:style w:type="paragraph" w:customStyle="1" w:styleId="ac">
    <w:name w:val="Приложение"/>
    <w:basedOn w:val="a5"/>
    <w:rsid w:val="007455F6"/>
    <w:pPr>
      <w:jc w:val="right"/>
    </w:pPr>
  </w:style>
  <w:style w:type="paragraph" w:customStyle="1" w:styleId="ad">
    <w:name w:val="Линия"/>
    <w:rsid w:val="007455F6"/>
    <w:pPr>
      <w:tabs>
        <w:tab w:val="right" w:leader="underscore" w:pos="9354"/>
      </w:tabs>
    </w:pPr>
  </w:style>
  <w:style w:type="paragraph" w:customStyle="1" w:styleId="ae">
    <w:name w:val="Словарь"/>
    <w:rsid w:val="007455F6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21">
    <w:name w:val="Таблица2"/>
    <w:rsid w:val="007455F6"/>
    <w:pPr>
      <w:widowControl w:val="0"/>
      <w:jc w:val="center"/>
    </w:pPr>
    <w:rPr>
      <w:rFonts w:ascii="Arial" w:hAnsi="Arial"/>
      <w:bCs/>
    </w:rPr>
  </w:style>
  <w:style w:type="paragraph" w:styleId="af">
    <w:name w:val="Plain Text"/>
    <w:basedOn w:val="a"/>
    <w:rsid w:val="007455F6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rsid w:val="007455F6"/>
    <w:pPr>
      <w:ind w:left="142"/>
    </w:pPr>
  </w:style>
  <w:style w:type="character" w:styleId="af1">
    <w:name w:val="FollowedHyperlink"/>
    <w:rsid w:val="007455F6"/>
    <w:rPr>
      <w:color w:val="800080"/>
      <w:u w:val="single"/>
    </w:rPr>
  </w:style>
  <w:style w:type="paragraph" w:styleId="af2">
    <w:name w:val="Title"/>
    <w:basedOn w:val="a"/>
    <w:qFormat/>
    <w:rsid w:val="007455F6"/>
    <w:pPr>
      <w:ind w:left="-3"/>
      <w:jc w:val="center"/>
    </w:pPr>
    <w:rPr>
      <w:rFonts w:ascii="Tahoma" w:hAnsi="Tahoma" w:cs="Tahoma"/>
      <w:b/>
      <w:bCs/>
      <w:color w:val="333333"/>
      <w:sz w:val="24"/>
    </w:rPr>
  </w:style>
  <w:style w:type="paragraph" w:styleId="af3">
    <w:name w:val="Subtitle"/>
    <w:basedOn w:val="a"/>
    <w:qFormat/>
    <w:rsid w:val="007455F6"/>
    <w:pPr>
      <w:jc w:val="center"/>
    </w:pPr>
    <w:rPr>
      <w:rFonts w:ascii="Tahoma" w:hAnsi="Tahoma" w:cs="Tahoma"/>
      <w:b/>
      <w:bCs/>
      <w:color w:val="333333"/>
      <w:sz w:val="32"/>
    </w:rPr>
  </w:style>
  <w:style w:type="paragraph" w:styleId="af4">
    <w:name w:val="Balloon Text"/>
    <w:basedOn w:val="a"/>
    <w:semiHidden/>
    <w:rsid w:val="007455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BB1532"/>
    <w:rPr>
      <w:rFonts w:ascii="Arial" w:hAnsi="Arial"/>
      <w:sz w:val="28"/>
      <w:szCs w:val="24"/>
    </w:rPr>
  </w:style>
  <w:style w:type="character" w:customStyle="1" w:styleId="a7">
    <w:name w:val="Нижний колонтитул Знак"/>
    <w:link w:val="a6"/>
    <w:rsid w:val="00BB1532"/>
    <w:rPr>
      <w:rFonts w:ascii="Arial" w:hAnsi="Arial"/>
      <w:sz w:val="28"/>
      <w:szCs w:val="24"/>
    </w:rPr>
  </w:style>
  <w:style w:type="paragraph" w:styleId="af5">
    <w:name w:val="Normal (Web)"/>
    <w:basedOn w:val="a"/>
    <w:uiPriority w:val="99"/>
    <w:unhideWhenUsed/>
    <w:rsid w:val="00E36AF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6">
    <w:name w:val="List Paragraph"/>
    <w:basedOn w:val="a"/>
    <w:link w:val="af7"/>
    <w:uiPriority w:val="34"/>
    <w:qFormat/>
    <w:rsid w:val="00073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D7054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f8">
    <w:name w:val="Table Grid"/>
    <w:basedOn w:val="a1"/>
    <w:uiPriority w:val="39"/>
    <w:rsid w:val="00FF47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99450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annotation reference"/>
    <w:basedOn w:val="a0"/>
    <w:uiPriority w:val="99"/>
    <w:semiHidden/>
    <w:unhideWhenUsed/>
    <w:rsid w:val="000511A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511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511A2"/>
    <w:rPr>
      <w:rFonts w:asciiTheme="minorHAnsi" w:eastAsiaTheme="minorHAnsi" w:hAnsiTheme="minorHAnsi" w:cstheme="minorBidi"/>
      <w:lang w:eastAsia="en-US"/>
    </w:rPr>
  </w:style>
  <w:style w:type="character" w:customStyle="1" w:styleId="jlqj4b">
    <w:name w:val="jlqj4b"/>
    <w:basedOn w:val="a0"/>
    <w:rsid w:val="007250C8"/>
  </w:style>
  <w:style w:type="paragraph" w:styleId="afc">
    <w:name w:val="No Spacing"/>
    <w:link w:val="afd"/>
    <w:uiPriority w:val="1"/>
    <w:qFormat/>
    <w:rsid w:val="00D42187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D42187"/>
    <w:rPr>
      <w:rFonts w:ascii="Calibri" w:hAnsi="Calibri"/>
      <w:sz w:val="22"/>
      <w:szCs w:val="22"/>
    </w:rPr>
  </w:style>
  <w:style w:type="character" w:styleId="afe">
    <w:name w:val="Strong"/>
    <w:uiPriority w:val="22"/>
    <w:qFormat/>
    <w:rsid w:val="008801EB"/>
    <w:rPr>
      <w:b/>
      <w:bCs/>
    </w:rPr>
  </w:style>
  <w:style w:type="character" w:customStyle="1" w:styleId="af7">
    <w:name w:val="Абзац списка Знак"/>
    <w:link w:val="af6"/>
    <w:uiPriority w:val="34"/>
    <w:rsid w:val="00F619D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0024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c5">
    <w:name w:val="c5"/>
    <w:basedOn w:val="a"/>
    <w:rsid w:val="00EB173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4">
    <w:name w:val="c4"/>
    <w:basedOn w:val="a0"/>
    <w:rsid w:val="00EB1736"/>
  </w:style>
  <w:style w:type="character" w:customStyle="1" w:styleId="c0">
    <w:name w:val="c0"/>
    <w:basedOn w:val="a0"/>
    <w:rsid w:val="00EB1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06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193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8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8329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85922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0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6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1000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056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69755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8188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09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2412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1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7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abe\&#1057;&#1058;&#1050;%20AB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5FDF-1842-4FD3-B46D-53912BE7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СТК ABE</Template>
  <TotalTime>2024</TotalTime>
  <Pages>7</Pages>
  <Words>2108</Words>
  <Characters>12019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>п</Company>
  <LinksUpToDate>false</LinksUpToDate>
  <CharactersWithSpaces>14099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compi</dc:creator>
  <cp:lastModifiedBy>askamshybek</cp:lastModifiedBy>
  <cp:revision>127</cp:revision>
  <cp:lastPrinted>2021-03-25T10:16:00Z</cp:lastPrinted>
  <dcterms:created xsi:type="dcterms:W3CDTF">2021-01-28T07:01:00Z</dcterms:created>
  <dcterms:modified xsi:type="dcterms:W3CDTF">2021-03-25T10:17:00Z</dcterms:modified>
</cp:coreProperties>
</file>