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48" w:rsidRPr="0052363E" w:rsidRDefault="00E15E52" w:rsidP="0052363E">
      <w:pPr>
        <w:spacing w:line="276" w:lineRule="auto"/>
        <w:ind w:right="13"/>
        <w:jc w:val="center"/>
        <w:rPr>
          <w:sz w:val="24"/>
          <w:szCs w:val="24"/>
        </w:rPr>
      </w:pPr>
      <w:r w:rsidRPr="0052363E">
        <w:rPr>
          <w:rFonts w:eastAsia="Times New Roman"/>
          <w:b/>
          <w:bCs/>
          <w:sz w:val="24"/>
          <w:szCs w:val="24"/>
        </w:rPr>
        <w:t>ҚАЗАҚСТАН РЕСПУБЛИКАСЫ БІЛІМ ЖӘНЕ ҒЫЛЫМ МИНИСТРЛІГІ</w:t>
      </w:r>
    </w:p>
    <w:p w:rsidR="00E45448" w:rsidRPr="0052363E" w:rsidRDefault="00E15E52" w:rsidP="0052363E">
      <w:pPr>
        <w:spacing w:line="276" w:lineRule="auto"/>
        <w:ind w:right="13"/>
        <w:jc w:val="center"/>
        <w:rPr>
          <w:sz w:val="24"/>
          <w:szCs w:val="24"/>
        </w:rPr>
      </w:pPr>
      <w:r w:rsidRPr="0052363E">
        <w:rPr>
          <w:rFonts w:eastAsia="Times New Roman"/>
          <w:b/>
          <w:bCs/>
          <w:sz w:val="24"/>
          <w:szCs w:val="24"/>
        </w:rPr>
        <w:t>М. Қозыбаев атындағы Солтүстік Қазақстан университеті</w:t>
      </w:r>
    </w:p>
    <w:p w:rsidR="00E45448" w:rsidRPr="0052363E" w:rsidRDefault="00E45448" w:rsidP="0052363E">
      <w:pPr>
        <w:spacing w:line="276" w:lineRule="auto"/>
        <w:jc w:val="center"/>
        <w:rPr>
          <w:sz w:val="24"/>
          <w:szCs w:val="24"/>
        </w:rPr>
      </w:pPr>
    </w:p>
    <w:p w:rsidR="0052363E" w:rsidRDefault="00E15E52" w:rsidP="0052363E">
      <w:pPr>
        <w:spacing w:line="276" w:lineRule="auto"/>
        <w:ind w:left="2687" w:right="1280" w:hanging="1303"/>
        <w:jc w:val="center"/>
        <w:rPr>
          <w:rFonts w:eastAsia="Times New Roman"/>
          <w:b/>
          <w:bCs/>
          <w:sz w:val="24"/>
          <w:szCs w:val="24"/>
        </w:rPr>
      </w:pPr>
      <w:r w:rsidRPr="0052363E">
        <w:rPr>
          <w:rFonts w:eastAsia="Times New Roman"/>
          <w:b/>
          <w:bCs/>
          <w:sz w:val="24"/>
          <w:szCs w:val="24"/>
        </w:rPr>
        <w:t xml:space="preserve">МИНИСТЕРСТВО ОБРАЗОВАНИЯ И НАУКИ </w:t>
      </w:r>
    </w:p>
    <w:p w:rsidR="0052363E" w:rsidRDefault="00E15E52" w:rsidP="0052363E">
      <w:pPr>
        <w:spacing w:line="276" w:lineRule="auto"/>
        <w:ind w:left="2687" w:right="1280" w:hanging="1303"/>
        <w:jc w:val="center"/>
        <w:rPr>
          <w:rFonts w:eastAsia="Times New Roman"/>
          <w:b/>
          <w:bCs/>
          <w:sz w:val="24"/>
          <w:szCs w:val="24"/>
        </w:rPr>
      </w:pPr>
      <w:r w:rsidRPr="0052363E">
        <w:rPr>
          <w:rFonts w:eastAsia="Times New Roman"/>
          <w:b/>
          <w:bCs/>
          <w:sz w:val="24"/>
          <w:szCs w:val="24"/>
        </w:rPr>
        <w:t xml:space="preserve">РЕСПУБЛИКИ КАЗАХСТАН </w:t>
      </w:r>
    </w:p>
    <w:p w:rsidR="00E45448" w:rsidRPr="0052363E" w:rsidRDefault="00E15E52" w:rsidP="0052363E">
      <w:pPr>
        <w:spacing w:line="276" w:lineRule="auto"/>
        <w:ind w:left="2687" w:right="1280" w:hanging="1303"/>
        <w:jc w:val="center"/>
        <w:rPr>
          <w:sz w:val="24"/>
          <w:szCs w:val="24"/>
        </w:rPr>
      </w:pPr>
      <w:r w:rsidRPr="0052363E">
        <w:rPr>
          <w:rFonts w:eastAsia="Times New Roman"/>
          <w:b/>
          <w:bCs/>
          <w:sz w:val="24"/>
          <w:szCs w:val="24"/>
        </w:rPr>
        <w:t>Северо-Казахстанский университет им. М.Козыбаева</w:t>
      </w:r>
    </w:p>
    <w:p w:rsidR="00E45448" w:rsidRPr="0052363E" w:rsidRDefault="00E15E52" w:rsidP="000168B0">
      <w:pPr>
        <w:spacing w:line="20" w:lineRule="exact"/>
        <w:rPr>
          <w:sz w:val="24"/>
          <w:szCs w:val="24"/>
        </w:rPr>
      </w:pPr>
      <w:r w:rsidRPr="0052363E"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1162685</wp:posOffset>
            </wp:positionH>
            <wp:positionV relativeFrom="paragraph">
              <wp:posOffset>262890</wp:posOffset>
            </wp:positionV>
            <wp:extent cx="3876675" cy="894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200" w:lineRule="exact"/>
        <w:rPr>
          <w:sz w:val="24"/>
          <w:szCs w:val="24"/>
        </w:rPr>
      </w:pPr>
    </w:p>
    <w:p w:rsidR="00E45448" w:rsidRPr="0052363E" w:rsidRDefault="00E45448">
      <w:pPr>
        <w:spacing w:line="321" w:lineRule="exact"/>
        <w:rPr>
          <w:sz w:val="24"/>
          <w:szCs w:val="24"/>
        </w:rPr>
      </w:pPr>
    </w:p>
    <w:p w:rsidR="00417E66" w:rsidRDefault="00E15E52" w:rsidP="000168B0">
      <w:pPr>
        <w:spacing w:line="276" w:lineRule="auto"/>
        <w:ind w:firstLine="1114"/>
        <w:jc w:val="center"/>
        <w:rPr>
          <w:rFonts w:eastAsia="Times New Roman"/>
          <w:b/>
          <w:bCs/>
          <w:color w:val="00AEEE"/>
          <w:sz w:val="24"/>
          <w:szCs w:val="24"/>
        </w:rPr>
      </w:pPr>
      <w:r w:rsidRPr="0052363E">
        <w:rPr>
          <w:rFonts w:eastAsia="Times New Roman"/>
          <w:b/>
          <w:bCs/>
          <w:color w:val="00AEEE"/>
          <w:sz w:val="24"/>
          <w:szCs w:val="24"/>
        </w:rPr>
        <w:t xml:space="preserve">ИНФОРМАЦИОННОЕ ПИСЬМО </w:t>
      </w:r>
    </w:p>
    <w:p w:rsidR="000D3777" w:rsidRDefault="000D3777" w:rsidP="000168B0">
      <w:pPr>
        <w:spacing w:line="276" w:lineRule="auto"/>
        <w:ind w:firstLine="1114"/>
        <w:jc w:val="center"/>
        <w:rPr>
          <w:rFonts w:eastAsia="Times New Roman"/>
          <w:b/>
          <w:bCs/>
          <w:color w:val="00AEEE"/>
          <w:sz w:val="24"/>
          <w:szCs w:val="24"/>
        </w:rPr>
      </w:pPr>
    </w:p>
    <w:p w:rsidR="00E45448" w:rsidRPr="000D3777" w:rsidRDefault="00E15E52" w:rsidP="000D3777">
      <w:pPr>
        <w:spacing w:line="276" w:lineRule="auto"/>
        <w:ind w:firstLine="1114"/>
        <w:jc w:val="center"/>
        <w:rPr>
          <w:rFonts w:eastAsia="Times New Roman"/>
          <w:b/>
          <w:bCs/>
          <w:color w:val="1F497D" w:themeColor="text2"/>
          <w:sz w:val="24"/>
          <w:szCs w:val="24"/>
        </w:rPr>
      </w:pPr>
      <w:proofErr w:type="spellStart"/>
      <w:r w:rsidRPr="000D3777">
        <w:rPr>
          <w:rFonts w:eastAsia="Times New Roman"/>
          <w:b/>
          <w:bCs/>
          <w:color w:val="1F497D" w:themeColor="text2"/>
          <w:sz w:val="24"/>
          <w:szCs w:val="24"/>
        </w:rPr>
        <w:t>Межд</w:t>
      </w:r>
      <w:r w:rsidR="0045502A" w:rsidRPr="000D3777">
        <w:rPr>
          <w:rFonts w:eastAsia="Times New Roman"/>
          <w:b/>
          <w:bCs/>
          <w:color w:val="1F497D" w:themeColor="text2"/>
          <w:sz w:val="24"/>
          <w:szCs w:val="24"/>
        </w:rPr>
        <w:t>кафедральный</w:t>
      </w:r>
      <w:proofErr w:type="spellEnd"/>
      <w:r w:rsidRPr="000D3777">
        <w:rPr>
          <w:rFonts w:eastAsia="Times New Roman"/>
          <w:b/>
          <w:bCs/>
          <w:color w:val="1F497D" w:themeColor="text2"/>
          <w:sz w:val="24"/>
          <w:szCs w:val="24"/>
        </w:rPr>
        <w:t xml:space="preserve"> научно-</w:t>
      </w:r>
      <w:r w:rsidR="0052363E" w:rsidRPr="000D3777">
        <w:rPr>
          <w:rFonts w:eastAsia="Times New Roman"/>
          <w:b/>
          <w:bCs/>
          <w:color w:val="1F497D" w:themeColor="text2"/>
          <w:sz w:val="24"/>
          <w:szCs w:val="24"/>
        </w:rPr>
        <w:t xml:space="preserve">практический </w:t>
      </w:r>
      <w:r w:rsidR="0045502A" w:rsidRPr="000D3777">
        <w:rPr>
          <w:rFonts w:eastAsia="Times New Roman"/>
          <w:b/>
          <w:bCs/>
          <w:color w:val="1F497D" w:themeColor="text2"/>
          <w:sz w:val="24"/>
          <w:szCs w:val="24"/>
        </w:rPr>
        <w:t>семинар</w:t>
      </w:r>
    </w:p>
    <w:p w:rsidR="000168B0" w:rsidRPr="000D3777" w:rsidRDefault="0045502A" w:rsidP="000D3777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 w:rsidRPr="000D3777">
        <w:rPr>
          <w:rFonts w:eastAsia="Times New Roman"/>
          <w:b/>
          <w:bCs/>
          <w:color w:val="1F497D" w:themeColor="text2"/>
          <w:sz w:val="24"/>
          <w:szCs w:val="24"/>
        </w:rPr>
        <w:t>«</w:t>
      </w:r>
      <w:r w:rsidRPr="000D3777">
        <w:rPr>
          <w:b/>
          <w:color w:val="1F497D" w:themeColor="text2"/>
          <w:sz w:val="24"/>
          <w:szCs w:val="24"/>
        </w:rPr>
        <w:t>ГОТОВНОСТЬ ПЕДАГОГА К РАБОТЕ</w:t>
      </w:r>
    </w:p>
    <w:p w:rsidR="000D3777" w:rsidRPr="000D3777" w:rsidRDefault="0045502A" w:rsidP="000D3777">
      <w:pPr>
        <w:spacing w:line="276" w:lineRule="auto"/>
        <w:ind w:firstLine="566"/>
        <w:jc w:val="center"/>
        <w:rPr>
          <w:b/>
          <w:color w:val="1F497D" w:themeColor="text2"/>
          <w:sz w:val="24"/>
          <w:szCs w:val="24"/>
        </w:rPr>
      </w:pPr>
      <w:r w:rsidRPr="000D3777">
        <w:rPr>
          <w:b/>
          <w:color w:val="1F497D" w:themeColor="text2"/>
          <w:sz w:val="24"/>
          <w:szCs w:val="24"/>
        </w:rPr>
        <w:t>В УСЛОВИЯХ ИНКЛЮЗИВНОГО ОБРАЗОВАНИЯ»</w:t>
      </w:r>
      <w:r w:rsidR="000D3777" w:rsidRPr="000D3777">
        <w:rPr>
          <w:b/>
          <w:color w:val="1F497D" w:themeColor="text2"/>
          <w:sz w:val="24"/>
          <w:szCs w:val="24"/>
        </w:rPr>
        <w:t>,</w:t>
      </w:r>
    </w:p>
    <w:p w:rsidR="000D3777" w:rsidRPr="000D3777" w:rsidRDefault="000D3777" w:rsidP="000D3777">
      <w:pPr>
        <w:spacing w:line="276" w:lineRule="auto"/>
        <w:ind w:firstLine="566"/>
        <w:jc w:val="center"/>
        <w:rPr>
          <w:color w:val="1F497D" w:themeColor="text2"/>
          <w:sz w:val="24"/>
          <w:szCs w:val="24"/>
        </w:rPr>
      </w:pPr>
      <w:r w:rsidRPr="000D3777">
        <w:rPr>
          <w:rFonts w:eastAsia="Times New Roman"/>
          <w:b/>
          <w:bCs/>
          <w:color w:val="1F497D" w:themeColor="text2"/>
          <w:sz w:val="24"/>
          <w:szCs w:val="24"/>
        </w:rPr>
        <w:t>посвященный</w:t>
      </w:r>
      <w:r w:rsidRPr="000D3777">
        <w:rPr>
          <w:rFonts w:eastAsia="Times New Roman"/>
          <w:b/>
          <w:bCs/>
          <w:color w:val="1F497D" w:themeColor="text2"/>
          <w:sz w:val="24"/>
          <w:szCs w:val="24"/>
        </w:rPr>
        <w:t xml:space="preserve"> 30-летию Независимости Республики Казахстан</w:t>
      </w:r>
    </w:p>
    <w:p w:rsidR="0045502A" w:rsidRPr="000168B0" w:rsidRDefault="0045502A" w:rsidP="000168B0">
      <w:pPr>
        <w:spacing w:line="276" w:lineRule="auto"/>
        <w:jc w:val="center"/>
        <w:rPr>
          <w:rFonts w:eastAsia="Times New Roman"/>
          <w:b/>
          <w:bCs/>
          <w:color w:val="002060"/>
          <w:sz w:val="24"/>
          <w:szCs w:val="24"/>
        </w:rPr>
      </w:pPr>
    </w:p>
    <w:p w:rsidR="000168B0" w:rsidRDefault="000168B0" w:rsidP="000168B0">
      <w:pPr>
        <w:spacing w:line="276" w:lineRule="auto"/>
        <w:jc w:val="center"/>
        <w:rPr>
          <w:rFonts w:eastAsia="Times New Roman"/>
          <w:b/>
          <w:bCs/>
          <w:color w:val="001F5F"/>
          <w:sz w:val="24"/>
          <w:szCs w:val="24"/>
        </w:rPr>
      </w:pPr>
    </w:p>
    <w:p w:rsidR="00E45448" w:rsidRPr="0052363E" w:rsidRDefault="00E15E52" w:rsidP="000168B0">
      <w:pPr>
        <w:spacing w:line="276" w:lineRule="auto"/>
        <w:jc w:val="center"/>
        <w:rPr>
          <w:sz w:val="24"/>
          <w:szCs w:val="24"/>
        </w:rPr>
      </w:pPr>
      <w:r w:rsidRPr="0052363E">
        <w:rPr>
          <w:rFonts w:eastAsia="Times New Roman"/>
          <w:b/>
          <w:bCs/>
          <w:color w:val="001F5F"/>
          <w:sz w:val="24"/>
          <w:szCs w:val="24"/>
        </w:rPr>
        <w:t>УВАЖАЕМЫЕ КОЛЛЕГИ!</w:t>
      </w:r>
    </w:p>
    <w:p w:rsidR="00E45448" w:rsidRPr="0052363E" w:rsidRDefault="00E15E52" w:rsidP="000168B0">
      <w:pPr>
        <w:spacing w:line="276" w:lineRule="auto"/>
        <w:ind w:firstLine="566"/>
        <w:jc w:val="both"/>
        <w:rPr>
          <w:sz w:val="24"/>
          <w:szCs w:val="24"/>
        </w:rPr>
      </w:pPr>
      <w:r w:rsidRPr="0052363E">
        <w:rPr>
          <w:rFonts w:eastAsia="Times New Roman"/>
          <w:b/>
          <w:bCs/>
          <w:sz w:val="24"/>
          <w:szCs w:val="24"/>
        </w:rPr>
        <w:t>2</w:t>
      </w:r>
      <w:r w:rsidR="00833C61" w:rsidRPr="0052363E">
        <w:rPr>
          <w:rFonts w:eastAsia="Times New Roman"/>
          <w:b/>
          <w:bCs/>
          <w:sz w:val="24"/>
          <w:szCs w:val="24"/>
        </w:rPr>
        <w:t>7</w:t>
      </w:r>
      <w:r w:rsidRPr="0052363E">
        <w:rPr>
          <w:rFonts w:eastAsia="Times New Roman"/>
          <w:b/>
          <w:bCs/>
          <w:sz w:val="24"/>
          <w:szCs w:val="24"/>
        </w:rPr>
        <w:t xml:space="preserve"> </w:t>
      </w:r>
      <w:r w:rsidR="00833C61" w:rsidRPr="0052363E">
        <w:rPr>
          <w:rFonts w:eastAsia="Times New Roman"/>
          <w:b/>
          <w:bCs/>
          <w:sz w:val="24"/>
          <w:szCs w:val="24"/>
        </w:rPr>
        <w:t>апреля</w:t>
      </w:r>
      <w:r w:rsidRPr="0052363E">
        <w:rPr>
          <w:rFonts w:eastAsia="Times New Roman"/>
          <w:b/>
          <w:bCs/>
          <w:sz w:val="24"/>
          <w:szCs w:val="24"/>
        </w:rPr>
        <w:t xml:space="preserve"> 2021 г. </w:t>
      </w:r>
      <w:r w:rsidR="001D5013">
        <w:rPr>
          <w:rFonts w:eastAsia="Times New Roman"/>
          <w:b/>
          <w:bCs/>
          <w:sz w:val="24"/>
          <w:szCs w:val="24"/>
        </w:rPr>
        <w:t xml:space="preserve">в 15.00 ч. </w:t>
      </w:r>
      <w:r w:rsidR="00833C61" w:rsidRPr="0052363E">
        <w:rPr>
          <w:rFonts w:eastAsia="Times New Roman"/>
          <w:bCs/>
          <w:sz w:val="24"/>
          <w:szCs w:val="24"/>
        </w:rPr>
        <w:t>кафедра «Специальная и социальная педагогика»</w:t>
      </w:r>
      <w:r w:rsidR="00833C61" w:rsidRPr="0052363E">
        <w:rPr>
          <w:rFonts w:eastAsia="Times New Roman"/>
          <w:b/>
          <w:bCs/>
          <w:sz w:val="24"/>
          <w:szCs w:val="24"/>
        </w:rPr>
        <w:t xml:space="preserve"> </w:t>
      </w:r>
      <w:r w:rsidR="00833C61" w:rsidRPr="0052363E">
        <w:rPr>
          <w:rFonts w:eastAsia="Times New Roman"/>
          <w:bCs/>
          <w:sz w:val="24"/>
          <w:szCs w:val="24"/>
        </w:rPr>
        <w:t>п</w:t>
      </w:r>
      <w:r w:rsidRPr="0052363E">
        <w:rPr>
          <w:rFonts w:eastAsia="Times New Roman"/>
          <w:sz w:val="24"/>
          <w:szCs w:val="24"/>
        </w:rPr>
        <w:t>едагогическ</w:t>
      </w:r>
      <w:r w:rsidR="00833C61" w:rsidRPr="0052363E">
        <w:rPr>
          <w:rFonts w:eastAsia="Times New Roman"/>
          <w:sz w:val="24"/>
          <w:szCs w:val="24"/>
        </w:rPr>
        <w:t>ого</w:t>
      </w:r>
      <w:r w:rsidRPr="0052363E">
        <w:rPr>
          <w:rFonts w:eastAsia="Times New Roman"/>
          <w:sz w:val="24"/>
          <w:szCs w:val="24"/>
        </w:rPr>
        <w:t xml:space="preserve"> факультет</w:t>
      </w:r>
      <w:r w:rsidR="00833C61" w:rsidRPr="0052363E">
        <w:rPr>
          <w:rFonts w:eastAsia="Times New Roman"/>
          <w:sz w:val="24"/>
          <w:szCs w:val="24"/>
        </w:rPr>
        <w:t>а</w:t>
      </w:r>
      <w:r w:rsidRPr="0052363E">
        <w:rPr>
          <w:rFonts w:eastAsia="Times New Roman"/>
          <w:sz w:val="24"/>
          <w:szCs w:val="24"/>
        </w:rPr>
        <w:t xml:space="preserve"> Северо-Ка</w:t>
      </w:r>
      <w:r w:rsidR="00A44BE0" w:rsidRPr="0052363E">
        <w:rPr>
          <w:rFonts w:eastAsia="Times New Roman"/>
          <w:sz w:val="24"/>
          <w:szCs w:val="24"/>
        </w:rPr>
        <w:t xml:space="preserve">захстанского Университета им. </w:t>
      </w:r>
      <w:proofErr w:type="spellStart"/>
      <w:r w:rsidR="00A44BE0" w:rsidRPr="0052363E">
        <w:rPr>
          <w:rFonts w:eastAsia="Times New Roman"/>
          <w:sz w:val="24"/>
          <w:szCs w:val="24"/>
        </w:rPr>
        <w:t>Манаша</w:t>
      </w:r>
      <w:proofErr w:type="spellEnd"/>
      <w:r w:rsidR="00A44BE0" w:rsidRPr="0052363E">
        <w:rPr>
          <w:rFonts w:eastAsia="Times New Roman"/>
          <w:sz w:val="24"/>
          <w:szCs w:val="24"/>
        </w:rPr>
        <w:t xml:space="preserve"> </w:t>
      </w:r>
      <w:proofErr w:type="spellStart"/>
      <w:r w:rsidRPr="0052363E">
        <w:rPr>
          <w:rFonts w:eastAsia="Times New Roman"/>
          <w:sz w:val="24"/>
          <w:szCs w:val="24"/>
        </w:rPr>
        <w:t>Козыбаева</w:t>
      </w:r>
      <w:proofErr w:type="spellEnd"/>
      <w:r w:rsidRPr="0052363E">
        <w:rPr>
          <w:rFonts w:eastAsia="Times New Roman"/>
          <w:b/>
          <w:bCs/>
          <w:sz w:val="24"/>
          <w:szCs w:val="24"/>
        </w:rPr>
        <w:t xml:space="preserve"> </w:t>
      </w:r>
      <w:r w:rsidRPr="0052363E">
        <w:rPr>
          <w:rFonts w:eastAsia="Times New Roman"/>
          <w:sz w:val="24"/>
          <w:szCs w:val="24"/>
        </w:rPr>
        <w:t>(г.</w:t>
      </w:r>
      <w:r w:rsidR="001D5013">
        <w:rPr>
          <w:rFonts w:eastAsia="Times New Roman"/>
          <w:sz w:val="24"/>
          <w:szCs w:val="24"/>
        </w:rPr>
        <w:t xml:space="preserve"> </w:t>
      </w:r>
      <w:r w:rsidRPr="0052363E">
        <w:rPr>
          <w:rFonts w:eastAsia="Times New Roman"/>
          <w:sz w:val="24"/>
          <w:szCs w:val="24"/>
        </w:rPr>
        <w:t>Петропавловск, Казахстан) проводит</w:t>
      </w:r>
      <w:r w:rsidR="00833C61" w:rsidRPr="0052363E">
        <w:rPr>
          <w:rFonts w:eastAsia="Times New Roman"/>
          <w:sz w:val="24"/>
          <w:szCs w:val="24"/>
        </w:rPr>
        <w:t xml:space="preserve"> </w:t>
      </w:r>
      <w:proofErr w:type="spellStart"/>
      <w:r w:rsidR="00833C61" w:rsidRPr="0052363E">
        <w:rPr>
          <w:rFonts w:eastAsia="Times New Roman"/>
          <w:sz w:val="24"/>
          <w:szCs w:val="24"/>
        </w:rPr>
        <w:t>межкафедральный</w:t>
      </w:r>
      <w:proofErr w:type="spellEnd"/>
      <w:r w:rsidR="00833C61" w:rsidRPr="0052363E">
        <w:rPr>
          <w:rFonts w:eastAsia="Times New Roman"/>
          <w:sz w:val="24"/>
          <w:szCs w:val="24"/>
        </w:rPr>
        <w:t xml:space="preserve"> научно-практический семинар</w:t>
      </w:r>
      <w:r w:rsidR="00A44BE0" w:rsidRPr="0052363E">
        <w:rPr>
          <w:rFonts w:eastAsia="Times New Roman"/>
          <w:sz w:val="24"/>
          <w:szCs w:val="24"/>
        </w:rPr>
        <w:t>:</w:t>
      </w:r>
      <w:r w:rsidR="00833C61" w:rsidRPr="0052363E">
        <w:rPr>
          <w:rFonts w:eastAsia="Times New Roman"/>
          <w:sz w:val="24"/>
          <w:szCs w:val="24"/>
        </w:rPr>
        <w:t xml:space="preserve"> </w:t>
      </w:r>
      <w:r w:rsidR="00833C61" w:rsidRPr="0052363E">
        <w:rPr>
          <w:b/>
          <w:color w:val="333333"/>
          <w:sz w:val="24"/>
          <w:szCs w:val="24"/>
          <w:shd w:val="clear" w:color="auto" w:fill="FFFFFF"/>
        </w:rPr>
        <w:t>«</w:t>
      </w:r>
      <w:r w:rsidR="00833C61" w:rsidRPr="0052363E">
        <w:rPr>
          <w:b/>
          <w:sz w:val="24"/>
          <w:szCs w:val="24"/>
        </w:rPr>
        <w:t>Готовность педагога к работе в условиях инклюзивного образования»</w:t>
      </w:r>
      <w:r w:rsidR="000D3777">
        <w:rPr>
          <w:rFonts w:eastAsia="Times New Roman"/>
          <w:b/>
          <w:bCs/>
          <w:sz w:val="24"/>
          <w:szCs w:val="24"/>
        </w:rPr>
        <w:t>, посвященный</w:t>
      </w:r>
      <w:r w:rsidRPr="0052363E">
        <w:rPr>
          <w:rFonts w:eastAsia="Times New Roman"/>
          <w:b/>
          <w:bCs/>
          <w:sz w:val="24"/>
          <w:szCs w:val="24"/>
        </w:rPr>
        <w:t xml:space="preserve"> 30-летию Независимости Республики Казахстан</w:t>
      </w:r>
    </w:p>
    <w:p w:rsidR="00E45448" w:rsidRPr="0052363E" w:rsidRDefault="00E15E52" w:rsidP="000168B0">
      <w:pPr>
        <w:spacing w:line="276" w:lineRule="auto"/>
        <w:ind w:firstLine="566"/>
        <w:jc w:val="both"/>
        <w:rPr>
          <w:sz w:val="24"/>
          <w:szCs w:val="24"/>
        </w:rPr>
      </w:pPr>
      <w:r w:rsidRPr="0052363E">
        <w:rPr>
          <w:rFonts w:eastAsia="Times New Roman"/>
          <w:sz w:val="24"/>
          <w:szCs w:val="24"/>
        </w:rPr>
        <w:t>Цел</w:t>
      </w:r>
      <w:r w:rsidR="00332453" w:rsidRPr="0052363E">
        <w:rPr>
          <w:rFonts w:eastAsia="Times New Roman"/>
          <w:sz w:val="24"/>
          <w:szCs w:val="24"/>
        </w:rPr>
        <w:t>ь семинара</w:t>
      </w:r>
      <w:r w:rsidRPr="0052363E">
        <w:rPr>
          <w:rFonts w:eastAsia="Times New Roman"/>
          <w:sz w:val="24"/>
          <w:szCs w:val="24"/>
        </w:rPr>
        <w:t xml:space="preserve">: привлечение внимания общественности к современным проблемам </w:t>
      </w:r>
      <w:r w:rsidR="00332453" w:rsidRPr="0052363E">
        <w:rPr>
          <w:rFonts w:eastAsia="Times New Roman"/>
          <w:sz w:val="24"/>
          <w:szCs w:val="24"/>
        </w:rPr>
        <w:t xml:space="preserve">инклюзивного </w:t>
      </w:r>
      <w:r w:rsidRPr="0052363E">
        <w:rPr>
          <w:rFonts w:eastAsia="Times New Roman"/>
          <w:sz w:val="24"/>
          <w:szCs w:val="24"/>
        </w:rPr>
        <w:t>образования, развитие межрегионального, международного сотрудничества, обмен опытом между педагогами.</w:t>
      </w:r>
    </w:p>
    <w:p w:rsidR="00E45448" w:rsidRPr="0052363E" w:rsidRDefault="00E15E52" w:rsidP="000168B0">
      <w:pPr>
        <w:spacing w:line="276" w:lineRule="auto"/>
        <w:ind w:firstLine="566"/>
        <w:jc w:val="both"/>
        <w:rPr>
          <w:sz w:val="24"/>
          <w:szCs w:val="24"/>
        </w:rPr>
      </w:pPr>
      <w:r w:rsidRPr="0052363E">
        <w:rPr>
          <w:rFonts w:eastAsia="Times New Roman"/>
          <w:sz w:val="24"/>
          <w:szCs w:val="24"/>
        </w:rPr>
        <w:t>Задачи</w:t>
      </w:r>
      <w:r w:rsidR="009F6FAE" w:rsidRPr="0052363E">
        <w:rPr>
          <w:rFonts w:eastAsia="Times New Roman"/>
          <w:sz w:val="24"/>
          <w:szCs w:val="24"/>
        </w:rPr>
        <w:t xml:space="preserve"> семинара</w:t>
      </w:r>
      <w:r w:rsidRPr="0052363E">
        <w:rPr>
          <w:rFonts w:eastAsia="Times New Roman"/>
          <w:sz w:val="24"/>
          <w:szCs w:val="24"/>
        </w:rPr>
        <w:t xml:space="preserve">: развитие и совершенствование научно-методической работы </w:t>
      </w:r>
      <w:r w:rsidR="00862A4B" w:rsidRPr="0052363E">
        <w:rPr>
          <w:rFonts w:eastAsia="Times New Roman"/>
          <w:sz w:val="24"/>
          <w:szCs w:val="24"/>
        </w:rPr>
        <w:t xml:space="preserve">по подготовке </w:t>
      </w:r>
      <w:r w:rsidR="00A44BE0" w:rsidRPr="0052363E">
        <w:rPr>
          <w:rFonts w:eastAsia="Times New Roman"/>
          <w:sz w:val="24"/>
          <w:szCs w:val="24"/>
        </w:rPr>
        <w:t xml:space="preserve">студентов </w:t>
      </w:r>
      <w:r w:rsidR="00862A4B" w:rsidRPr="0052363E">
        <w:rPr>
          <w:sz w:val="24"/>
          <w:szCs w:val="24"/>
        </w:rPr>
        <w:t>к работе в условиях инклюзивного образования</w:t>
      </w:r>
      <w:r w:rsidRPr="0052363E">
        <w:rPr>
          <w:rFonts w:eastAsia="Times New Roman"/>
          <w:sz w:val="24"/>
          <w:szCs w:val="24"/>
        </w:rPr>
        <w:t>; пропаг</w:t>
      </w:r>
      <w:r w:rsidR="00563137" w:rsidRPr="0052363E">
        <w:rPr>
          <w:rFonts w:eastAsia="Times New Roman"/>
          <w:sz w:val="24"/>
          <w:szCs w:val="24"/>
        </w:rPr>
        <w:t>анда опыта работы педагогов</w:t>
      </w:r>
      <w:r w:rsidR="00DD03F2" w:rsidRPr="0052363E">
        <w:rPr>
          <w:rFonts w:eastAsia="Times New Roman"/>
          <w:sz w:val="24"/>
          <w:szCs w:val="24"/>
        </w:rPr>
        <w:t xml:space="preserve"> с детьми с ООП в условиях образовательной школы</w:t>
      </w:r>
      <w:r w:rsidRPr="0052363E">
        <w:rPr>
          <w:rFonts w:eastAsia="Times New Roman"/>
          <w:sz w:val="24"/>
          <w:szCs w:val="24"/>
        </w:rPr>
        <w:t>, демонстрация их практических достижений; демонстрация и пропаганда современных педагогических технологий, способствующих повышению качества образовательного процесса.</w:t>
      </w:r>
    </w:p>
    <w:p w:rsidR="00561A9E" w:rsidRPr="0052363E" w:rsidRDefault="00E15E52" w:rsidP="000168B0">
      <w:pPr>
        <w:numPr>
          <w:ilvl w:val="0"/>
          <w:numId w:val="1"/>
        </w:numPr>
        <w:tabs>
          <w:tab w:val="left" w:pos="854"/>
        </w:tabs>
        <w:spacing w:line="276" w:lineRule="auto"/>
        <w:ind w:firstLine="560"/>
        <w:jc w:val="both"/>
        <w:rPr>
          <w:rFonts w:eastAsia="Times New Roman"/>
          <w:sz w:val="24"/>
          <w:szCs w:val="24"/>
        </w:rPr>
      </w:pPr>
      <w:r w:rsidRPr="0052363E">
        <w:rPr>
          <w:rFonts w:eastAsia="Times New Roman"/>
          <w:sz w:val="24"/>
          <w:szCs w:val="24"/>
        </w:rPr>
        <w:t xml:space="preserve">участию в </w:t>
      </w:r>
      <w:r w:rsidR="0009091D" w:rsidRPr="0052363E">
        <w:rPr>
          <w:rFonts w:eastAsia="Times New Roman"/>
          <w:sz w:val="24"/>
          <w:szCs w:val="24"/>
        </w:rPr>
        <w:t xml:space="preserve">семинаре </w:t>
      </w:r>
      <w:r w:rsidRPr="0052363E">
        <w:rPr>
          <w:rFonts w:eastAsia="Times New Roman"/>
          <w:sz w:val="24"/>
          <w:szCs w:val="24"/>
        </w:rPr>
        <w:t xml:space="preserve">приглашаются ведущие ученые, специалисты в области </w:t>
      </w:r>
      <w:r w:rsidR="00561A9E" w:rsidRPr="0052363E">
        <w:rPr>
          <w:rFonts w:eastAsia="Times New Roman"/>
          <w:sz w:val="24"/>
          <w:szCs w:val="24"/>
        </w:rPr>
        <w:t xml:space="preserve">высшего </w:t>
      </w:r>
      <w:r w:rsidRPr="0052363E">
        <w:rPr>
          <w:rFonts w:eastAsia="Times New Roman"/>
          <w:sz w:val="24"/>
          <w:szCs w:val="24"/>
        </w:rPr>
        <w:t>образования, преподаватели высших и средних учебных заведений, аспиранты и магистранты.</w:t>
      </w:r>
    </w:p>
    <w:p w:rsidR="00FB4EAC" w:rsidRPr="0052363E" w:rsidRDefault="001D5013" w:rsidP="000168B0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Форма участия в семинаре – очная. </w:t>
      </w:r>
      <w:r w:rsidR="00E15E52" w:rsidRPr="0052363E">
        <w:rPr>
          <w:rFonts w:eastAsia="Times New Roman"/>
          <w:sz w:val="24"/>
          <w:szCs w:val="24"/>
        </w:rPr>
        <w:t>Рабочие языки</w:t>
      </w:r>
      <w:r w:rsidR="00FB4EAC" w:rsidRPr="0052363E">
        <w:rPr>
          <w:rFonts w:eastAsia="Times New Roman"/>
          <w:sz w:val="24"/>
          <w:szCs w:val="24"/>
        </w:rPr>
        <w:t xml:space="preserve"> семинара</w:t>
      </w:r>
      <w:r w:rsidR="00E15E52" w:rsidRPr="0052363E">
        <w:rPr>
          <w:rFonts w:eastAsia="Times New Roman"/>
          <w:sz w:val="24"/>
          <w:szCs w:val="24"/>
        </w:rPr>
        <w:t xml:space="preserve">: </w:t>
      </w:r>
      <w:r w:rsidR="00E15E52" w:rsidRPr="0052363E">
        <w:rPr>
          <w:rFonts w:eastAsia="Times New Roman"/>
          <w:i/>
          <w:iCs/>
          <w:sz w:val="24"/>
          <w:szCs w:val="24"/>
        </w:rPr>
        <w:t>казахский,</w:t>
      </w:r>
      <w:r w:rsidR="00E15E52" w:rsidRPr="0052363E">
        <w:rPr>
          <w:rFonts w:eastAsia="Times New Roman"/>
          <w:sz w:val="24"/>
          <w:szCs w:val="24"/>
        </w:rPr>
        <w:t xml:space="preserve"> </w:t>
      </w:r>
      <w:r w:rsidR="00E15E52" w:rsidRPr="0052363E">
        <w:rPr>
          <w:rFonts w:eastAsia="Times New Roman"/>
          <w:i/>
          <w:iCs/>
          <w:sz w:val="24"/>
          <w:szCs w:val="24"/>
        </w:rPr>
        <w:t>русский.</w:t>
      </w:r>
      <w:r w:rsidR="00E15E52" w:rsidRPr="0052363E">
        <w:rPr>
          <w:rFonts w:eastAsia="Times New Roman"/>
          <w:sz w:val="24"/>
          <w:szCs w:val="24"/>
        </w:rPr>
        <w:t xml:space="preserve"> </w:t>
      </w:r>
    </w:p>
    <w:p w:rsidR="00E45448" w:rsidRPr="0052363E" w:rsidRDefault="00FB4EAC" w:rsidP="000168B0">
      <w:pPr>
        <w:spacing w:line="276" w:lineRule="auto"/>
        <w:ind w:firstLine="425"/>
        <w:jc w:val="both"/>
        <w:rPr>
          <w:sz w:val="24"/>
          <w:szCs w:val="24"/>
        </w:rPr>
      </w:pPr>
      <w:r w:rsidRPr="0052363E">
        <w:rPr>
          <w:rFonts w:eastAsia="Times New Roman"/>
          <w:sz w:val="24"/>
          <w:szCs w:val="24"/>
        </w:rPr>
        <w:t xml:space="preserve">На семинаре будут обсуждаться проблемы подготовки студентов педагогических специальностей и готовности педагогов-практиков к работе с детьми с особыми образовательными потребностями </w:t>
      </w:r>
      <w:r w:rsidR="00E15E52" w:rsidRPr="0052363E">
        <w:rPr>
          <w:rFonts w:eastAsia="Times New Roman"/>
          <w:sz w:val="24"/>
          <w:szCs w:val="24"/>
        </w:rPr>
        <w:t xml:space="preserve">по </w:t>
      </w:r>
      <w:r w:rsidR="00CF6851" w:rsidRPr="0052363E">
        <w:rPr>
          <w:rFonts w:eastAsia="Times New Roman"/>
          <w:sz w:val="24"/>
          <w:szCs w:val="24"/>
        </w:rPr>
        <w:t xml:space="preserve">следующим </w:t>
      </w:r>
      <w:r w:rsidR="00E15E52" w:rsidRPr="0052363E">
        <w:rPr>
          <w:rFonts w:eastAsia="Times New Roman"/>
          <w:b/>
          <w:bCs/>
          <w:sz w:val="24"/>
          <w:szCs w:val="24"/>
        </w:rPr>
        <w:t>направлениям:</w:t>
      </w:r>
    </w:p>
    <w:p w:rsidR="00E45448" w:rsidRPr="0052363E" w:rsidRDefault="00353ED4" w:rsidP="000168B0">
      <w:pPr>
        <w:spacing w:line="276" w:lineRule="auto"/>
        <w:ind w:firstLine="709"/>
        <w:rPr>
          <w:b/>
          <w:sz w:val="24"/>
          <w:szCs w:val="24"/>
        </w:rPr>
      </w:pPr>
      <w:r w:rsidRPr="0052363E">
        <w:rPr>
          <w:b/>
          <w:sz w:val="24"/>
          <w:szCs w:val="24"/>
        </w:rPr>
        <w:t xml:space="preserve">1. </w:t>
      </w:r>
      <w:r w:rsidR="008A18ED" w:rsidRPr="0052363E">
        <w:rPr>
          <w:b/>
          <w:sz w:val="24"/>
          <w:szCs w:val="24"/>
        </w:rPr>
        <w:t>Инклюзивная культура как фактор создания инклюзивного общества</w:t>
      </w:r>
      <w:r w:rsidR="003A5CB6" w:rsidRPr="0052363E">
        <w:rPr>
          <w:b/>
          <w:sz w:val="24"/>
          <w:szCs w:val="24"/>
        </w:rPr>
        <w:t>.</w:t>
      </w:r>
    </w:p>
    <w:p w:rsidR="0034304A" w:rsidRPr="0052363E" w:rsidRDefault="00353ED4" w:rsidP="000168B0">
      <w:pPr>
        <w:spacing w:line="276" w:lineRule="auto"/>
        <w:ind w:firstLine="709"/>
        <w:rPr>
          <w:b/>
          <w:sz w:val="24"/>
          <w:szCs w:val="24"/>
        </w:rPr>
      </w:pPr>
      <w:r w:rsidRPr="0052363E">
        <w:rPr>
          <w:b/>
          <w:sz w:val="24"/>
          <w:szCs w:val="24"/>
        </w:rPr>
        <w:t>2.</w:t>
      </w:r>
      <w:r w:rsidR="0034304A" w:rsidRPr="0052363E">
        <w:rPr>
          <w:b/>
          <w:sz w:val="24"/>
          <w:szCs w:val="24"/>
        </w:rPr>
        <w:t xml:space="preserve"> Подготовка студентов, будущих педагогов, к работе в условиях инклюзивного образования</w:t>
      </w:r>
      <w:r w:rsidR="003A5CB6" w:rsidRPr="0052363E">
        <w:rPr>
          <w:b/>
          <w:sz w:val="24"/>
          <w:szCs w:val="24"/>
        </w:rPr>
        <w:t>.</w:t>
      </w:r>
    </w:p>
    <w:p w:rsidR="00E45448" w:rsidRPr="0052363E" w:rsidRDefault="0034304A" w:rsidP="000168B0">
      <w:pPr>
        <w:spacing w:line="276" w:lineRule="auto"/>
        <w:ind w:firstLine="709"/>
        <w:rPr>
          <w:sz w:val="24"/>
          <w:szCs w:val="24"/>
        </w:rPr>
      </w:pPr>
      <w:r w:rsidRPr="0052363E">
        <w:rPr>
          <w:b/>
          <w:sz w:val="24"/>
          <w:szCs w:val="24"/>
        </w:rPr>
        <w:t xml:space="preserve">3. Педагогическое сопровождение </w:t>
      </w:r>
      <w:r w:rsidR="00CF6851" w:rsidRPr="0052363E">
        <w:rPr>
          <w:b/>
          <w:sz w:val="24"/>
          <w:szCs w:val="24"/>
        </w:rPr>
        <w:t>детей с ООП</w:t>
      </w:r>
      <w:r w:rsidR="00CF6851" w:rsidRPr="0052363E">
        <w:rPr>
          <w:sz w:val="24"/>
          <w:szCs w:val="24"/>
        </w:rPr>
        <w:t xml:space="preserve"> </w:t>
      </w:r>
      <w:r w:rsidR="00CF6851" w:rsidRPr="0052363E">
        <w:rPr>
          <w:b/>
          <w:sz w:val="24"/>
          <w:szCs w:val="24"/>
        </w:rPr>
        <w:t>в общеобразовательной школе</w:t>
      </w:r>
      <w:r w:rsidR="003A5CB6" w:rsidRPr="0052363E">
        <w:rPr>
          <w:b/>
          <w:sz w:val="24"/>
          <w:szCs w:val="24"/>
        </w:rPr>
        <w:t>.</w:t>
      </w:r>
    </w:p>
    <w:p w:rsidR="00A44BE0" w:rsidRPr="0052363E" w:rsidRDefault="001D5013" w:rsidP="000168B0">
      <w:pPr>
        <w:spacing w:line="276" w:lineRule="auto"/>
        <w:ind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участия в семинаре</w:t>
      </w:r>
      <w:r w:rsidR="00E15E52" w:rsidRPr="0052363E">
        <w:rPr>
          <w:rFonts w:eastAsia="Times New Roman"/>
          <w:sz w:val="24"/>
          <w:szCs w:val="24"/>
        </w:rPr>
        <w:t xml:space="preserve"> необходимо пред</w:t>
      </w:r>
      <w:r w:rsidR="00417E66">
        <w:rPr>
          <w:rFonts w:eastAsia="Times New Roman"/>
          <w:sz w:val="24"/>
          <w:szCs w:val="24"/>
          <w:lang w:val="kk-KZ"/>
        </w:rPr>
        <w:t>о</w:t>
      </w:r>
      <w:r w:rsidR="00E15E52" w:rsidRPr="0052363E">
        <w:rPr>
          <w:rFonts w:eastAsia="Times New Roman"/>
          <w:sz w:val="24"/>
          <w:szCs w:val="24"/>
        </w:rPr>
        <w:t xml:space="preserve">ставить до </w:t>
      </w:r>
      <w:r w:rsidR="00CF6851" w:rsidRPr="0052363E">
        <w:rPr>
          <w:rFonts w:eastAsia="Times New Roman"/>
          <w:b/>
          <w:sz w:val="24"/>
          <w:szCs w:val="24"/>
          <w:u w:val="single"/>
        </w:rPr>
        <w:t>23</w:t>
      </w:r>
      <w:r w:rsidR="00E15E52" w:rsidRPr="0052363E">
        <w:rPr>
          <w:rFonts w:eastAsia="Times New Roman"/>
          <w:sz w:val="24"/>
          <w:szCs w:val="24"/>
          <w:u w:val="single"/>
        </w:rPr>
        <w:t xml:space="preserve"> </w:t>
      </w:r>
      <w:r w:rsidR="00CF6851" w:rsidRPr="0052363E">
        <w:rPr>
          <w:rFonts w:eastAsia="Times New Roman"/>
          <w:b/>
          <w:sz w:val="24"/>
          <w:szCs w:val="24"/>
          <w:u w:val="single"/>
        </w:rPr>
        <w:t>апреля</w:t>
      </w:r>
      <w:r w:rsidR="00CF6851" w:rsidRPr="0052363E">
        <w:rPr>
          <w:rFonts w:eastAsia="Times New Roman"/>
          <w:sz w:val="24"/>
          <w:szCs w:val="24"/>
          <w:u w:val="single"/>
        </w:rPr>
        <w:t xml:space="preserve"> </w:t>
      </w:r>
      <w:r w:rsidR="00E15E52" w:rsidRPr="0052363E">
        <w:rPr>
          <w:rFonts w:eastAsia="Times New Roman"/>
          <w:b/>
          <w:bCs/>
          <w:sz w:val="24"/>
          <w:szCs w:val="24"/>
          <w:u w:val="single"/>
        </w:rPr>
        <w:t>2021г.</w:t>
      </w:r>
      <w:r w:rsidR="00E15E52" w:rsidRPr="0052363E">
        <w:rPr>
          <w:rFonts w:eastAsia="Times New Roman"/>
          <w:sz w:val="24"/>
          <w:szCs w:val="24"/>
        </w:rPr>
        <w:t xml:space="preserve"> </w:t>
      </w:r>
      <w:r w:rsidR="00E15E52" w:rsidRPr="0052363E">
        <w:rPr>
          <w:rFonts w:eastAsia="Times New Roman"/>
          <w:b/>
          <w:bCs/>
          <w:sz w:val="24"/>
          <w:szCs w:val="24"/>
        </w:rPr>
        <w:t>в</w:t>
      </w:r>
      <w:r w:rsidR="00E15E52" w:rsidRPr="0052363E">
        <w:rPr>
          <w:rFonts w:eastAsia="Times New Roman"/>
          <w:sz w:val="24"/>
          <w:szCs w:val="24"/>
        </w:rPr>
        <w:t xml:space="preserve"> </w:t>
      </w:r>
      <w:r w:rsidR="00E15E52" w:rsidRPr="0052363E">
        <w:rPr>
          <w:rFonts w:eastAsia="Times New Roman"/>
          <w:b/>
          <w:bCs/>
          <w:i/>
          <w:iCs/>
          <w:sz w:val="24"/>
          <w:szCs w:val="24"/>
        </w:rPr>
        <w:t>электронном виде</w:t>
      </w:r>
      <w:r w:rsidR="000D3777">
        <w:rPr>
          <w:rFonts w:eastAsia="Times New Roman"/>
          <w:sz w:val="24"/>
          <w:szCs w:val="24"/>
        </w:rPr>
        <w:t xml:space="preserve"> з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аявку, текст </w:t>
      </w:r>
      <w:r w:rsidR="00E15E52" w:rsidRPr="0052363E">
        <w:rPr>
          <w:rFonts w:eastAsia="Times New Roman"/>
          <w:sz w:val="24"/>
          <w:szCs w:val="24"/>
        </w:rPr>
        <w:t>доклада</w:t>
      </w:r>
      <w:r w:rsidR="00A44BE0" w:rsidRPr="005236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указанием направления</w:t>
      </w:r>
      <w:r w:rsidR="00E15E52" w:rsidRPr="0052363E">
        <w:rPr>
          <w:rFonts w:eastAsia="Times New Roman"/>
          <w:sz w:val="24"/>
          <w:szCs w:val="24"/>
        </w:rPr>
        <w:t>.</w:t>
      </w:r>
    </w:p>
    <w:p w:rsidR="00E45448" w:rsidRPr="000168B0" w:rsidRDefault="00E15E52" w:rsidP="000168B0">
      <w:pPr>
        <w:spacing w:line="276" w:lineRule="auto"/>
        <w:ind w:firstLine="425"/>
        <w:rPr>
          <w:rFonts w:eastAsia="Times New Roman"/>
          <w:b/>
          <w:sz w:val="24"/>
          <w:szCs w:val="24"/>
        </w:rPr>
      </w:pPr>
      <w:r w:rsidRPr="0052363E">
        <w:rPr>
          <w:rFonts w:eastAsia="Times New Roman"/>
          <w:sz w:val="24"/>
          <w:szCs w:val="24"/>
        </w:rPr>
        <w:lastRenderedPageBreak/>
        <w:t xml:space="preserve"> Все файлы отправлять отдельным документом, подписанным фамилией автора. Прим</w:t>
      </w:r>
      <w:r w:rsidR="001D5013">
        <w:rPr>
          <w:rFonts w:eastAsia="Times New Roman"/>
          <w:sz w:val="24"/>
          <w:szCs w:val="24"/>
        </w:rPr>
        <w:t xml:space="preserve">ер: </w:t>
      </w:r>
      <w:proofErr w:type="spellStart"/>
      <w:r w:rsidR="001D5013">
        <w:rPr>
          <w:rFonts w:eastAsia="Times New Roman"/>
          <w:sz w:val="24"/>
          <w:szCs w:val="24"/>
        </w:rPr>
        <w:t>Иванов_заявка</w:t>
      </w:r>
      <w:proofErr w:type="spellEnd"/>
      <w:r w:rsidR="001D5013">
        <w:rPr>
          <w:rFonts w:eastAsia="Times New Roman"/>
          <w:sz w:val="24"/>
          <w:szCs w:val="24"/>
        </w:rPr>
        <w:t xml:space="preserve">, </w:t>
      </w:r>
      <w:proofErr w:type="spellStart"/>
      <w:r w:rsidR="001D5013">
        <w:rPr>
          <w:rFonts w:eastAsia="Times New Roman"/>
          <w:sz w:val="24"/>
          <w:szCs w:val="24"/>
        </w:rPr>
        <w:t>Иванов_доклад</w:t>
      </w:r>
      <w:proofErr w:type="spellEnd"/>
      <w:r w:rsidR="001D5013">
        <w:rPr>
          <w:rFonts w:eastAsia="Times New Roman"/>
          <w:sz w:val="24"/>
          <w:szCs w:val="24"/>
        </w:rPr>
        <w:t xml:space="preserve">. Заявку, тему </w:t>
      </w:r>
      <w:r w:rsidRPr="0052363E">
        <w:rPr>
          <w:rFonts w:eastAsia="Times New Roman"/>
          <w:sz w:val="24"/>
          <w:szCs w:val="24"/>
        </w:rPr>
        <w:t>доклад</w:t>
      </w:r>
      <w:r w:rsidR="001D5013">
        <w:rPr>
          <w:rFonts w:eastAsia="Times New Roman"/>
          <w:sz w:val="24"/>
          <w:szCs w:val="24"/>
        </w:rPr>
        <w:t>а</w:t>
      </w:r>
      <w:r w:rsidRPr="000168B0">
        <w:rPr>
          <w:rFonts w:eastAsia="Times New Roman"/>
          <w:sz w:val="24"/>
          <w:szCs w:val="24"/>
        </w:rPr>
        <w:t xml:space="preserve">, </w:t>
      </w:r>
      <w:r w:rsidRPr="000168B0">
        <w:rPr>
          <w:rFonts w:eastAsia="Times New Roman"/>
          <w:bCs/>
          <w:sz w:val="24"/>
          <w:szCs w:val="24"/>
        </w:rPr>
        <w:t>направлять</w:t>
      </w:r>
      <w:r w:rsidRPr="000168B0">
        <w:rPr>
          <w:rFonts w:eastAsia="Times New Roman"/>
          <w:sz w:val="24"/>
          <w:szCs w:val="24"/>
        </w:rPr>
        <w:t xml:space="preserve"> электронном формате </w:t>
      </w:r>
      <w:r w:rsidRPr="000168B0">
        <w:rPr>
          <w:rFonts w:eastAsia="Times New Roman"/>
          <w:bCs/>
          <w:sz w:val="24"/>
          <w:szCs w:val="24"/>
        </w:rPr>
        <w:t>по адресу:</w:t>
      </w:r>
      <w:r w:rsidR="000168B0">
        <w:rPr>
          <w:rFonts w:eastAsia="Times New Roman"/>
          <w:sz w:val="24"/>
          <w:szCs w:val="24"/>
        </w:rPr>
        <w:t xml:space="preserve"> </w:t>
      </w:r>
      <w:hyperlink r:id="rId6" w:history="1">
        <w:r w:rsidR="000168B0" w:rsidRPr="005434D4">
          <w:rPr>
            <w:rStyle w:val="a3"/>
            <w:rFonts w:eastAsia="Times New Roman"/>
            <w:b/>
            <w:sz w:val="24"/>
            <w:szCs w:val="24"/>
          </w:rPr>
          <w:t>kafedra_ssp@bk.ru</w:t>
        </w:r>
      </w:hyperlink>
      <w:r w:rsidR="000168B0" w:rsidRPr="000168B0">
        <w:rPr>
          <w:rFonts w:eastAsia="Times New Roman"/>
          <w:b/>
          <w:sz w:val="24"/>
          <w:szCs w:val="24"/>
        </w:rPr>
        <w:t xml:space="preserve"> </w:t>
      </w:r>
    </w:p>
    <w:p w:rsidR="00E45448" w:rsidRDefault="00E45448" w:rsidP="000168B0">
      <w:pPr>
        <w:spacing w:line="276" w:lineRule="auto"/>
        <w:jc w:val="both"/>
        <w:rPr>
          <w:sz w:val="24"/>
          <w:szCs w:val="24"/>
        </w:rPr>
      </w:pPr>
    </w:p>
    <w:p w:rsidR="00417E66" w:rsidRPr="00417E66" w:rsidRDefault="00417E66" w:rsidP="00417E66">
      <w:pPr>
        <w:spacing w:line="276" w:lineRule="auto"/>
        <w:ind w:firstLine="708"/>
        <w:jc w:val="center"/>
        <w:rPr>
          <w:rFonts w:eastAsia="Times New Roman"/>
          <w:b/>
          <w:i/>
          <w:sz w:val="28"/>
          <w:szCs w:val="28"/>
          <w:lang w:val="kk-KZ"/>
        </w:rPr>
      </w:pPr>
      <w:r>
        <w:rPr>
          <w:rFonts w:eastAsia="Times New Roman"/>
          <w:b/>
          <w:i/>
          <w:sz w:val="28"/>
          <w:szCs w:val="28"/>
        </w:rPr>
        <w:t>Пример оформления заявки на участие в семинаре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7E66" w:rsidRPr="00417E66" w:rsidTr="00187317">
        <w:trPr>
          <w:trHeight w:val="4099"/>
        </w:trPr>
        <w:tc>
          <w:tcPr>
            <w:tcW w:w="9571" w:type="dxa"/>
          </w:tcPr>
          <w:p w:rsidR="00417E66" w:rsidRPr="00417E66" w:rsidRDefault="00417E66" w:rsidP="00417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 на участие в семинаре</w:t>
            </w:r>
          </w:p>
          <w:p w:rsidR="00417E66" w:rsidRPr="00417E66" w:rsidRDefault="00417E66" w:rsidP="00417E66">
            <w:pPr>
              <w:jc w:val="center"/>
              <w:rPr>
                <w:b/>
                <w:sz w:val="24"/>
                <w:szCs w:val="24"/>
              </w:rPr>
            </w:pP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Фамилия_____________________Имя____________Отчество_________________________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Организация, должность________________________________________________________</w:t>
            </w:r>
          </w:p>
          <w:p w:rsidR="00417E66" w:rsidRPr="00417E66" w:rsidRDefault="00417E66" w:rsidP="00417E66">
            <w:pPr>
              <w:rPr>
                <w:b/>
                <w:i/>
                <w:sz w:val="24"/>
                <w:szCs w:val="24"/>
              </w:rPr>
            </w:pPr>
            <w:r w:rsidRPr="00417E66">
              <w:rPr>
                <w:b/>
                <w:i/>
                <w:sz w:val="24"/>
                <w:szCs w:val="24"/>
              </w:rPr>
              <w:t xml:space="preserve">(преподаватель каф. …, студент гр. </w:t>
            </w:r>
            <w:proofErr w:type="gramStart"/>
            <w:r w:rsidRPr="00417E66">
              <w:rPr>
                <w:b/>
                <w:i/>
                <w:sz w:val="24"/>
                <w:szCs w:val="24"/>
              </w:rPr>
              <w:t>… .</w:t>
            </w:r>
            <w:proofErr w:type="gramEnd"/>
            <w:r w:rsidRPr="00417E66">
              <w:rPr>
                <w:b/>
                <w:i/>
                <w:sz w:val="24"/>
                <w:szCs w:val="24"/>
              </w:rPr>
              <w:t>)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Учёная степень, звание__________________________________________________________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Адрес (полный)________________________________________________________________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 xml:space="preserve">Телефон автора (дом., </w:t>
            </w:r>
            <w:proofErr w:type="spellStart"/>
            <w:r w:rsidRPr="00417E66">
              <w:rPr>
                <w:sz w:val="24"/>
                <w:szCs w:val="24"/>
              </w:rPr>
              <w:t>служ</w:t>
            </w:r>
            <w:proofErr w:type="spellEnd"/>
            <w:proofErr w:type="gramStart"/>
            <w:r w:rsidRPr="00417E66">
              <w:rPr>
                <w:sz w:val="24"/>
                <w:szCs w:val="24"/>
              </w:rPr>
              <w:t>.)_</w:t>
            </w:r>
            <w:proofErr w:type="gramEnd"/>
            <w:r w:rsidRPr="00417E66">
              <w:rPr>
                <w:sz w:val="24"/>
                <w:szCs w:val="24"/>
              </w:rPr>
              <w:t>____________________________________________________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Электронный адрес автора_______________________________________________________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Тема доклада__________________________________________________________________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 xml:space="preserve">Секция </w:t>
            </w:r>
            <w:r w:rsidRPr="00417E66">
              <w:rPr>
                <w:b/>
                <w:i/>
                <w:sz w:val="24"/>
                <w:szCs w:val="24"/>
              </w:rPr>
              <w:t xml:space="preserve">(указать номер и </w:t>
            </w:r>
            <w:proofErr w:type="gramStart"/>
            <w:r w:rsidRPr="00417E66">
              <w:rPr>
                <w:b/>
                <w:i/>
                <w:sz w:val="24"/>
                <w:szCs w:val="24"/>
              </w:rPr>
              <w:t>название)</w:t>
            </w:r>
            <w:r w:rsidRPr="00417E66">
              <w:rPr>
                <w:sz w:val="24"/>
                <w:szCs w:val="24"/>
              </w:rPr>
              <w:t>_</w:t>
            </w:r>
            <w:proofErr w:type="gramEnd"/>
            <w:r w:rsidRPr="00417E66">
              <w:rPr>
                <w:sz w:val="24"/>
                <w:szCs w:val="24"/>
              </w:rPr>
              <w:t>_____________________________________________</w:t>
            </w: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</w:p>
          <w:p w:rsidR="00417E66" w:rsidRPr="00417E66" w:rsidRDefault="00417E66" w:rsidP="00417E66">
            <w:pPr>
              <w:rPr>
                <w:sz w:val="24"/>
                <w:szCs w:val="24"/>
              </w:rPr>
            </w:pPr>
            <w:r w:rsidRPr="00417E66">
              <w:rPr>
                <w:sz w:val="24"/>
                <w:szCs w:val="24"/>
              </w:rPr>
              <w:t>Дата_________________                                                          Подпись____________________</w:t>
            </w:r>
          </w:p>
        </w:tc>
      </w:tr>
    </w:tbl>
    <w:p w:rsidR="00417E66" w:rsidRPr="00417E66" w:rsidRDefault="00417E66" w:rsidP="00417E66">
      <w:pPr>
        <w:spacing w:line="276" w:lineRule="auto"/>
        <w:ind w:firstLine="708"/>
        <w:jc w:val="center"/>
        <w:rPr>
          <w:rFonts w:eastAsia="Times New Roman"/>
          <w:b/>
          <w:i/>
          <w:sz w:val="24"/>
          <w:szCs w:val="24"/>
        </w:rPr>
      </w:pPr>
    </w:p>
    <w:p w:rsidR="00417E66" w:rsidRPr="00417E66" w:rsidRDefault="00417E66" w:rsidP="00417E66">
      <w:pPr>
        <w:spacing w:line="276" w:lineRule="auto"/>
        <w:ind w:firstLine="708"/>
        <w:jc w:val="center"/>
        <w:rPr>
          <w:rFonts w:eastAsia="Times New Roman"/>
          <w:b/>
          <w:i/>
          <w:sz w:val="24"/>
          <w:szCs w:val="24"/>
        </w:rPr>
      </w:pPr>
    </w:p>
    <w:p w:rsidR="00417E66" w:rsidRPr="00417E66" w:rsidRDefault="00417E66" w:rsidP="00417E66">
      <w:pPr>
        <w:spacing w:line="276" w:lineRule="auto"/>
        <w:ind w:firstLine="708"/>
        <w:jc w:val="center"/>
        <w:rPr>
          <w:rFonts w:eastAsia="Times New Roman"/>
          <w:b/>
          <w:i/>
          <w:sz w:val="24"/>
          <w:szCs w:val="24"/>
        </w:rPr>
      </w:pPr>
    </w:p>
    <w:p w:rsidR="00417E66" w:rsidRPr="0052363E" w:rsidRDefault="00417E66" w:rsidP="000168B0">
      <w:pPr>
        <w:spacing w:line="276" w:lineRule="auto"/>
        <w:jc w:val="both"/>
        <w:rPr>
          <w:sz w:val="24"/>
          <w:szCs w:val="24"/>
        </w:rPr>
      </w:pPr>
    </w:p>
    <w:sectPr w:rsidR="00417E66" w:rsidRPr="0052363E" w:rsidSect="000168B0">
      <w:pgSz w:w="11920" w:h="16841"/>
      <w:pgMar w:top="544" w:right="951" w:bottom="710" w:left="1133" w:header="0" w:footer="0" w:gutter="0"/>
      <w:cols w:space="720" w:equalWidth="0">
        <w:col w:w="9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3AAE961C"/>
    <w:lvl w:ilvl="0" w:tplc="16A65C0C">
      <w:start w:val="1"/>
      <w:numFmt w:val="bullet"/>
      <w:lvlText w:val="К"/>
      <w:lvlJc w:val="left"/>
    </w:lvl>
    <w:lvl w:ilvl="1" w:tplc="95D483B2">
      <w:numFmt w:val="decimal"/>
      <w:lvlText w:val=""/>
      <w:lvlJc w:val="left"/>
    </w:lvl>
    <w:lvl w:ilvl="2" w:tplc="A920B764">
      <w:numFmt w:val="decimal"/>
      <w:lvlText w:val=""/>
      <w:lvlJc w:val="left"/>
    </w:lvl>
    <w:lvl w:ilvl="3" w:tplc="08B2D6E4">
      <w:numFmt w:val="decimal"/>
      <w:lvlText w:val=""/>
      <w:lvlJc w:val="left"/>
    </w:lvl>
    <w:lvl w:ilvl="4" w:tplc="89642EE8">
      <w:numFmt w:val="decimal"/>
      <w:lvlText w:val=""/>
      <w:lvlJc w:val="left"/>
    </w:lvl>
    <w:lvl w:ilvl="5" w:tplc="04E641CA">
      <w:numFmt w:val="decimal"/>
      <w:lvlText w:val=""/>
      <w:lvlJc w:val="left"/>
    </w:lvl>
    <w:lvl w:ilvl="6" w:tplc="4E00E392">
      <w:numFmt w:val="decimal"/>
      <w:lvlText w:val=""/>
      <w:lvlJc w:val="left"/>
    </w:lvl>
    <w:lvl w:ilvl="7" w:tplc="DE145D7A">
      <w:numFmt w:val="decimal"/>
      <w:lvlText w:val=""/>
      <w:lvlJc w:val="left"/>
    </w:lvl>
    <w:lvl w:ilvl="8" w:tplc="71C8703E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281C11E4"/>
    <w:lvl w:ilvl="0" w:tplc="D9007B94">
      <w:start w:val="1"/>
      <w:numFmt w:val="decimal"/>
      <w:lvlText w:val="%1."/>
      <w:lvlJc w:val="left"/>
    </w:lvl>
    <w:lvl w:ilvl="1" w:tplc="68AE4D02">
      <w:numFmt w:val="decimal"/>
      <w:lvlText w:val=""/>
      <w:lvlJc w:val="left"/>
    </w:lvl>
    <w:lvl w:ilvl="2" w:tplc="B08EDE90">
      <w:numFmt w:val="decimal"/>
      <w:lvlText w:val=""/>
      <w:lvlJc w:val="left"/>
    </w:lvl>
    <w:lvl w:ilvl="3" w:tplc="FCE45820">
      <w:numFmt w:val="decimal"/>
      <w:lvlText w:val=""/>
      <w:lvlJc w:val="left"/>
    </w:lvl>
    <w:lvl w:ilvl="4" w:tplc="5FC0B380">
      <w:numFmt w:val="decimal"/>
      <w:lvlText w:val=""/>
      <w:lvlJc w:val="left"/>
    </w:lvl>
    <w:lvl w:ilvl="5" w:tplc="B112A44E">
      <w:numFmt w:val="decimal"/>
      <w:lvlText w:val=""/>
      <w:lvlJc w:val="left"/>
    </w:lvl>
    <w:lvl w:ilvl="6" w:tplc="F31AEC9C">
      <w:numFmt w:val="decimal"/>
      <w:lvlText w:val=""/>
      <w:lvlJc w:val="left"/>
    </w:lvl>
    <w:lvl w:ilvl="7" w:tplc="B3623B5C">
      <w:numFmt w:val="decimal"/>
      <w:lvlText w:val=""/>
      <w:lvlJc w:val="left"/>
    </w:lvl>
    <w:lvl w:ilvl="8" w:tplc="A31E411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6C265600"/>
    <w:lvl w:ilvl="0" w:tplc="CC72B16A">
      <w:start w:val="1"/>
      <w:numFmt w:val="bullet"/>
      <w:lvlText w:val="К"/>
      <w:lvlJc w:val="left"/>
    </w:lvl>
    <w:lvl w:ilvl="1" w:tplc="A0B4C9C0">
      <w:numFmt w:val="decimal"/>
      <w:lvlText w:val=""/>
      <w:lvlJc w:val="left"/>
    </w:lvl>
    <w:lvl w:ilvl="2" w:tplc="787235BC">
      <w:numFmt w:val="decimal"/>
      <w:lvlText w:val=""/>
      <w:lvlJc w:val="left"/>
    </w:lvl>
    <w:lvl w:ilvl="3" w:tplc="F7EE0218">
      <w:numFmt w:val="decimal"/>
      <w:lvlText w:val=""/>
      <w:lvlJc w:val="left"/>
    </w:lvl>
    <w:lvl w:ilvl="4" w:tplc="BB9A9992">
      <w:numFmt w:val="decimal"/>
      <w:lvlText w:val=""/>
      <w:lvlJc w:val="left"/>
    </w:lvl>
    <w:lvl w:ilvl="5" w:tplc="E384F0EC">
      <w:numFmt w:val="decimal"/>
      <w:lvlText w:val=""/>
      <w:lvlJc w:val="left"/>
    </w:lvl>
    <w:lvl w:ilvl="6" w:tplc="517EC000">
      <w:numFmt w:val="decimal"/>
      <w:lvlText w:val=""/>
      <w:lvlJc w:val="left"/>
    </w:lvl>
    <w:lvl w:ilvl="7" w:tplc="45949AA4">
      <w:numFmt w:val="decimal"/>
      <w:lvlText w:val=""/>
      <w:lvlJc w:val="left"/>
    </w:lvl>
    <w:lvl w:ilvl="8" w:tplc="FBF0E0F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971458FA"/>
    <w:lvl w:ilvl="0" w:tplc="06E0261A">
      <w:start w:val="1"/>
      <w:numFmt w:val="bullet"/>
      <w:lvlText w:val="в"/>
      <w:lvlJc w:val="left"/>
    </w:lvl>
    <w:lvl w:ilvl="1" w:tplc="224AFCA2">
      <w:numFmt w:val="decimal"/>
      <w:lvlText w:val=""/>
      <w:lvlJc w:val="left"/>
    </w:lvl>
    <w:lvl w:ilvl="2" w:tplc="6B5033CE">
      <w:numFmt w:val="decimal"/>
      <w:lvlText w:val=""/>
      <w:lvlJc w:val="left"/>
    </w:lvl>
    <w:lvl w:ilvl="3" w:tplc="DB3E99EE">
      <w:numFmt w:val="decimal"/>
      <w:lvlText w:val=""/>
      <w:lvlJc w:val="left"/>
    </w:lvl>
    <w:lvl w:ilvl="4" w:tplc="CCC05992">
      <w:numFmt w:val="decimal"/>
      <w:lvlText w:val=""/>
      <w:lvlJc w:val="left"/>
    </w:lvl>
    <w:lvl w:ilvl="5" w:tplc="BAE6AA8E">
      <w:numFmt w:val="decimal"/>
      <w:lvlText w:val=""/>
      <w:lvlJc w:val="left"/>
    </w:lvl>
    <w:lvl w:ilvl="6" w:tplc="9BB03B4A">
      <w:numFmt w:val="decimal"/>
      <w:lvlText w:val=""/>
      <w:lvlJc w:val="left"/>
    </w:lvl>
    <w:lvl w:ilvl="7" w:tplc="FD52CB10">
      <w:numFmt w:val="decimal"/>
      <w:lvlText w:val=""/>
      <w:lvlJc w:val="left"/>
    </w:lvl>
    <w:lvl w:ilvl="8" w:tplc="B38E023E">
      <w:numFmt w:val="decimal"/>
      <w:lvlText w:val=""/>
      <w:lvlJc w:val="left"/>
    </w:lvl>
  </w:abstractNum>
  <w:abstractNum w:abstractNumId="4" w15:restartNumberingAfterBreak="0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48"/>
    <w:rsid w:val="000168B0"/>
    <w:rsid w:val="0009091D"/>
    <w:rsid w:val="000D3777"/>
    <w:rsid w:val="001D5013"/>
    <w:rsid w:val="002F0B0D"/>
    <w:rsid w:val="00332453"/>
    <w:rsid w:val="0034304A"/>
    <w:rsid w:val="00353ED4"/>
    <w:rsid w:val="00397251"/>
    <w:rsid w:val="003A5CB6"/>
    <w:rsid w:val="00417E66"/>
    <w:rsid w:val="0045502A"/>
    <w:rsid w:val="004842FC"/>
    <w:rsid w:val="0052363E"/>
    <w:rsid w:val="00561A9E"/>
    <w:rsid w:val="00563137"/>
    <w:rsid w:val="00833C61"/>
    <w:rsid w:val="00862A4B"/>
    <w:rsid w:val="008A18ED"/>
    <w:rsid w:val="009F6FAE"/>
    <w:rsid w:val="00A44BE0"/>
    <w:rsid w:val="00CF6851"/>
    <w:rsid w:val="00DD03F2"/>
    <w:rsid w:val="00E15E52"/>
    <w:rsid w:val="00E45448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19D5"/>
  <w15:docId w15:val="{E5EE39DB-AE84-4532-8B96-F3DD1A8F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417E66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1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_ssp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5</cp:revision>
  <dcterms:created xsi:type="dcterms:W3CDTF">2021-04-12T05:48:00Z</dcterms:created>
  <dcterms:modified xsi:type="dcterms:W3CDTF">2021-04-12T06:06:00Z</dcterms:modified>
</cp:coreProperties>
</file>