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28" w:rsidRDefault="00045228" w:rsidP="00045228">
      <w:pPr>
        <w:ind w:left="93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конкурсын өткізу бойынша хабарламаға №1 қосымша</w:t>
      </w:r>
    </w:p>
    <w:p w:rsidR="00045228" w:rsidRPr="002E38C7" w:rsidRDefault="00045228" w:rsidP="0004522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техникалық ерекшелігі</w:t>
      </w:r>
    </w:p>
    <w:p w:rsidR="00045228" w:rsidRPr="002E38C7" w:rsidRDefault="00045228" w:rsidP="00045228">
      <w:pPr>
        <w:rPr>
          <w:rFonts w:ascii="Arial" w:hAnsi="Arial" w:cs="Arial"/>
          <w:b/>
          <w:sz w:val="24"/>
          <w:szCs w:val="24"/>
          <w:lang w:val="kk-KZ"/>
        </w:rPr>
      </w:pPr>
      <w:r w:rsidRPr="002E38C7">
        <w:rPr>
          <w:rFonts w:ascii="Arial" w:hAnsi="Arial" w:cs="Arial"/>
          <w:b/>
          <w:sz w:val="24"/>
          <w:szCs w:val="24"/>
          <w:lang w:val="kk-KZ"/>
        </w:rPr>
        <w:t>1.</w:t>
      </w:r>
      <w:r>
        <w:rPr>
          <w:rFonts w:ascii="Arial" w:hAnsi="Arial" w:cs="Arial"/>
          <w:b/>
          <w:sz w:val="24"/>
          <w:szCs w:val="24"/>
          <w:lang w:val="kk-KZ"/>
        </w:rPr>
        <w:t xml:space="preserve"> Атауы: «Асхана үшін ғимаратты жалға беру»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117"/>
        <w:gridCol w:w="1803"/>
        <w:gridCol w:w="1067"/>
        <w:gridCol w:w="2104"/>
        <w:gridCol w:w="3260"/>
        <w:gridCol w:w="5386"/>
      </w:tblGrid>
      <w:tr w:rsidR="00045228" w:rsidRPr="00B650FF" w:rsidTr="00045228">
        <w:trPr>
          <w:trHeight w:val="517"/>
        </w:trPr>
        <w:tc>
          <w:tcPr>
            <w:tcW w:w="1117" w:type="dxa"/>
            <w:vMerge w:val="restart"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Лоттың</w:t>
            </w:r>
          </w:p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03" w:type="dxa"/>
            <w:vMerge w:val="restart"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берудің атауы</w:t>
            </w:r>
          </w:p>
        </w:tc>
        <w:tc>
          <w:tcPr>
            <w:tcW w:w="1067" w:type="dxa"/>
            <w:vMerge w:val="restart"/>
          </w:tcPr>
          <w:p w:rsidR="00045228" w:rsidRPr="001E1A87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2104" w:type="dxa"/>
            <w:vMerge w:val="restart"/>
          </w:tcPr>
          <w:p w:rsidR="00045228" w:rsidRPr="001E1A87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3260" w:type="dxa"/>
            <w:vMerge w:val="restart"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045228" w:rsidRDefault="00045228" w:rsidP="0004522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 ш.м. 2181 тг, 2024 ж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386" w:type="dxa"/>
            <w:vMerge w:val="restart"/>
          </w:tcPr>
          <w:p w:rsidR="00045228" w:rsidRPr="001E1A87" w:rsidRDefault="00045228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045228" w:rsidRPr="00B650FF" w:rsidTr="00045228">
        <w:trPr>
          <w:trHeight w:val="690"/>
        </w:trPr>
        <w:tc>
          <w:tcPr>
            <w:tcW w:w="1117" w:type="dxa"/>
            <w:vMerge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Merge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vMerge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04" w:type="dxa"/>
            <w:vMerge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045228" w:rsidRDefault="00045228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045228" w:rsidTr="00045228">
        <w:tc>
          <w:tcPr>
            <w:tcW w:w="1117" w:type="dxa"/>
            <w:vAlign w:val="center"/>
          </w:tcPr>
          <w:p w:rsidR="00045228" w:rsidRPr="004B4804" w:rsidRDefault="00DD111B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045228" w:rsidRPr="001E1A87" w:rsidRDefault="00045228" w:rsidP="0031674E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045228" w:rsidRPr="00343180" w:rsidRDefault="00045228" w:rsidP="0031674E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045228" w:rsidRPr="006D7307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23,7</w:t>
            </w:r>
          </w:p>
        </w:tc>
        <w:tc>
          <w:tcPr>
            <w:tcW w:w="3260" w:type="dxa"/>
          </w:tcPr>
          <w:p w:rsidR="00045228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045228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51 690</w:t>
            </w:r>
          </w:p>
        </w:tc>
        <w:tc>
          <w:tcPr>
            <w:tcW w:w="5386" w:type="dxa"/>
            <w:vAlign w:val="center"/>
          </w:tcPr>
          <w:p w:rsidR="00045228" w:rsidRPr="00343180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Петропавл қ., Бостандық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2,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№2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қабат</w:t>
            </w:r>
          </w:p>
        </w:tc>
      </w:tr>
      <w:tr w:rsidR="00045228" w:rsidTr="00045228">
        <w:tc>
          <w:tcPr>
            <w:tcW w:w="1117" w:type="dxa"/>
            <w:vAlign w:val="center"/>
          </w:tcPr>
          <w:p w:rsidR="00045228" w:rsidRPr="004B4804" w:rsidRDefault="00DD111B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045228" w:rsidRPr="001E1A87" w:rsidRDefault="00045228" w:rsidP="0031674E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045228" w:rsidRPr="00343180" w:rsidRDefault="00045228" w:rsidP="0031674E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045228" w:rsidRPr="006D7307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47,1</w:t>
            </w:r>
          </w:p>
        </w:tc>
        <w:tc>
          <w:tcPr>
            <w:tcW w:w="3260" w:type="dxa"/>
          </w:tcPr>
          <w:p w:rsidR="00045228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045228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102 726</w:t>
            </w:r>
          </w:p>
        </w:tc>
        <w:tc>
          <w:tcPr>
            <w:tcW w:w="5386" w:type="dxa"/>
            <w:vAlign w:val="center"/>
          </w:tcPr>
          <w:p w:rsidR="00045228" w:rsidRDefault="00045228" w:rsidP="0031674E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Петропавл қ., </w:t>
            </w:r>
            <w:r w:rsidR="00BE383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Абай к-сі 31</w:t>
            </w:r>
            <w:r w:rsidR="00C5352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a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, </w:t>
            </w:r>
          </w:p>
          <w:p w:rsidR="00045228" w:rsidRPr="00343180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жүзу бассейні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қабат</w:t>
            </w:r>
          </w:p>
        </w:tc>
      </w:tr>
      <w:tr w:rsidR="00045228" w:rsidTr="00045228">
        <w:trPr>
          <w:trHeight w:val="976"/>
        </w:trPr>
        <w:tc>
          <w:tcPr>
            <w:tcW w:w="1117" w:type="dxa"/>
            <w:vAlign w:val="center"/>
          </w:tcPr>
          <w:p w:rsidR="00045228" w:rsidRPr="004B4804" w:rsidRDefault="00DD111B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045228" w:rsidRPr="001E1A87" w:rsidRDefault="00045228" w:rsidP="0031674E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045228" w:rsidRPr="00343180" w:rsidRDefault="00045228" w:rsidP="0031674E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045228" w:rsidRPr="006D7307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49,7</w:t>
            </w:r>
          </w:p>
        </w:tc>
        <w:tc>
          <w:tcPr>
            <w:tcW w:w="3260" w:type="dxa"/>
          </w:tcPr>
          <w:p w:rsidR="00045228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045228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108 396</w:t>
            </w:r>
          </w:p>
        </w:tc>
        <w:tc>
          <w:tcPr>
            <w:tcW w:w="5386" w:type="dxa"/>
            <w:vAlign w:val="center"/>
          </w:tcPr>
          <w:p w:rsidR="00045228" w:rsidRDefault="00045228" w:rsidP="0031674E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81, </w:t>
            </w:r>
          </w:p>
          <w:p w:rsidR="00045228" w:rsidRPr="00343180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№4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қабат</w:t>
            </w:r>
          </w:p>
        </w:tc>
      </w:tr>
      <w:tr w:rsidR="00045228" w:rsidRPr="008603FA" w:rsidTr="00045228">
        <w:trPr>
          <w:trHeight w:val="890"/>
        </w:trPr>
        <w:tc>
          <w:tcPr>
            <w:tcW w:w="1117" w:type="dxa"/>
            <w:vAlign w:val="center"/>
          </w:tcPr>
          <w:p w:rsidR="00045228" w:rsidRPr="004B4804" w:rsidRDefault="00DD111B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045228" w:rsidRPr="001E1A87" w:rsidRDefault="00045228" w:rsidP="0031674E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045228" w:rsidRPr="00DA5786" w:rsidRDefault="00045228" w:rsidP="0031674E">
            <w:pPr>
              <w:jc w:val="center"/>
              <w:rPr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045228" w:rsidRPr="008603FA" w:rsidRDefault="008603FA" w:rsidP="008603F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3260" w:type="dxa"/>
          </w:tcPr>
          <w:p w:rsidR="00045228" w:rsidRDefault="00045228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045228" w:rsidRDefault="00DD111B" w:rsidP="003167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66 302</w:t>
            </w:r>
          </w:p>
        </w:tc>
        <w:tc>
          <w:tcPr>
            <w:tcW w:w="5386" w:type="dxa"/>
            <w:vAlign w:val="center"/>
          </w:tcPr>
          <w:p w:rsidR="00045228" w:rsidRPr="00DA5786" w:rsidRDefault="00045228" w:rsidP="008603F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Петропавл қ. </w:t>
            </w:r>
            <w:r w:rsidR="008603FA">
              <w:rPr>
                <w:rFonts w:ascii="Arial" w:hAnsi="Arial" w:cs="Arial"/>
                <w:sz w:val="24"/>
                <w:szCs w:val="24"/>
                <w:lang w:val="kk-KZ"/>
              </w:rPr>
              <w:t xml:space="preserve">Пушкин к-сі 87, </w:t>
            </w:r>
            <w:r w:rsidR="008603FA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№10 оқу корпусы,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 қабат</w:t>
            </w:r>
          </w:p>
        </w:tc>
      </w:tr>
      <w:tr w:rsidR="00DD111B" w:rsidRPr="008603FA" w:rsidTr="00045228">
        <w:trPr>
          <w:trHeight w:val="890"/>
        </w:trPr>
        <w:tc>
          <w:tcPr>
            <w:tcW w:w="1117" w:type="dxa"/>
            <w:vAlign w:val="center"/>
          </w:tcPr>
          <w:p w:rsidR="00DD111B" w:rsidRDefault="00DD111B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DD111B" w:rsidRPr="001E1A87" w:rsidRDefault="00DD111B" w:rsidP="006B73B8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D111B" w:rsidRPr="00DA5786" w:rsidRDefault="00DD111B" w:rsidP="006B73B8">
            <w:pPr>
              <w:jc w:val="center"/>
              <w:rPr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DD111B" w:rsidRPr="00DD111B" w:rsidRDefault="00DD111B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D111B" w:rsidRDefault="00DD111B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DD111B" w:rsidRDefault="00DD111B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Align w:val="center"/>
          </w:tcPr>
          <w:p w:rsidR="00DD111B" w:rsidRPr="00DA5786" w:rsidRDefault="00DD111B" w:rsidP="00DD111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Петропавл қ.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Жұмабаев к-сі 114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 оқу корпусы,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 қабат</w:t>
            </w:r>
          </w:p>
        </w:tc>
      </w:tr>
      <w:tr w:rsidR="00DD111B" w:rsidRPr="008603FA" w:rsidTr="00045228">
        <w:trPr>
          <w:trHeight w:val="890"/>
        </w:trPr>
        <w:tc>
          <w:tcPr>
            <w:tcW w:w="1117" w:type="dxa"/>
            <w:vAlign w:val="center"/>
          </w:tcPr>
          <w:p w:rsidR="00DD111B" w:rsidRDefault="00DD111B" w:rsidP="003167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DD111B" w:rsidRPr="001E1A87" w:rsidRDefault="00DD111B" w:rsidP="006B73B8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D111B" w:rsidRPr="00DA5786" w:rsidRDefault="00DD111B" w:rsidP="006B73B8">
            <w:pPr>
              <w:jc w:val="center"/>
              <w:rPr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2104" w:type="dxa"/>
            <w:vAlign w:val="center"/>
          </w:tcPr>
          <w:p w:rsidR="00DD111B" w:rsidRPr="008603FA" w:rsidRDefault="00DD111B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3260" w:type="dxa"/>
          </w:tcPr>
          <w:p w:rsidR="00DD111B" w:rsidRDefault="00DD111B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DD111B" w:rsidRDefault="00DD111B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66 302</w:t>
            </w:r>
          </w:p>
        </w:tc>
        <w:tc>
          <w:tcPr>
            <w:tcW w:w="5386" w:type="dxa"/>
            <w:vAlign w:val="center"/>
          </w:tcPr>
          <w:p w:rsidR="00DD111B" w:rsidRPr="00DA5786" w:rsidRDefault="00DD111B" w:rsidP="00DD111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Петропавл қ. Пушкин к-сі 8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№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 оқу корпусы,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 қабат</w:t>
            </w:r>
          </w:p>
        </w:tc>
      </w:tr>
    </w:tbl>
    <w:p w:rsidR="00045228" w:rsidRPr="008375CD" w:rsidRDefault="00045228" w:rsidP="00045228">
      <w:pPr>
        <w:rPr>
          <w:rFonts w:ascii="Arial" w:hAnsi="Arial" w:cs="Arial"/>
          <w:b/>
          <w:sz w:val="24"/>
          <w:szCs w:val="24"/>
          <w:lang w:val="kk-KZ"/>
        </w:rPr>
      </w:pPr>
      <w:r w:rsidRPr="008375CD">
        <w:rPr>
          <w:rFonts w:ascii="Arial" w:hAnsi="Arial" w:cs="Arial"/>
          <w:b/>
          <w:sz w:val="24"/>
          <w:szCs w:val="24"/>
          <w:lang w:val="kk-KZ"/>
        </w:rPr>
        <w:t xml:space="preserve">2. </w:t>
      </w:r>
      <w:r>
        <w:rPr>
          <w:rFonts w:ascii="Arial" w:hAnsi="Arial" w:cs="Arial"/>
          <w:b/>
          <w:sz w:val="24"/>
          <w:szCs w:val="24"/>
          <w:lang w:val="kk-KZ"/>
        </w:rPr>
        <w:t>Ықтимал Жалға алушыға қойылатын техникалық және сапалық мінездемелер</w:t>
      </w:r>
      <w:r w:rsidRPr="008375CD">
        <w:rPr>
          <w:rFonts w:ascii="Arial" w:hAnsi="Arial" w:cs="Arial"/>
          <w:b/>
          <w:sz w:val="24"/>
          <w:szCs w:val="24"/>
          <w:lang w:val="kk-KZ"/>
        </w:rPr>
        <w:t>:</w:t>
      </w:r>
    </w:p>
    <w:p w:rsidR="00045228" w:rsidRPr="006C5562" w:rsidRDefault="00045228" w:rsidP="00045228">
      <w:pPr>
        <w:jc w:val="both"/>
        <w:rPr>
          <w:rFonts w:ascii="Arial" w:hAnsi="Arial" w:cs="Arial"/>
          <w:color w:val="666666"/>
          <w:spacing w:val="2"/>
          <w:sz w:val="20"/>
          <w:szCs w:val="20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2.1 </w:t>
      </w:r>
      <w:r>
        <w:rPr>
          <w:rFonts w:ascii="Arial" w:hAnsi="Arial" w:cs="Arial"/>
          <w:sz w:val="24"/>
          <w:szCs w:val="24"/>
          <w:lang w:val="kk-KZ"/>
        </w:rPr>
        <w:t>Ықтимал Жалға алушы ҚР Денсаулық сақтау министрінің 2020 жылғы 21 желтоқсандағы №ҚР ДСМ-302/2020 бұйрығымен бекітілген «Денсаулық сақтау және білім беру ұйымдарында тамақтану стандарттарын бекіту туралы», ҚР Денсаулық сақтау министрінің 2018 жылғы 23 сәуірдегі №186 бұйрығымен бекітілген«Қоғамдық тамақтану объектілеріне қойылатын санитариялық-эпидемиологиялық талаптар» санитариялық қағидаларын басшылыққа алуға және сақтауға міндетті.</w:t>
      </w:r>
    </w:p>
    <w:p w:rsidR="00045228" w:rsidRPr="00E8776D" w:rsidRDefault="00045228" w:rsidP="00045228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2.2 </w:t>
      </w:r>
      <w:r>
        <w:rPr>
          <w:rFonts w:ascii="Arial" w:hAnsi="Arial" w:cs="Arial"/>
          <w:sz w:val="24"/>
          <w:szCs w:val="24"/>
          <w:lang w:val="kk-KZ"/>
        </w:rPr>
        <w:t xml:space="preserve">Ықтимал Жалға алушы Жалға берушінің алдында тараптардың келісімі бойынша </w:t>
      </w:r>
      <w:r w:rsidR="009C1264">
        <w:rPr>
          <w:rFonts w:ascii="Arial" w:hAnsi="Arial" w:cs="Arial"/>
          <w:sz w:val="24"/>
          <w:szCs w:val="24"/>
          <w:lang w:val="kk-KZ"/>
        </w:rPr>
        <w:t>12</w:t>
      </w:r>
      <w:r>
        <w:rPr>
          <w:rFonts w:ascii="Arial" w:hAnsi="Arial" w:cs="Arial"/>
          <w:sz w:val="24"/>
          <w:szCs w:val="24"/>
          <w:lang w:val="kk-KZ"/>
        </w:rPr>
        <w:t xml:space="preserve"> ай мерзімге әрекетін жүзеге асыруға міндеттенеді.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466"/>
      </w:tblGrid>
      <w:tr w:rsidR="00045228" w:rsidTr="0031674E">
        <w:tc>
          <w:tcPr>
            <w:tcW w:w="988" w:type="dxa"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р/с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466" w:type="dxa"/>
          </w:tcPr>
          <w:p w:rsidR="00045228" w:rsidRDefault="00045228" w:rsidP="003167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алушыға қойылатын талаптардың сипаттамасы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045228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Асханалардың жұмыс уақыты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 сайын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19:30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-ға дейін үзіліссіз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демалыскүндері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сенбі, жексенбі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5228" w:rsidRPr="00A0102B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келісім бойынша кестенің өзгертілуі мүмкін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045228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Тағамдардың кең ассортиментінің бар болуы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45228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диеталық кешенді, сонымен қатар вегетариандық тағамдарды міндетті түрде қарастыруы керек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45228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Бағалары мен салмағын көрсетумен мәзірді (болжалды тағамдар мен сусындардың тізімі) ұсынады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5228" w:rsidRPr="00A0102B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(болжалды тағамдар мен сусындардың тізімі) екі аптада 1 рет кезеңділікпен өзгертіледі.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045228" w:rsidRPr="002F2C0F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 түрлеріне грамм саны</w:t>
            </w:r>
            <w:r w:rsidRPr="002F2C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45228" w:rsidRPr="002F2C0F" w:rsidRDefault="00045228" w:rsidP="003167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Көже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5228" w:rsidRPr="002F2C0F" w:rsidRDefault="00045228" w:rsidP="003167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Ыстық тағам </w:t>
            </w:r>
            <w:r w:rsidRPr="002F2C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екінші тағам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5228" w:rsidRPr="002F2C0F" w:rsidRDefault="00045228" w:rsidP="003167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ттар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5228" w:rsidRPr="002F2C0F" w:rsidRDefault="00045228" w:rsidP="003167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Десерт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100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66" w:type="dxa"/>
          </w:tcPr>
          <w:p w:rsidR="00045228" w:rsidRPr="00595B36" w:rsidRDefault="00045228" w:rsidP="0031674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бойынша бағаның қалыптастыру (болжалды тағамдар мен сусындардың тізімі) Жалға берушімен келісіледі.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045228" w:rsidRPr="00F50885" w:rsidRDefault="00045228" w:rsidP="0031674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Сәйкесінше және ыңғайлы ыдыспен «Тағам мен сусынды сатып шығару» қызметімен қамтамасыз ету.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045228" w:rsidRPr="002F2C0F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келісу бойынша Жалға берушінің жатақханалары мен корпустарына ыстық тағамдарды сатып шығаруды қамтамасыз ету бойынша қосымша қызметтерді ұсыну.</w:t>
            </w:r>
          </w:p>
        </w:tc>
      </w:tr>
      <w:tr w:rsidR="00045228" w:rsidRPr="00DD111B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045228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Штатында әрбір Лотқа дербес қоғамдық тамақтандыру саласында 2 жылдан кем емес жұмыс тәжірибесі бар                          1 аспаздан кем болмауы.</w:t>
            </w:r>
          </w:p>
          <w:p w:rsidR="00045228" w:rsidRPr="00AB3C8F" w:rsidRDefault="00045228" w:rsidP="0031674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«М.Қозыбаев атындағы СҚУ» КеАҚ медициналық қызметіне барлық персоналға медициналық кітапшаларының көшірмелерін ұсынуға тиіс.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045228" w:rsidRPr="002F2C0F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Азық-түлік өнімдері мен шикізаттарын асханаларға жеткізу олардың сапасы мен қауіпсіздігін растайтын құжаттарының бар болған жағдайларында жүзеге асырылуы тиіс (сәйкестігі туралы декларациялар, ветеринарлық анықтамалар, сараптама актілері және т.б.).</w:t>
            </w:r>
          </w:p>
        </w:tc>
      </w:tr>
      <w:tr w:rsidR="00045228" w:rsidRPr="00DD111B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045228" w:rsidRPr="00E8776D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Персоналдың униформасы бірыңғай стильде болуы міндетті, таза және үтіктелген, қызмет көрсету персоналының аты-жөні жазылған байдждерінің барболуы тиіс. Этикет нормаларын сақтаутын сыпайы персонал. Мемлекеттік тілді білуі тиіс (қызмет көрсету персоналының ішіндегі біреуден кем болмауы).</w:t>
            </w:r>
          </w:p>
        </w:tc>
      </w:tr>
      <w:tr w:rsidR="00045228" w:rsidTr="0031674E">
        <w:tc>
          <w:tcPr>
            <w:tcW w:w="988" w:type="dxa"/>
          </w:tcPr>
          <w:p w:rsidR="00045228" w:rsidRPr="00A0102B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045228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ғимаратта күніне 2 реттен кем емес ылғалды жинау жүргізілуі тиіс, сонымен қатар қажеттілік бойынша жұмыс күні ішінде тазалықты ұстану қажет.</w:t>
            </w:r>
          </w:p>
        </w:tc>
      </w:tr>
      <w:tr w:rsidR="00045228" w:rsidTr="0031674E">
        <w:tc>
          <w:tcPr>
            <w:tcW w:w="988" w:type="dxa"/>
          </w:tcPr>
          <w:p w:rsidR="00045228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045228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санитариялық-эпидемиологиялық талаптардың орындалуын қамтамасыз етеді (бетперделік режим, әлеуметтік қашықтық, санитайзерлерді орнату және т.б.)</w:t>
            </w:r>
          </w:p>
        </w:tc>
      </w:tr>
      <w:tr w:rsidR="00045228" w:rsidRPr="00DD111B" w:rsidTr="0031674E">
        <w:tc>
          <w:tcPr>
            <w:tcW w:w="988" w:type="dxa"/>
          </w:tcPr>
          <w:p w:rsidR="00045228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045228" w:rsidRPr="00E8776D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Коммуналдық қызметтер жалға беру құнына енбейді. Коммуналдық қызметтер Жалға алушымен есептеу аспаптарының көрсеткіштеріне сәйкес дербес төленеді (ыстық/суық су, электроэнергия).</w:t>
            </w:r>
          </w:p>
        </w:tc>
      </w:tr>
      <w:tr w:rsidR="00045228" w:rsidTr="0031674E">
        <w:tc>
          <w:tcPr>
            <w:tcW w:w="988" w:type="dxa"/>
          </w:tcPr>
          <w:p w:rsidR="00045228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045228" w:rsidRPr="00E16E3C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Төлемдер қабылдаудың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терминалдарының,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халықаралық төлем карталарының міндетті түрде бар болуы.</w:t>
            </w:r>
          </w:p>
        </w:tc>
      </w:tr>
      <w:tr w:rsidR="00045228" w:rsidTr="0031674E">
        <w:tc>
          <w:tcPr>
            <w:tcW w:w="988" w:type="dxa"/>
          </w:tcPr>
          <w:p w:rsidR="00045228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466" w:type="dxa"/>
          </w:tcPr>
          <w:p w:rsidR="00045228" w:rsidRDefault="00045228" w:rsidP="00316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ғимаратты ресумдеу, қайта жабдықтау, қайта жоспарлау Жалға берушімен қатаң түрде келісу бойынша Жалға алушының өз қаражаты есебінен жүзеге асырылады.</w:t>
            </w:r>
          </w:p>
        </w:tc>
      </w:tr>
      <w:tr w:rsidR="00045228" w:rsidTr="0031674E">
        <w:tc>
          <w:tcPr>
            <w:tcW w:w="988" w:type="dxa"/>
          </w:tcPr>
          <w:p w:rsidR="00045228" w:rsidRDefault="00045228" w:rsidP="00316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045228" w:rsidRDefault="00045228" w:rsidP="00316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«М. Қозыбаев атындағы Солтүстік Қазақстан университеті» КеАҚ студенттерін сырттай жұмысқа қабылдау Жалға берушімен келісу бойынша айына 40 сағаттан кем емес мерзімге жүргізіледі.</w:t>
            </w:r>
          </w:p>
        </w:tc>
      </w:tr>
    </w:tbl>
    <w:p w:rsidR="00045228" w:rsidRPr="00E35A96" w:rsidRDefault="00045228" w:rsidP="00045228">
      <w:pPr>
        <w:rPr>
          <w:rFonts w:ascii="Arial" w:hAnsi="Arial" w:cs="Arial"/>
          <w:b/>
          <w:sz w:val="24"/>
          <w:szCs w:val="24"/>
        </w:rPr>
      </w:pPr>
    </w:p>
    <w:p w:rsidR="009F2C50" w:rsidRDefault="00DD111B"/>
    <w:sectPr w:rsidR="009F2C50" w:rsidSect="00045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12D"/>
    <w:rsid w:val="00045228"/>
    <w:rsid w:val="0040792B"/>
    <w:rsid w:val="004148DA"/>
    <w:rsid w:val="008603FA"/>
    <w:rsid w:val="008976FC"/>
    <w:rsid w:val="009C1264"/>
    <w:rsid w:val="00A4695D"/>
    <w:rsid w:val="00B5512D"/>
    <w:rsid w:val="00BE3830"/>
    <w:rsid w:val="00C53523"/>
    <w:rsid w:val="00DD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2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4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Темирбекова Айгерим Гайдаровна</dc:creator>
  <cp:keywords/>
  <dc:description/>
  <cp:lastModifiedBy>Нурсаят</cp:lastModifiedBy>
  <cp:revision>7</cp:revision>
  <dcterms:created xsi:type="dcterms:W3CDTF">2024-02-05T03:46:00Z</dcterms:created>
  <dcterms:modified xsi:type="dcterms:W3CDTF">2024-07-17T15:43:00Z</dcterms:modified>
</cp:coreProperties>
</file>