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618" w:rsidRDefault="00B96618" w:rsidP="00B96618">
      <w:pPr>
        <w:tabs>
          <w:tab w:val="left" w:pos="5355"/>
        </w:tabs>
        <w:rPr>
          <w:rFonts w:ascii="Times New Roman" w:hAnsi="Times New Roman"/>
          <w:b/>
          <w:sz w:val="24"/>
          <w:szCs w:val="24"/>
        </w:rPr>
      </w:pPr>
      <w:r>
        <w:rPr>
          <w:rFonts w:ascii="Times New Roman" w:hAnsi="Times New Roman"/>
          <w:b/>
          <w:sz w:val="24"/>
          <w:szCs w:val="24"/>
          <w:lang w:val="kk-KZ"/>
        </w:rPr>
        <w:t>Тағұдретова Б</w:t>
      </w:r>
      <w:r>
        <w:rPr>
          <w:rFonts w:ascii="Times New Roman" w:hAnsi="Times New Roman"/>
          <w:b/>
          <w:sz w:val="24"/>
          <w:szCs w:val="24"/>
          <w:lang w:val="en-US"/>
        </w:rPr>
        <w:t>.</w:t>
      </w:r>
      <w:r>
        <w:rPr>
          <w:rFonts w:ascii="Times New Roman" w:hAnsi="Times New Roman"/>
          <w:b/>
          <w:sz w:val="24"/>
          <w:szCs w:val="24"/>
          <w:lang w:val="kk-KZ"/>
        </w:rPr>
        <w:t xml:space="preserve"> Б</w:t>
      </w:r>
      <w:r>
        <w:rPr>
          <w:rFonts w:ascii="Times New Roman" w:hAnsi="Times New Roman"/>
          <w:b/>
          <w:sz w:val="24"/>
          <w:szCs w:val="24"/>
        </w:rPr>
        <w:t>.</w:t>
      </w:r>
    </w:p>
    <w:p w:rsidR="00B96618" w:rsidRDefault="00B96618" w:rsidP="00B96618">
      <w:pPr>
        <w:tabs>
          <w:tab w:val="left" w:pos="5355"/>
        </w:tabs>
        <w:rPr>
          <w:rFonts w:ascii="Times New Roman" w:hAnsi="Times New Roman"/>
          <w:sz w:val="24"/>
          <w:szCs w:val="24"/>
          <w:lang w:val="kk-KZ"/>
        </w:rPr>
      </w:pPr>
      <w:r>
        <w:rPr>
          <w:rFonts w:ascii="Times New Roman" w:hAnsi="Times New Roman"/>
          <w:sz w:val="24"/>
          <w:szCs w:val="24"/>
          <w:lang w:val="kk-KZ"/>
        </w:rPr>
        <w:t>Тіл және әдебиет институты директорының оқу-тәрбие ісі жөніндегі орынбасары</w:t>
      </w:r>
    </w:p>
    <w:p w:rsidR="00B96618" w:rsidRDefault="00B96618" w:rsidP="00B96618">
      <w:pPr>
        <w:tabs>
          <w:tab w:val="left" w:pos="5355"/>
        </w:tabs>
        <w:rPr>
          <w:rFonts w:ascii="Times New Roman" w:hAnsi="Times New Roman"/>
          <w:sz w:val="24"/>
          <w:szCs w:val="24"/>
          <w:lang w:val="kk-KZ"/>
        </w:rPr>
      </w:pPr>
    </w:p>
    <w:p w:rsidR="00B96618" w:rsidRDefault="00B96618" w:rsidP="00B96618">
      <w:pPr>
        <w:tabs>
          <w:tab w:val="left" w:pos="3345"/>
        </w:tabs>
        <w:ind w:firstLine="708"/>
        <w:jc w:val="center"/>
        <w:rPr>
          <w:rFonts w:ascii="Times New Roman" w:hAnsi="Times New Roman"/>
          <w:b/>
          <w:sz w:val="44"/>
          <w:szCs w:val="44"/>
          <w:lang w:val="kk-KZ"/>
        </w:rPr>
      </w:pPr>
      <w:r>
        <w:rPr>
          <w:rFonts w:ascii="Times New Roman" w:hAnsi="Times New Roman"/>
          <w:b/>
          <w:sz w:val="44"/>
          <w:szCs w:val="44"/>
          <w:lang w:val="kk-KZ"/>
        </w:rPr>
        <w:t>Өмірлік таңдау маңызды</w:t>
      </w:r>
    </w:p>
    <w:p w:rsidR="00B96618" w:rsidRDefault="00B96618" w:rsidP="00B96618">
      <w:pPr>
        <w:ind w:firstLine="708"/>
        <w:jc w:val="both"/>
        <w:rPr>
          <w:rFonts w:ascii="Times New Roman" w:hAnsi="Times New Roman"/>
          <w:b/>
          <w:sz w:val="24"/>
          <w:szCs w:val="24"/>
          <w:lang w:val="kk-KZ"/>
        </w:rPr>
      </w:pPr>
    </w:p>
    <w:p w:rsidR="00B96618" w:rsidRDefault="00B96618" w:rsidP="00B96618">
      <w:pPr>
        <w:ind w:firstLine="708"/>
        <w:jc w:val="both"/>
        <w:rPr>
          <w:rFonts w:ascii="Times New Roman" w:hAnsi="Times New Roman"/>
          <w:sz w:val="24"/>
          <w:szCs w:val="24"/>
          <w:lang w:val="kk-KZ"/>
        </w:rPr>
      </w:pPr>
      <w:r>
        <w:rPr>
          <w:rFonts w:ascii="Times New Roman" w:hAnsi="Times New Roman"/>
          <w:sz w:val="24"/>
          <w:szCs w:val="24"/>
          <w:lang w:val="kk-KZ"/>
        </w:rPr>
        <w:t xml:space="preserve"> </w:t>
      </w:r>
      <w:r>
        <w:rPr>
          <w:rFonts w:ascii="Times New Roman" w:hAnsi="Times New Roman"/>
          <w:i/>
          <w:iCs/>
          <w:sz w:val="24"/>
          <w:szCs w:val="24"/>
          <w:lang w:val="kk-KZ"/>
        </w:rPr>
        <w:t xml:space="preserve">«Бүгінде білім беру жүйесі жаңа реалияларға тез бейімделуді қажет етеді. Әлемдегі жетекші мектептер балалардың креативтік потенциалын дамытумен айналысады, цифрлық технологиялар мен нақты ғылымдарды оқытады. Педагогтар оқыту әдістемесін ойын форматына ауыстырып, үнемі жаңа мамандықтар мен дағдыларды ізденеді. Бәріміз Қазақстанды гүлденген, дамыған елге айналдыруға ұмтыламыз. Бұған жетудің кілті – сапалы және қолжетімді, қазіргі заманғы білім. Осы салаға қуатты күш беру маңызды болып отыр», - деді Президентіміз Тамыз конференциясында сөйлеген сөзінде. </w:t>
      </w:r>
    </w:p>
    <w:p w:rsidR="00B96618" w:rsidRDefault="00B96618" w:rsidP="00B96618">
      <w:pPr>
        <w:ind w:firstLine="708"/>
        <w:jc w:val="both"/>
        <w:rPr>
          <w:rFonts w:ascii="Times New Roman" w:hAnsi="Times New Roman"/>
          <w:sz w:val="24"/>
          <w:szCs w:val="24"/>
          <w:lang w:val="kk-KZ"/>
        </w:rPr>
      </w:pPr>
      <w:r>
        <w:rPr>
          <w:rFonts w:ascii="Times New Roman" w:hAnsi="Times New Roman"/>
          <w:sz w:val="24"/>
          <w:szCs w:val="24"/>
          <w:lang w:val="kk-KZ"/>
        </w:rPr>
        <w:t xml:space="preserve">Бүгінгі таңда жастарға сапалы білім беру жолында сүбелі үлесін қосып келе жатқан, облысымыздағы ЖОО-ның бірі- Манаш Қозыбаев атындағы Солтүстік Қазақстан мемлекеттік университеті. Гуманитарлық ғылымдар саласының қызметкерлері мен мамандарды даярлап шығараан «Тіл және әдебиет институтының» </w:t>
      </w:r>
      <w:r>
        <w:rPr>
          <w:rFonts w:ascii="Times New Roman" w:hAnsi="Times New Roman"/>
          <w:color w:val="FF0000"/>
          <w:sz w:val="24"/>
          <w:szCs w:val="24"/>
          <w:lang w:val="kk-KZ"/>
        </w:rPr>
        <w:t xml:space="preserve"> </w:t>
      </w:r>
      <w:r>
        <w:rPr>
          <w:rFonts w:ascii="Times New Roman" w:hAnsi="Times New Roman"/>
          <w:color w:val="000000"/>
          <w:sz w:val="24"/>
          <w:szCs w:val="24"/>
          <w:lang w:val="kk-KZ"/>
        </w:rPr>
        <w:t>80 жылдан астам  тарихы бар.</w:t>
      </w:r>
      <w:r>
        <w:rPr>
          <w:rFonts w:ascii="Times New Roman" w:hAnsi="Times New Roman"/>
          <w:sz w:val="24"/>
          <w:szCs w:val="24"/>
          <w:lang w:val="kk-KZ"/>
        </w:rPr>
        <w:t xml:space="preserve"> Тіл және әдебиет институты  заманға сай, үш тілде білім беретін оқу орны. Институтта «Қазақ тілі мен әдебиеті», «Орыс тілі мен әдебиеті», «Шет тілі: екі шет тілі»,  «Аударма ісі», «Шетел филологиясы»  бакалавриат мамандықтары және  «Филология», «Орыс тілі  мен әдебиеті», «Шет тілі: екі шет тілі» магистратура бойынша мамандар даярлайды.  </w:t>
      </w:r>
    </w:p>
    <w:p w:rsidR="00B96618" w:rsidRDefault="00B96618" w:rsidP="00B96618">
      <w:pPr>
        <w:ind w:firstLine="708"/>
        <w:jc w:val="both"/>
        <w:rPr>
          <w:rFonts w:ascii="Times New Roman" w:hAnsi="Times New Roman"/>
          <w:sz w:val="24"/>
          <w:szCs w:val="24"/>
          <w:lang w:val="kk-KZ"/>
        </w:rPr>
      </w:pPr>
      <w:r>
        <w:rPr>
          <w:rFonts w:ascii="Times New Roman" w:hAnsi="Times New Roman"/>
          <w:sz w:val="24"/>
          <w:szCs w:val="24"/>
          <w:lang w:val="kk-KZ"/>
        </w:rPr>
        <w:t xml:space="preserve">Тіл және әдебиет институтында 5  кафедра жұмыс істейді. «Қазақ тілі мен әдебиеті», «Практикалық қазақ тілі», «Орыс тілі мен әдебиеті», «Шет тілі: екі шет тілі», «Шетел тілі». Ұжымда ғылым магистрлері, кандидаттар, РhD, профессорлар, барлығы  80-нен аса адам қызмет етеді. Жыл сайынғы ҚР ЖОО-ның арасында 2019 жылы  «Атамекен» білім беру бағдарламаларының рейтингісінде «Қазақ тілі мен әдебиеті» кафедрасы  1 орын алып, алдыңғы қатарлы  мамандықтардың тізімінде келе жатыр.  «Қазақ тілі мен әдебиеті» кафедрасы бүгінгі күні сапалы да нәтижелі, сұранысқа ие мамандар даярлауда. Атап өту керек, жоғарыда аталған кафедраның түлектері бүгінгі күні білім беру үрдісінде қажырлы еңбек жасап келе жатыр. «Мәңгілік ел жастары – индустрияға» - «Серпін-2050» бағдарламасы бойынша білім алушылар саны жылдан-жылға көбеюде. Кафедраның  сапалы білім беруі арқасында түлектер СҚО аумағында қызмет жасап келеді. Аталған кафедраның үздік түлектері ҚР адал қызмет жасап, өз шәкірттерін тәрбиелеуде. </w:t>
      </w:r>
    </w:p>
    <w:p w:rsidR="00B96618" w:rsidRDefault="00B96618" w:rsidP="00B96618">
      <w:pPr>
        <w:ind w:firstLine="708"/>
        <w:jc w:val="both"/>
        <w:rPr>
          <w:rFonts w:ascii="Times New Roman" w:hAnsi="Times New Roman"/>
          <w:sz w:val="24"/>
          <w:szCs w:val="24"/>
          <w:lang w:val="kk-KZ"/>
        </w:rPr>
      </w:pPr>
      <w:r>
        <w:rPr>
          <w:rFonts w:ascii="Times New Roman" w:hAnsi="Times New Roman"/>
          <w:sz w:val="24"/>
          <w:szCs w:val="24"/>
          <w:lang w:val="kk-KZ"/>
        </w:rPr>
        <w:t xml:space="preserve">Студенттер жыл сайын академиялық ұтқырлық бойынша білімдерін басқа қалада ЖОО-да 6 ай көлемінде жетілдіреді. Мысалы, Павлодар мемлекеттік университеті, Қарағанды қаласындағы «Болашақ» университеті, Қостанай мемлекеттік университеті және тағы басқа. Академиялық ұтқырлық бойынша  оқып келген студенттер тәжірибесімен алмасып қана қоймай, алған білімдерін үздіксіз педагогикалық тәжірибе барысында қолданады. </w:t>
      </w:r>
    </w:p>
    <w:p w:rsidR="00B96618" w:rsidRDefault="00B96618" w:rsidP="00B96618">
      <w:pPr>
        <w:ind w:firstLine="708"/>
        <w:jc w:val="both"/>
        <w:rPr>
          <w:rFonts w:ascii="Times New Roman" w:hAnsi="Times New Roman"/>
          <w:color w:val="FF0000"/>
          <w:sz w:val="24"/>
          <w:szCs w:val="24"/>
          <w:lang w:val="kk-KZ"/>
        </w:rPr>
      </w:pPr>
      <w:r>
        <w:rPr>
          <w:rFonts w:ascii="Times New Roman" w:hAnsi="Times New Roman"/>
          <w:sz w:val="24"/>
          <w:szCs w:val="24"/>
          <w:lang w:val="kk-KZ"/>
        </w:rPr>
        <w:t xml:space="preserve">Қадыров Жанбай Тұраұлының бастамасымен өркендеп келе жатқан кафедрада бірнеше ғылым кандидаттары, PhD докторлары және ғылым магистрлері қызмет жасап келеді. Студенттердің бос уақытын ұйымдастыру барысында бірнеше әдістемелік-ғылыми бірлестіктер құрылған. Атап айтсақ, «Шұғыла», «Мұрагер» атты студенттер бірлестігі, А.Байтұрсынов атындағы оқу-әдістемелік бірлестік және «Жас ғалым» атты ғылыми бірлестіктер бар. Аталмыш бірлестіктер мен оқытушылардың белсенді жұмыстарының нәтижесінде кафедраның студенттері республикалық олимпиадалар, облыстық әдеби-сазды кештер мен ақындар айтысының жеңімпаздары мен жүлдегерлері. Сонымен қатар, арнайы М.Қозыбаев атындағы шәкіртақы, СҚМУ ректорының гранты, Президенттік шәкіртақылар тағайындалады. </w:t>
      </w:r>
      <w:r>
        <w:rPr>
          <w:rFonts w:ascii="Times New Roman" w:hAnsi="Times New Roman"/>
          <w:color w:val="000000"/>
          <w:sz w:val="24"/>
          <w:szCs w:val="24"/>
          <w:lang w:val="kk-KZ"/>
        </w:rPr>
        <w:t xml:space="preserve">Кафедра ҚР ЖОО-ның «Атамекен» білім беру </w:t>
      </w:r>
      <w:r>
        <w:rPr>
          <w:rFonts w:ascii="Times New Roman" w:hAnsi="Times New Roman"/>
          <w:color w:val="000000"/>
          <w:sz w:val="24"/>
          <w:szCs w:val="24"/>
          <w:lang w:val="kk-KZ"/>
        </w:rPr>
        <w:lastRenderedPageBreak/>
        <w:t xml:space="preserve">бағдарламалары рейтингісінің үздік үштігінің құрамында. </w:t>
      </w:r>
    </w:p>
    <w:p w:rsidR="00B96618" w:rsidRDefault="00B96618" w:rsidP="00B96618">
      <w:pPr>
        <w:ind w:firstLine="708"/>
        <w:jc w:val="both"/>
        <w:rPr>
          <w:rFonts w:ascii="Times New Roman" w:hAnsi="Times New Roman"/>
          <w:sz w:val="24"/>
          <w:szCs w:val="24"/>
          <w:lang w:val="kk-KZ"/>
        </w:rPr>
      </w:pPr>
      <w:r>
        <w:rPr>
          <w:rFonts w:ascii="Times New Roman" w:hAnsi="Times New Roman"/>
          <w:sz w:val="24"/>
          <w:szCs w:val="24"/>
          <w:lang w:val="kk-KZ"/>
        </w:rPr>
        <w:t xml:space="preserve">Гуманитарлық салада сұранысқа ие жастар тәрбиелеуде, 80 жылдық тарихы бар, «Орыс тілі мен әдебиеті» кафедрасының да әлеуеті зор. Жоғарыда айтылған  ҚР ЖОО-ның «Атамекен» білім беру бағдарламалары рейтингісінің тізімінде 2019 жылы «Орыс тілі мен әдебиеті» кафедрасы 5 орын иеленді. Студенттердің  бюджеттік бөлімде  білім алуына жағдай жасалуда. Грант саны жыл сайын педагогикалық мамадықтарға артып келеді.  2019-2020 оқу жылында қабылданған 31 студенттің 30-ы тегін білім алып жатыр. Ай сайын оқу үлгеріміне байланысты шәкіртақыларын да алып отырады. Атап өу керек, аталған мамандық студенттері мен магистранттары академиялық ұтқырлық бойынша А.С.Пушкин атындағы ЛМУ білім алады. Өткен оқу жылында 9 білім алушы осы мүмкіндікті пайдаланып, шетелде білім алды. «Орыс тілі мен әдебиеті» кафедрасының студенттері аймақтық, республикалық және халықаралық ғылыми-тәжірибелік конференцияларға белсене қатысады. Бүгінгі таңда, аталмыш мамандық студенттері білім үрдісіндегі жетістіктері мен қоғамдық жұмыстарының нәтижесіне орай СҚМУ Ректоры, М.Қозыбаев атындағы шәкіртақы иегерлері атанып отыр.  «Орыс тілі  мен әдебиеті» мамндығының сұранысқа ие екендігінің дәлелі,  кафедра түлектерінің  100 % жұмыспен қамтылуы. Түлектер қала, облыс, республика көлемінде маманыдықтың жандануына өз үлестерін қосуда. </w:t>
      </w:r>
    </w:p>
    <w:p w:rsidR="00B96618" w:rsidRDefault="00B96618" w:rsidP="00B96618">
      <w:pPr>
        <w:ind w:firstLine="708"/>
        <w:jc w:val="both"/>
        <w:rPr>
          <w:rFonts w:ascii="Times New Roman" w:hAnsi="Times New Roman"/>
          <w:sz w:val="24"/>
          <w:szCs w:val="24"/>
          <w:lang w:val="kk-KZ"/>
        </w:rPr>
      </w:pPr>
      <w:r>
        <w:rPr>
          <w:rFonts w:ascii="Times New Roman" w:hAnsi="Times New Roman"/>
          <w:sz w:val="24"/>
          <w:szCs w:val="24"/>
          <w:lang w:val="kk-KZ"/>
        </w:rPr>
        <w:t xml:space="preserve">Тіл мамандарын даярлауда үлкен талапқа ие – ағылшын тілі мұғалімдері. «Герман-роман филологиясында» абитуриенттер үшін үш мамандық бойынша білім алуға мүмкіндік бар. Олар: «Шет тілі:екі шет тілі», «Шетел филологиясы» және «Аударма ісі». Қала, облыс және республика көлемінде танымал, шетел аралап жүрген жастардың қатарында осы кафедраның студенттері баршылық. Өткен оқу жылының қорытындысы бойынша  ҚР ЖОО-ның «Атамекен» білім беру бағдарламалары рейтингісінің тізімінде «Аударма ісі» мамандығы 1 орынға шықты. Бұл кафедраның профессорлық-оқытушылық құрамының білім беру сапасы мен мамандықтың әлеуеті зор екендігін аңғартады. Бірнеше жылдар бойы, қатарлас мамандықтарға үлгі болып келе жатқан кафедрада, барлығымыз сүйіп тыңдайтын </w:t>
      </w:r>
      <w:r>
        <w:rPr>
          <w:rFonts w:ascii="Times New Roman" w:hAnsi="Times New Roman"/>
          <w:color w:val="000000"/>
          <w:sz w:val="24"/>
          <w:szCs w:val="24"/>
          <w:lang w:val="kk-KZ"/>
        </w:rPr>
        <w:t>Евгений Петрович Тетюхин</w:t>
      </w:r>
      <w:r>
        <w:rPr>
          <w:rFonts w:ascii="Times New Roman" w:hAnsi="Times New Roman"/>
          <w:sz w:val="24"/>
          <w:szCs w:val="24"/>
          <w:lang w:val="kk-KZ"/>
        </w:rPr>
        <w:t xml:space="preserve">нің еңбегін атап өтпеуге болмайды. Осы кісінің басшылығымен жұмыс жасап келе жатқан «Ағылшын клубы», студенттер мен білім алушылар үшін ағылшын тілін үйретіп қана қоймай, бос уақытты ұтымды пайдалануға үйретуде. </w:t>
      </w:r>
    </w:p>
    <w:p w:rsidR="00B96618" w:rsidRDefault="00B96618" w:rsidP="00B96618">
      <w:pPr>
        <w:ind w:firstLine="708"/>
        <w:jc w:val="both"/>
        <w:rPr>
          <w:rFonts w:ascii="Times New Roman" w:hAnsi="Times New Roman"/>
          <w:sz w:val="24"/>
          <w:szCs w:val="24"/>
          <w:lang w:val="kk-KZ"/>
        </w:rPr>
      </w:pPr>
      <w:r>
        <w:rPr>
          <w:rFonts w:ascii="Times New Roman" w:hAnsi="Times New Roman"/>
          <w:sz w:val="24"/>
          <w:szCs w:val="24"/>
          <w:lang w:val="kk-KZ"/>
        </w:rPr>
        <w:t>Кафедра меңгерушісі –Какимова Майра Еренгаиповнаның бастаумен неміс және француз тілдерінің үйірмелері жұмыс жасап келеді. Соның арқасында аталмыш мамандық студенттері  оқу-әдістемелік, ғылыми және қоғамдық жұмыстарға белсене ат салысады. Нәтижесі ретінде республикалық олиипиададағы бірнеше жүлделі орындарды атап өткен жөн.</w:t>
      </w:r>
    </w:p>
    <w:p w:rsidR="00B96618" w:rsidRDefault="00B96618" w:rsidP="00B96618">
      <w:pPr>
        <w:ind w:firstLine="708"/>
        <w:jc w:val="both"/>
        <w:rPr>
          <w:rFonts w:ascii="Times New Roman" w:hAnsi="Times New Roman"/>
          <w:sz w:val="24"/>
          <w:szCs w:val="24"/>
          <w:lang w:val="kk-KZ"/>
        </w:rPr>
      </w:pPr>
      <w:r>
        <w:rPr>
          <w:rFonts w:ascii="Times New Roman" w:hAnsi="Times New Roman"/>
          <w:sz w:val="24"/>
          <w:szCs w:val="24"/>
          <w:lang w:val="kk-KZ"/>
        </w:rPr>
        <w:t xml:space="preserve">Академиялық ұтқырлық жұмысы өте қарқынды жұмыс жасайды. Республика көлемінде ғана емес, сонымен қатар, шет елдер арасында,  Латвия, Италия, Турция, Польша сынды елдердің ЖОО-мен серіктестік орнатқан. Бүгінгі таңда «Герман-роман филологиясы» кафедрасының студенттері бір семестрге шетелдік ЖОО-на тәжірибе алмасуға барып қайтты. Жыл сайын  «Мәңгілік ел жастары – индустрияға» - «Серпін-2050» бағдарламасы бойынша оқуға түсетін студенттер саны өте көп.  </w:t>
      </w:r>
    </w:p>
    <w:p w:rsidR="00B96618" w:rsidRDefault="00B96618" w:rsidP="00B96618">
      <w:pPr>
        <w:ind w:firstLine="720"/>
        <w:jc w:val="both"/>
        <w:rPr>
          <w:rFonts w:ascii="Times New Roman" w:hAnsi="Times New Roman"/>
          <w:sz w:val="24"/>
          <w:szCs w:val="24"/>
          <w:lang w:val="kk-KZ"/>
        </w:rPr>
      </w:pPr>
      <w:r>
        <w:rPr>
          <w:rFonts w:ascii="Times New Roman" w:hAnsi="Times New Roman"/>
          <w:sz w:val="24"/>
          <w:szCs w:val="24"/>
          <w:lang w:val="kk-KZ"/>
        </w:rPr>
        <w:t xml:space="preserve">Гуманитарлық мамандық даярлауда есепсіз еңбек етіп, нәтижелі білім беріп келе жатқан Тіл және әдебиеті институты бүгінгі таңда іргелі оқу орындарының бірі. Сондықтан,  Солтүстік Қазақстандағы  ЖОО-ның үздік мамандықтарының студенті боламын десеңіз, біз сізді күтеміз! </w:t>
      </w:r>
    </w:p>
    <w:p w:rsidR="00B96618" w:rsidRDefault="00B96618" w:rsidP="00B96618">
      <w:pPr>
        <w:jc w:val="both"/>
        <w:rPr>
          <w:rFonts w:ascii="Times New Roman" w:hAnsi="Times New Roman"/>
          <w:sz w:val="24"/>
          <w:szCs w:val="24"/>
          <w:lang w:val="kk-KZ"/>
        </w:rPr>
      </w:pPr>
    </w:p>
    <w:p w:rsidR="008E5533" w:rsidRPr="00F9562E" w:rsidRDefault="00F9562E" w:rsidP="00B96618">
      <w:pPr>
        <w:rPr>
          <w:rFonts w:ascii="Times New Roman" w:hAnsi="Times New Roman" w:cs="Times New Roman"/>
          <w:b/>
          <w:sz w:val="24"/>
          <w:szCs w:val="24"/>
          <w:lang w:val="kk-KZ"/>
        </w:rPr>
      </w:pPr>
      <w:r w:rsidRPr="00F9562E">
        <w:rPr>
          <w:rFonts w:ascii="Times New Roman" w:hAnsi="Times New Roman" w:cs="Times New Roman"/>
          <w:b/>
          <w:sz w:val="24"/>
          <w:szCs w:val="24"/>
          <w:lang w:val="en-US"/>
        </w:rPr>
        <w:t xml:space="preserve">// </w:t>
      </w:r>
      <w:r w:rsidRPr="00F9562E">
        <w:rPr>
          <w:rFonts w:ascii="Times New Roman" w:hAnsi="Times New Roman" w:cs="Times New Roman"/>
          <w:b/>
          <w:sz w:val="24"/>
          <w:szCs w:val="24"/>
          <w:lang w:val="kk-KZ"/>
        </w:rPr>
        <w:t>Мағжан жүлдызы</w:t>
      </w:r>
      <w:proofErr w:type="gramStart"/>
      <w:r w:rsidRPr="00F9562E">
        <w:rPr>
          <w:rFonts w:ascii="Times New Roman" w:hAnsi="Times New Roman" w:cs="Times New Roman"/>
          <w:b/>
          <w:sz w:val="24"/>
          <w:szCs w:val="24"/>
          <w:lang w:val="kk-KZ"/>
        </w:rPr>
        <w:t>.-</w:t>
      </w:r>
      <w:proofErr w:type="gramEnd"/>
      <w:r w:rsidRPr="00F9562E">
        <w:rPr>
          <w:rFonts w:ascii="Times New Roman" w:hAnsi="Times New Roman" w:cs="Times New Roman"/>
          <w:b/>
          <w:sz w:val="24"/>
          <w:szCs w:val="24"/>
          <w:lang w:val="kk-KZ"/>
        </w:rPr>
        <w:t xml:space="preserve"> 2020</w:t>
      </w:r>
      <w:bookmarkStart w:id="0" w:name="_GoBack"/>
      <w:bookmarkEnd w:id="0"/>
      <w:r w:rsidRPr="00F9562E">
        <w:rPr>
          <w:rFonts w:ascii="Times New Roman" w:hAnsi="Times New Roman" w:cs="Times New Roman"/>
          <w:b/>
          <w:sz w:val="24"/>
          <w:szCs w:val="24"/>
          <w:lang w:val="kk-KZ"/>
        </w:rPr>
        <w:t>.- 13 наурыз</w:t>
      </w:r>
    </w:p>
    <w:sectPr w:rsidR="008E5533" w:rsidRPr="00F9562E">
      <w:type w:val="continuous"/>
      <w:pgSz w:w="11909" w:h="16834"/>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533"/>
    <w:rsid w:val="000D0CED"/>
    <w:rsid w:val="0021749F"/>
    <w:rsid w:val="00297D90"/>
    <w:rsid w:val="00362373"/>
    <w:rsid w:val="00726707"/>
    <w:rsid w:val="008E5533"/>
    <w:rsid w:val="00A16BEF"/>
    <w:rsid w:val="00A9695E"/>
    <w:rsid w:val="00AD7E54"/>
    <w:rsid w:val="00B53ED4"/>
    <w:rsid w:val="00B96618"/>
    <w:rsid w:val="00C27BB7"/>
    <w:rsid w:val="00C62F0C"/>
    <w:rsid w:val="00F9562E"/>
    <w:rsid w:val="00FC3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6BEF"/>
    <w:rPr>
      <w:rFonts w:ascii="Tahoma" w:hAnsi="Tahoma" w:cs="Tahoma"/>
      <w:sz w:val="16"/>
      <w:szCs w:val="16"/>
    </w:rPr>
  </w:style>
  <w:style w:type="character" w:customStyle="1" w:styleId="a4">
    <w:name w:val="Текст выноски Знак"/>
    <w:basedOn w:val="a0"/>
    <w:link w:val="a3"/>
    <w:uiPriority w:val="99"/>
    <w:semiHidden/>
    <w:rsid w:val="00A16B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6BEF"/>
    <w:rPr>
      <w:rFonts w:ascii="Tahoma" w:hAnsi="Tahoma" w:cs="Tahoma"/>
      <w:sz w:val="16"/>
      <w:szCs w:val="16"/>
    </w:rPr>
  </w:style>
  <w:style w:type="character" w:customStyle="1" w:styleId="a4">
    <w:name w:val="Текст выноски Знак"/>
    <w:basedOn w:val="a0"/>
    <w:link w:val="a3"/>
    <w:uiPriority w:val="99"/>
    <w:semiHidden/>
    <w:rsid w:val="00A16B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1032</Words>
  <Characters>5884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 Ольга Михайловна</dc:creator>
  <cp:lastModifiedBy>Макаренко Ольга Михайловна</cp:lastModifiedBy>
  <cp:revision>7</cp:revision>
  <dcterms:created xsi:type="dcterms:W3CDTF">2020-06-17T04:30:00Z</dcterms:created>
  <dcterms:modified xsi:type="dcterms:W3CDTF">2020-06-30T03:50:00Z</dcterms:modified>
</cp:coreProperties>
</file>