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5B" w:rsidRPr="00CE115B" w:rsidRDefault="00CE115B" w:rsidP="000B6807">
      <w:pPr>
        <w:spacing w:after="0" w:line="240" w:lineRule="auto"/>
        <w:contextualSpacing/>
        <w:jc w:val="center"/>
        <w:rPr>
          <w:b/>
          <w:color w:val="943634"/>
          <w:sz w:val="32"/>
          <w:szCs w:val="32"/>
          <w:u w:val="single"/>
          <w:lang w:val="kk-KZ"/>
        </w:rPr>
      </w:pPr>
    </w:p>
    <w:p w:rsidR="00CE115B" w:rsidRPr="00C03286" w:rsidRDefault="00CE115B" w:rsidP="000B6807">
      <w:pPr>
        <w:spacing w:after="0" w:line="240" w:lineRule="auto"/>
        <w:contextualSpacing/>
        <w:jc w:val="center"/>
        <w:rPr>
          <w:b/>
          <w:color w:val="C00000"/>
          <w:sz w:val="28"/>
          <w:szCs w:val="28"/>
          <w:u w:val="single"/>
          <w:lang w:val="kk-KZ"/>
        </w:rPr>
      </w:pPr>
      <w:r w:rsidRPr="00C03286">
        <w:rPr>
          <w:b/>
          <w:bCs/>
          <w:color w:val="C00000"/>
          <w:sz w:val="28"/>
          <w:szCs w:val="28"/>
        </w:rPr>
        <w:t>С Новым Годом!</w:t>
      </w:r>
    </w:p>
    <w:p w:rsidR="000B6807" w:rsidRPr="00A97BD8" w:rsidRDefault="00CE115B" w:rsidP="000B6807">
      <w:pPr>
        <w:spacing w:after="0" w:line="240" w:lineRule="auto"/>
        <w:contextualSpacing/>
        <w:jc w:val="center"/>
        <w:rPr>
          <w:sz w:val="19"/>
          <w:szCs w:val="19"/>
          <w:lang w:val="kk-KZ"/>
        </w:rPr>
      </w:pPr>
      <w:r>
        <w:rPr>
          <w:b/>
          <w:sz w:val="24"/>
          <w:szCs w:val="24"/>
          <w:u w:val="single"/>
          <w:lang w:val="kk-KZ"/>
        </w:rPr>
        <w:t>Прайс-лист</w:t>
      </w:r>
      <w:r w:rsidR="000B6807" w:rsidRPr="00A97BD8">
        <w:rPr>
          <w:b/>
          <w:sz w:val="24"/>
          <w:szCs w:val="24"/>
          <w:u w:val="single"/>
          <w:lang w:val="kk-KZ"/>
        </w:rPr>
        <w:t xml:space="preserve"> (по состоянию на </w:t>
      </w:r>
      <w:r w:rsidR="00A97BD8">
        <w:rPr>
          <w:b/>
          <w:sz w:val="24"/>
          <w:szCs w:val="24"/>
          <w:u w:val="single"/>
          <w:lang w:val="kk-KZ"/>
        </w:rPr>
        <w:t>0</w:t>
      </w:r>
      <w:r w:rsidR="00802B2C">
        <w:rPr>
          <w:b/>
          <w:sz w:val="24"/>
          <w:szCs w:val="24"/>
          <w:u w:val="single"/>
        </w:rPr>
        <w:t>5</w:t>
      </w:r>
      <w:r w:rsidR="000B6807" w:rsidRPr="00A97BD8">
        <w:rPr>
          <w:b/>
          <w:sz w:val="24"/>
          <w:szCs w:val="24"/>
          <w:u w:val="single"/>
          <w:lang w:val="kk-KZ"/>
        </w:rPr>
        <w:t>.</w:t>
      </w:r>
      <w:r w:rsidR="00A97BD8">
        <w:rPr>
          <w:b/>
          <w:sz w:val="24"/>
          <w:szCs w:val="24"/>
          <w:u w:val="single"/>
          <w:lang w:val="kk-KZ"/>
        </w:rPr>
        <w:t>0</w:t>
      </w:r>
      <w:r w:rsidR="00A97BD8" w:rsidRPr="00CE115B">
        <w:rPr>
          <w:b/>
          <w:sz w:val="24"/>
          <w:szCs w:val="24"/>
          <w:u w:val="single"/>
        </w:rPr>
        <w:t>1</w:t>
      </w:r>
      <w:r w:rsidR="00A97BD8">
        <w:rPr>
          <w:b/>
          <w:sz w:val="24"/>
          <w:szCs w:val="24"/>
          <w:u w:val="single"/>
          <w:lang w:val="kk-KZ"/>
        </w:rPr>
        <w:t>.202</w:t>
      </w:r>
      <w:r w:rsidR="00A97BD8" w:rsidRPr="00CE115B">
        <w:rPr>
          <w:b/>
          <w:sz w:val="24"/>
          <w:szCs w:val="24"/>
          <w:u w:val="single"/>
        </w:rPr>
        <w:t>1</w:t>
      </w:r>
      <w:r w:rsidR="009E27E6">
        <w:rPr>
          <w:b/>
          <w:sz w:val="24"/>
          <w:szCs w:val="24"/>
          <w:u w:val="single"/>
          <w:lang w:val="kk-KZ"/>
        </w:rPr>
        <w:t>г</w:t>
      </w:r>
      <w:r w:rsidR="000B6807" w:rsidRPr="00A97BD8">
        <w:rPr>
          <w:b/>
          <w:sz w:val="24"/>
          <w:szCs w:val="24"/>
          <w:u w:val="single"/>
          <w:lang w:val="kk-KZ"/>
        </w:rPr>
        <w:t>)</w:t>
      </w:r>
    </w:p>
    <w:p w:rsidR="000B6807" w:rsidRDefault="000B6807" w:rsidP="000B6807">
      <w:pPr>
        <w:spacing w:after="0" w:line="240" w:lineRule="auto"/>
        <w:contextualSpacing/>
        <w:jc w:val="center"/>
        <w:rPr>
          <w:sz w:val="19"/>
          <w:szCs w:val="19"/>
          <w:lang w:val="kk-KZ"/>
        </w:rPr>
      </w:pPr>
    </w:p>
    <w:p w:rsidR="000B6807" w:rsidRPr="00BC72E7" w:rsidRDefault="000B6807" w:rsidP="000B6807">
      <w:pPr>
        <w:spacing w:after="0" w:line="240" w:lineRule="auto"/>
        <w:contextualSpacing/>
        <w:jc w:val="center"/>
        <w:rPr>
          <w:b/>
          <w:sz w:val="22"/>
          <w:szCs w:val="22"/>
        </w:rPr>
      </w:pPr>
      <w:r w:rsidRPr="00BC72E7">
        <w:rPr>
          <w:b/>
          <w:sz w:val="22"/>
          <w:szCs w:val="22"/>
        </w:rPr>
        <w:t xml:space="preserve">ТОО «Бастау» (Гос. лицензия № </w:t>
      </w:r>
      <w:r>
        <w:rPr>
          <w:b/>
          <w:sz w:val="22"/>
          <w:szCs w:val="22"/>
        </w:rPr>
        <w:t>00000</w:t>
      </w:r>
      <w:r w:rsidRPr="00BC72E7">
        <w:rPr>
          <w:b/>
          <w:sz w:val="22"/>
          <w:szCs w:val="22"/>
        </w:rPr>
        <w:t>36</w:t>
      </w:r>
      <w:r>
        <w:rPr>
          <w:b/>
          <w:sz w:val="22"/>
          <w:szCs w:val="22"/>
        </w:rPr>
        <w:t xml:space="preserve"> от 10 декабря 2003 г. </w:t>
      </w:r>
      <w:r w:rsidRPr="00BC72E7">
        <w:rPr>
          <w:b/>
          <w:sz w:val="22"/>
          <w:szCs w:val="22"/>
        </w:rPr>
        <w:t xml:space="preserve"> Министерства образования и науки РК, Член Ассоциации издателей и книгораспространителей Р</w:t>
      </w:r>
      <w:r>
        <w:rPr>
          <w:b/>
          <w:sz w:val="22"/>
          <w:szCs w:val="22"/>
        </w:rPr>
        <w:t xml:space="preserve">еспублики </w:t>
      </w:r>
      <w:r w:rsidRPr="00BC72E7">
        <w:rPr>
          <w:b/>
          <w:sz w:val="22"/>
          <w:szCs w:val="22"/>
        </w:rPr>
        <w:t>К</w:t>
      </w:r>
      <w:r>
        <w:rPr>
          <w:b/>
          <w:sz w:val="22"/>
          <w:szCs w:val="22"/>
        </w:rPr>
        <w:t>азахстан</w:t>
      </w:r>
    </w:p>
    <w:p w:rsidR="000B6807" w:rsidRPr="00F73A19" w:rsidRDefault="000B6807" w:rsidP="00711F7D">
      <w:pPr>
        <w:spacing w:after="0" w:line="240" w:lineRule="auto"/>
        <w:contextualSpacing/>
        <w:jc w:val="both"/>
        <w:rPr>
          <w:b/>
          <w:sz w:val="18"/>
          <w:lang w:val="kk-KZ"/>
        </w:rPr>
      </w:pPr>
    </w:p>
    <w:p w:rsidR="000B6807" w:rsidRPr="00BC72E7" w:rsidRDefault="000B6807" w:rsidP="000B6807">
      <w:pPr>
        <w:spacing w:after="0" w:line="240" w:lineRule="auto"/>
        <w:contextualSpacing/>
        <w:jc w:val="both"/>
        <w:rPr>
          <w:b/>
          <w:sz w:val="19"/>
          <w:szCs w:val="19"/>
          <w:lang w:val="kk-KZ"/>
        </w:rPr>
      </w:pPr>
    </w:p>
    <w:tbl>
      <w:tblPr>
        <w:tblW w:w="10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24"/>
      </w:tblGrid>
      <w:tr w:rsidR="000B6807" w:rsidRPr="009D5762" w:rsidTr="00EB403D">
        <w:trPr>
          <w:trHeight w:val="868"/>
        </w:trPr>
        <w:tc>
          <w:tcPr>
            <w:tcW w:w="10924" w:type="dxa"/>
            <w:tcBorders>
              <w:top w:val="single" w:sz="12" w:space="0" w:color="auto"/>
              <w:left w:val="single" w:sz="12" w:space="0" w:color="auto"/>
              <w:bottom w:val="single" w:sz="12" w:space="0" w:color="auto"/>
              <w:right w:val="single" w:sz="12" w:space="0" w:color="auto"/>
            </w:tcBorders>
          </w:tcPr>
          <w:p w:rsidR="000B6807" w:rsidRPr="009D5762" w:rsidRDefault="000B6807" w:rsidP="00EB403D">
            <w:pPr>
              <w:spacing w:after="120" w:line="240" w:lineRule="auto"/>
              <w:ind w:left="272"/>
              <w:contextualSpacing/>
              <w:jc w:val="center"/>
              <w:rPr>
                <w:b/>
                <w:sz w:val="19"/>
                <w:szCs w:val="19"/>
                <w:u w:val="single"/>
              </w:rPr>
            </w:pPr>
            <w:r w:rsidRPr="009D5762">
              <w:rPr>
                <w:b/>
                <w:sz w:val="19"/>
                <w:szCs w:val="19"/>
                <w:u w:val="single"/>
              </w:rPr>
              <w:t>Для сведения!</w:t>
            </w:r>
          </w:p>
          <w:p w:rsidR="000B6807" w:rsidRPr="009D5762" w:rsidRDefault="000B6807" w:rsidP="00EB403D">
            <w:pPr>
              <w:spacing w:after="120" w:line="240" w:lineRule="auto"/>
              <w:ind w:left="272"/>
              <w:contextualSpacing/>
              <w:rPr>
                <w:b/>
                <w:sz w:val="19"/>
                <w:szCs w:val="19"/>
                <w:u w:val="single"/>
              </w:rPr>
            </w:pPr>
            <w:r w:rsidRPr="009D5762">
              <w:rPr>
                <w:b/>
                <w:sz w:val="19"/>
                <w:szCs w:val="19"/>
                <w:lang w:val="kk-KZ"/>
              </w:rPr>
              <w:t>ТОО «Бастау» подтверждает, что по всем предлагаемым книгам с авторами заключены авторские договоры на исключительное право по переводу, воспроизведению, распространению и реализации учебной литературы.</w:t>
            </w:r>
          </w:p>
        </w:tc>
      </w:tr>
    </w:tbl>
    <w:p w:rsidR="000B6807" w:rsidRPr="009D5762" w:rsidRDefault="000B6807" w:rsidP="000B6807">
      <w:pPr>
        <w:spacing w:after="0" w:line="240" w:lineRule="auto"/>
        <w:contextualSpacing/>
        <w:jc w:val="both"/>
        <w:rPr>
          <w:b/>
          <w:sz w:val="19"/>
          <w:szCs w:val="19"/>
          <w:lang w:val="kk-KZ"/>
        </w:rPr>
      </w:pPr>
    </w:p>
    <w:p w:rsidR="000B6807" w:rsidRDefault="000B6807" w:rsidP="000B6807">
      <w:pPr>
        <w:spacing w:after="0" w:line="240" w:lineRule="auto"/>
        <w:contextualSpacing/>
        <w:jc w:val="both"/>
        <w:rPr>
          <w:b/>
          <w:sz w:val="19"/>
          <w:szCs w:val="19"/>
        </w:rPr>
      </w:pPr>
      <w:r w:rsidRPr="009D5762">
        <w:rPr>
          <w:b/>
          <w:sz w:val="19"/>
          <w:szCs w:val="19"/>
          <w:lang w:val="kk-KZ"/>
        </w:rPr>
        <w:t xml:space="preserve">Заявки на приобретение  учебников и учебных пособий просим направлять </w:t>
      </w:r>
      <w:r w:rsidRPr="009D5762">
        <w:rPr>
          <w:b/>
          <w:sz w:val="19"/>
          <w:szCs w:val="19"/>
        </w:rPr>
        <w:t xml:space="preserve">по факсу: </w:t>
      </w:r>
    </w:p>
    <w:p w:rsidR="000B6807" w:rsidRDefault="000B6807" w:rsidP="000B6807">
      <w:pPr>
        <w:spacing w:after="0" w:line="240" w:lineRule="auto"/>
        <w:contextualSpacing/>
        <w:jc w:val="both"/>
        <w:rPr>
          <w:b/>
          <w:sz w:val="19"/>
          <w:szCs w:val="19"/>
          <w:lang w:val="kk-KZ"/>
        </w:rPr>
      </w:pPr>
      <w:r w:rsidRPr="009D5762">
        <w:rPr>
          <w:b/>
          <w:sz w:val="19"/>
          <w:szCs w:val="19"/>
        </w:rPr>
        <w:t>(8727) 2</w:t>
      </w:r>
      <w:r w:rsidRPr="009D5762">
        <w:rPr>
          <w:b/>
          <w:sz w:val="19"/>
          <w:szCs w:val="19"/>
          <w:lang w:val="kk-KZ"/>
        </w:rPr>
        <w:t>79</w:t>
      </w:r>
      <w:r w:rsidRPr="009D5762">
        <w:rPr>
          <w:b/>
          <w:sz w:val="19"/>
          <w:szCs w:val="19"/>
        </w:rPr>
        <w:t>-</w:t>
      </w:r>
      <w:r w:rsidRPr="009D5762">
        <w:rPr>
          <w:b/>
          <w:sz w:val="19"/>
          <w:szCs w:val="19"/>
          <w:lang w:val="kk-KZ"/>
        </w:rPr>
        <w:t>97</w:t>
      </w:r>
      <w:r w:rsidRPr="009D5762">
        <w:rPr>
          <w:b/>
          <w:sz w:val="19"/>
          <w:szCs w:val="19"/>
        </w:rPr>
        <w:t>-</w:t>
      </w:r>
      <w:r w:rsidRPr="009D5762">
        <w:rPr>
          <w:b/>
          <w:sz w:val="19"/>
          <w:szCs w:val="19"/>
          <w:lang w:val="kk-KZ"/>
        </w:rPr>
        <w:t>32</w:t>
      </w:r>
      <w:r w:rsidRPr="009D5762">
        <w:rPr>
          <w:b/>
          <w:sz w:val="19"/>
          <w:szCs w:val="19"/>
        </w:rPr>
        <w:t>, 2</w:t>
      </w:r>
      <w:r w:rsidRPr="009D5762">
        <w:rPr>
          <w:b/>
          <w:sz w:val="19"/>
          <w:szCs w:val="19"/>
          <w:lang w:val="kk-KZ"/>
        </w:rPr>
        <w:t>79</w:t>
      </w:r>
      <w:r w:rsidRPr="009D5762">
        <w:rPr>
          <w:b/>
          <w:sz w:val="19"/>
          <w:szCs w:val="19"/>
        </w:rPr>
        <w:t>-</w:t>
      </w:r>
      <w:r w:rsidRPr="009D5762">
        <w:rPr>
          <w:b/>
          <w:sz w:val="19"/>
          <w:szCs w:val="19"/>
          <w:lang w:val="kk-KZ"/>
        </w:rPr>
        <w:t>49</w:t>
      </w:r>
      <w:r w:rsidRPr="009D5762">
        <w:rPr>
          <w:b/>
          <w:sz w:val="19"/>
          <w:szCs w:val="19"/>
        </w:rPr>
        <w:t>-</w:t>
      </w:r>
      <w:r w:rsidRPr="009D5762">
        <w:rPr>
          <w:b/>
          <w:sz w:val="19"/>
          <w:szCs w:val="19"/>
          <w:lang w:val="kk-KZ"/>
        </w:rPr>
        <w:t>53</w:t>
      </w:r>
      <w:r>
        <w:rPr>
          <w:b/>
          <w:sz w:val="19"/>
          <w:szCs w:val="19"/>
        </w:rPr>
        <w:t xml:space="preserve">, либо по </w:t>
      </w:r>
      <w:r>
        <w:rPr>
          <w:b/>
          <w:sz w:val="19"/>
          <w:szCs w:val="19"/>
          <w:lang w:val="kk-KZ"/>
        </w:rPr>
        <w:t xml:space="preserve">E-mail: </w:t>
      </w:r>
      <w:hyperlink r:id="rId8" w:history="1">
        <w:r w:rsidRPr="005B394F">
          <w:rPr>
            <w:rStyle w:val="afb"/>
            <w:rFonts w:cs="Arial"/>
            <w:b/>
            <w:sz w:val="19"/>
            <w:szCs w:val="19"/>
            <w:lang w:val="kk-KZ"/>
          </w:rPr>
          <w:t>bastau-2007@mail.ru</w:t>
        </w:r>
      </w:hyperlink>
      <w:r>
        <w:rPr>
          <w:b/>
          <w:sz w:val="19"/>
          <w:szCs w:val="19"/>
          <w:lang w:val="kk-KZ"/>
        </w:rPr>
        <w:t xml:space="preserve">., </w:t>
      </w:r>
      <w:hyperlink r:id="rId9" w:history="1">
        <w:r w:rsidRPr="005B394F">
          <w:rPr>
            <w:rStyle w:val="afb"/>
            <w:rFonts w:cs="Arial"/>
            <w:b/>
            <w:sz w:val="19"/>
            <w:szCs w:val="19"/>
            <w:lang w:val="en-US"/>
          </w:rPr>
          <w:t>bastau</w:t>
        </w:r>
        <w:r w:rsidRPr="005B394F">
          <w:rPr>
            <w:rStyle w:val="afb"/>
            <w:rFonts w:cs="Arial"/>
            <w:b/>
            <w:sz w:val="19"/>
            <w:szCs w:val="19"/>
          </w:rPr>
          <w:t>2007@</w:t>
        </w:r>
        <w:r w:rsidRPr="005B394F">
          <w:rPr>
            <w:rStyle w:val="afb"/>
            <w:rFonts w:cs="Arial"/>
            <w:b/>
            <w:sz w:val="19"/>
            <w:szCs w:val="19"/>
            <w:lang w:val="en-US"/>
          </w:rPr>
          <w:t>inbox</w:t>
        </w:r>
        <w:r w:rsidRPr="005B394F">
          <w:rPr>
            <w:rStyle w:val="afb"/>
            <w:rFonts w:cs="Arial"/>
            <w:b/>
            <w:sz w:val="19"/>
            <w:szCs w:val="19"/>
          </w:rPr>
          <w:t>.</w:t>
        </w:r>
        <w:r w:rsidRPr="005B394F">
          <w:rPr>
            <w:rStyle w:val="afb"/>
            <w:rFonts w:cs="Arial"/>
            <w:b/>
            <w:sz w:val="19"/>
            <w:szCs w:val="19"/>
            <w:lang w:val="en-US"/>
          </w:rPr>
          <w:t>ru</w:t>
        </w:r>
      </w:hyperlink>
    </w:p>
    <w:p w:rsidR="000B6807" w:rsidRPr="00D26206" w:rsidRDefault="000B6807" w:rsidP="000B6807">
      <w:pPr>
        <w:spacing w:after="0" w:line="240" w:lineRule="auto"/>
        <w:contextualSpacing/>
        <w:jc w:val="both"/>
        <w:rPr>
          <w:b/>
          <w:sz w:val="20"/>
          <w:szCs w:val="20"/>
          <w:lang w:val="kk-KZ"/>
        </w:rPr>
      </w:pPr>
      <w:r w:rsidRPr="00D26206">
        <w:rPr>
          <w:b/>
          <w:sz w:val="20"/>
          <w:szCs w:val="20"/>
          <w:lang w:val="kk-KZ"/>
        </w:rPr>
        <w:t>Директор  Лукьяненко Тамара Васильевна  +7 </w:t>
      </w:r>
      <w:r w:rsidRPr="00D26206">
        <w:rPr>
          <w:b/>
          <w:sz w:val="20"/>
          <w:szCs w:val="20"/>
        </w:rPr>
        <w:t>701 22 88 160, +7 705 625 69 03</w:t>
      </w:r>
    </w:p>
    <w:p w:rsidR="000B6807" w:rsidRPr="009D5762" w:rsidRDefault="000B6807" w:rsidP="000B6807">
      <w:pPr>
        <w:spacing w:after="0" w:line="240" w:lineRule="auto"/>
        <w:contextualSpacing/>
        <w:jc w:val="both"/>
        <w:rPr>
          <w:b/>
          <w:sz w:val="19"/>
          <w:szCs w:val="19"/>
          <w:lang w:val="kk-KZ"/>
        </w:rPr>
      </w:pPr>
    </w:p>
    <w:p w:rsidR="000B6807" w:rsidRPr="009D5762" w:rsidRDefault="000B6807" w:rsidP="000B6807">
      <w:pPr>
        <w:spacing w:after="0" w:line="240" w:lineRule="auto"/>
        <w:contextualSpacing/>
        <w:rPr>
          <w:b/>
          <w:sz w:val="19"/>
          <w:szCs w:val="19"/>
          <w:u w:val="single"/>
          <w:lang w:val="kk-KZ"/>
        </w:rPr>
      </w:pPr>
      <w:r w:rsidRPr="009D5762">
        <w:rPr>
          <w:b/>
          <w:sz w:val="19"/>
          <w:szCs w:val="19"/>
          <w:u w:val="single"/>
        </w:rPr>
        <w:t>Наши реквизиты:</w:t>
      </w:r>
    </w:p>
    <w:p w:rsidR="000B6807" w:rsidRPr="009D5762" w:rsidRDefault="000B6807" w:rsidP="000B6807">
      <w:pPr>
        <w:tabs>
          <w:tab w:val="left" w:pos="9639"/>
        </w:tabs>
        <w:spacing w:after="0" w:line="240" w:lineRule="auto"/>
        <w:ind w:firstLine="567"/>
        <w:contextualSpacing/>
        <w:rPr>
          <w:sz w:val="19"/>
          <w:szCs w:val="19"/>
        </w:rPr>
      </w:pPr>
      <w:smartTag w:uri="urn:schemas-microsoft-com:office:smarttags" w:element="metricconverter">
        <w:smartTagPr>
          <w:attr w:name="ProductID" w:val="050000 г"/>
        </w:smartTagPr>
        <w:r w:rsidRPr="009D5762">
          <w:rPr>
            <w:sz w:val="19"/>
            <w:szCs w:val="19"/>
          </w:rPr>
          <w:t>050000 г</w:t>
        </w:r>
      </w:smartTag>
      <w:r w:rsidRPr="009D5762">
        <w:rPr>
          <w:sz w:val="19"/>
          <w:szCs w:val="19"/>
        </w:rPr>
        <w:t xml:space="preserve">. Алматы, ул. Сейфуллина 458/1, оф.102. БИН:  991 140 000 783                                                  </w:t>
      </w:r>
    </w:p>
    <w:p w:rsidR="000B6807" w:rsidRPr="009D5762" w:rsidRDefault="000B6807" w:rsidP="000B6807">
      <w:pPr>
        <w:tabs>
          <w:tab w:val="left" w:pos="9639"/>
        </w:tabs>
        <w:spacing w:after="0" w:line="240" w:lineRule="auto"/>
        <w:ind w:firstLine="567"/>
        <w:contextualSpacing/>
        <w:rPr>
          <w:sz w:val="19"/>
          <w:szCs w:val="19"/>
        </w:rPr>
      </w:pPr>
      <w:r w:rsidRPr="009D5762">
        <w:rPr>
          <w:sz w:val="19"/>
          <w:szCs w:val="19"/>
        </w:rPr>
        <w:t>Свидетельство о постановке на учет по НДС: серия 60001 № 0089841 от 14.08.2012 г.</w:t>
      </w:r>
    </w:p>
    <w:p w:rsidR="000B6807" w:rsidRDefault="000B6807" w:rsidP="000B6807">
      <w:pPr>
        <w:spacing w:after="0" w:line="240" w:lineRule="auto"/>
        <w:contextualSpacing/>
        <w:jc w:val="both"/>
        <w:rPr>
          <w:sz w:val="19"/>
          <w:szCs w:val="19"/>
        </w:rPr>
      </w:pPr>
      <w:r w:rsidRPr="009D5762">
        <w:rPr>
          <w:sz w:val="19"/>
          <w:szCs w:val="19"/>
        </w:rPr>
        <w:t xml:space="preserve">ИИК:  </w:t>
      </w:r>
      <w:r w:rsidRPr="009D5762">
        <w:rPr>
          <w:sz w:val="19"/>
          <w:szCs w:val="19"/>
          <w:lang w:val="en-US"/>
        </w:rPr>
        <w:t>KZ</w:t>
      </w:r>
      <w:r w:rsidRPr="009D5762">
        <w:rPr>
          <w:sz w:val="19"/>
          <w:szCs w:val="19"/>
        </w:rPr>
        <w:t>44826</w:t>
      </w:r>
      <w:r w:rsidRPr="009D5762">
        <w:rPr>
          <w:sz w:val="19"/>
          <w:szCs w:val="19"/>
          <w:lang w:val="en-US"/>
        </w:rPr>
        <w:t>A</w:t>
      </w:r>
      <w:r w:rsidRPr="009D5762">
        <w:rPr>
          <w:sz w:val="19"/>
          <w:szCs w:val="19"/>
        </w:rPr>
        <w:t>1</w:t>
      </w:r>
      <w:r w:rsidRPr="009D5762">
        <w:rPr>
          <w:sz w:val="19"/>
          <w:szCs w:val="19"/>
          <w:lang w:val="en-US"/>
        </w:rPr>
        <w:t>KZTD</w:t>
      </w:r>
      <w:r w:rsidRPr="009D5762">
        <w:rPr>
          <w:sz w:val="19"/>
          <w:szCs w:val="19"/>
        </w:rPr>
        <w:t xml:space="preserve">2010243,  БИК:  </w:t>
      </w:r>
      <w:r w:rsidRPr="009D5762">
        <w:rPr>
          <w:sz w:val="19"/>
          <w:szCs w:val="19"/>
          <w:lang w:val="en-US"/>
        </w:rPr>
        <w:t>ALMNKZKA</w:t>
      </w:r>
      <w:r w:rsidRPr="009D5762">
        <w:rPr>
          <w:sz w:val="19"/>
          <w:szCs w:val="19"/>
        </w:rPr>
        <w:t>, Ф. АО «АТФ Банк», Кбе 17, КНП 710</w:t>
      </w:r>
    </w:p>
    <w:p w:rsidR="00711F7D" w:rsidRDefault="00711F7D" w:rsidP="000B6807">
      <w:pPr>
        <w:spacing w:after="0" w:line="240" w:lineRule="auto"/>
        <w:contextualSpacing/>
        <w:jc w:val="center"/>
        <w:rPr>
          <w:b/>
          <w:color w:val="943634"/>
          <w:sz w:val="24"/>
          <w:szCs w:val="24"/>
          <w:u w:val="single"/>
          <w:lang w:val="kk-KZ"/>
        </w:rPr>
      </w:pPr>
    </w:p>
    <w:p w:rsidR="000B6807" w:rsidRPr="00A97BD8" w:rsidRDefault="000B6807" w:rsidP="000B6807">
      <w:pPr>
        <w:tabs>
          <w:tab w:val="left" w:pos="3549"/>
        </w:tabs>
        <w:spacing w:before="2" w:after="2" w:line="240" w:lineRule="auto"/>
        <w:ind w:left="320" w:hanging="320"/>
        <w:rPr>
          <w:sz w:val="24"/>
          <w:szCs w:val="24"/>
          <w:u w:val="single"/>
        </w:rPr>
      </w:pPr>
      <w:r w:rsidRPr="00A97BD8">
        <w:rPr>
          <w:b/>
          <w:sz w:val="24"/>
          <w:szCs w:val="24"/>
          <w:u w:val="single"/>
          <w:lang w:val="kk-KZ"/>
        </w:rPr>
        <w:t xml:space="preserve">    Если заявка на книги одного наименования соста</w:t>
      </w:r>
      <w:r w:rsidR="006F621E">
        <w:rPr>
          <w:b/>
          <w:sz w:val="24"/>
          <w:szCs w:val="24"/>
          <w:u w:val="single"/>
          <w:lang w:val="kk-KZ"/>
        </w:rPr>
        <w:t>вляет 5</w:t>
      </w:r>
      <w:r w:rsidRPr="00A97BD8">
        <w:rPr>
          <w:b/>
          <w:sz w:val="24"/>
          <w:szCs w:val="24"/>
          <w:u w:val="single"/>
          <w:lang w:val="kk-KZ"/>
        </w:rPr>
        <w:t xml:space="preserve"> экземпляров и более</w:t>
      </w:r>
      <w:r w:rsidR="00A570C2">
        <w:rPr>
          <w:b/>
          <w:sz w:val="24"/>
          <w:szCs w:val="24"/>
          <w:u w:val="single"/>
          <w:lang w:val="kk-KZ"/>
        </w:rPr>
        <w:t>,</w:t>
      </w:r>
    </w:p>
    <w:p w:rsidR="000B6807" w:rsidRPr="00A97BD8" w:rsidRDefault="00A570C2" w:rsidP="000B6807">
      <w:pPr>
        <w:tabs>
          <w:tab w:val="left" w:pos="3549"/>
        </w:tabs>
        <w:spacing w:before="2" w:after="2" w:line="240" w:lineRule="auto"/>
        <w:ind w:left="320" w:hanging="320"/>
        <w:rPr>
          <w:b/>
          <w:sz w:val="24"/>
          <w:szCs w:val="24"/>
          <w:u w:val="single"/>
          <w:lang w:val="kk-KZ"/>
        </w:rPr>
      </w:pPr>
      <w:r>
        <w:rPr>
          <w:b/>
          <w:sz w:val="24"/>
          <w:szCs w:val="24"/>
          <w:u w:val="single"/>
        </w:rPr>
        <w:t>и</w:t>
      </w:r>
      <w:r w:rsidR="006A7408">
        <w:rPr>
          <w:b/>
          <w:sz w:val="24"/>
          <w:szCs w:val="24"/>
          <w:u w:val="single"/>
        </w:rPr>
        <w:t xml:space="preserve"> </w:t>
      </w:r>
      <w:r w:rsidR="000B6807" w:rsidRPr="00A97BD8">
        <w:rPr>
          <w:b/>
          <w:sz w:val="24"/>
          <w:szCs w:val="24"/>
          <w:u w:val="single"/>
        </w:rPr>
        <w:t>общая сумма заказа превышает 800000 тенге,то прилагаются электронные</w:t>
      </w:r>
    </w:p>
    <w:p w:rsidR="000B6807" w:rsidRPr="00A97BD8" w:rsidRDefault="000B6807" w:rsidP="000B6807">
      <w:pPr>
        <w:tabs>
          <w:tab w:val="left" w:pos="3549"/>
        </w:tabs>
        <w:spacing w:before="2" w:after="2" w:line="240" w:lineRule="auto"/>
        <w:ind w:left="320" w:hanging="320"/>
        <w:rPr>
          <w:b/>
          <w:sz w:val="24"/>
          <w:szCs w:val="24"/>
          <w:u w:val="single"/>
          <w:lang w:val="kk-KZ"/>
        </w:rPr>
      </w:pPr>
      <w:r w:rsidRPr="00A97BD8">
        <w:rPr>
          <w:b/>
          <w:sz w:val="24"/>
          <w:szCs w:val="24"/>
          <w:u w:val="single"/>
        </w:rPr>
        <w:t>варианты книг.</w:t>
      </w:r>
    </w:p>
    <w:p w:rsidR="000B6807" w:rsidRDefault="000B6807" w:rsidP="000B6807">
      <w:pPr>
        <w:tabs>
          <w:tab w:val="left" w:pos="3549"/>
        </w:tabs>
        <w:spacing w:before="2" w:after="2" w:line="240" w:lineRule="auto"/>
        <w:rPr>
          <w:b/>
          <w:i/>
          <w:sz w:val="24"/>
          <w:szCs w:val="24"/>
          <w:lang w:val="kk-KZ"/>
        </w:rPr>
      </w:pPr>
      <w:r w:rsidRPr="007E32FD">
        <w:rPr>
          <w:b/>
          <w:i/>
          <w:sz w:val="24"/>
          <w:szCs w:val="24"/>
          <w:lang w:val="kk-KZ"/>
        </w:rPr>
        <w:t>В стоимость книг входит отправка и доставка до учебного заведения</w:t>
      </w:r>
    </w:p>
    <w:p w:rsidR="006A7408" w:rsidRDefault="006A7408" w:rsidP="000B6807">
      <w:pPr>
        <w:tabs>
          <w:tab w:val="left" w:pos="3549"/>
        </w:tabs>
        <w:spacing w:before="2" w:after="2" w:line="240" w:lineRule="auto"/>
        <w:rPr>
          <w:b/>
          <w:i/>
          <w:sz w:val="24"/>
          <w:szCs w:val="24"/>
          <w:lang w:val="kk-KZ"/>
        </w:rPr>
      </w:pPr>
    </w:p>
    <w:p w:rsidR="006A7408" w:rsidRPr="006A7408" w:rsidRDefault="006A7408" w:rsidP="006A7408">
      <w:pPr>
        <w:pBdr>
          <w:top w:val="single" w:sz="4" w:space="1" w:color="auto"/>
          <w:left w:val="single" w:sz="4" w:space="4" w:color="auto"/>
          <w:bottom w:val="single" w:sz="4" w:space="1" w:color="auto"/>
          <w:right w:val="single" w:sz="4" w:space="4" w:color="auto"/>
        </w:pBdr>
        <w:tabs>
          <w:tab w:val="left" w:pos="3549"/>
        </w:tabs>
        <w:spacing w:before="2" w:after="2" w:line="240" w:lineRule="auto"/>
        <w:ind w:left="320" w:hanging="320"/>
        <w:jc w:val="center"/>
        <w:rPr>
          <w:sz w:val="19"/>
          <w:szCs w:val="19"/>
          <w:lang w:val="kk-KZ"/>
        </w:rPr>
      </w:pPr>
      <w:r w:rsidRPr="006A7408">
        <w:rPr>
          <w:b/>
          <w:i/>
          <w:sz w:val="19"/>
          <w:szCs w:val="19"/>
        </w:rPr>
        <w:t>Заявка на книги</w:t>
      </w:r>
      <w:r w:rsidRPr="006A7408">
        <w:rPr>
          <w:i/>
          <w:sz w:val="19"/>
          <w:szCs w:val="19"/>
        </w:rPr>
        <w:t>:</w:t>
      </w:r>
      <w:r w:rsidRPr="006A7408">
        <w:rPr>
          <w:sz w:val="19"/>
          <w:szCs w:val="19"/>
        </w:rPr>
        <w:t xml:space="preserve"> </w:t>
      </w:r>
      <w:r w:rsidRPr="006A7408">
        <w:rPr>
          <w:b/>
          <w:i/>
          <w:sz w:val="19"/>
          <w:szCs w:val="19"/>
        </w:rPr>
        <w:t>(не менее 5 экземпляров каждого наименования</w:t>
      </w:r>
      <w:r w:rsidRPr="006A7408">
        <w:rPr>
          <w:b/>
          <w:i/>
          <w:sz w:val="19"/>
          <w:szCs w:val="19"/>
          <w:lang w:val="kk-KZ"/>
        </w:rPr>
        <w:t>)</w:t>
      </w:r>
    </w:p>
    <w:tbl>
      <w:tblPr>
        <w:tblpPr w:leftFromText="180" w:rightFromText="180" w:vertAnchor="text" w:horzAnchor="margin" w:tblpY="47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6379"/>
        <w:gridCol w:w="851"/>
        <w:gridCol w:w="708"/>
      </w:tblGrid>
      <w:tr w:rsidR="000B6807" w:rsidRPr="00E31010" w:rsidTr="009C3D67">
        <w:trPr>
          <w:trHeight w:val="1000"/>
        </w:trPr>
        <w:tc>
          <w:tcPr>
            <w:tcW w:w="675" w:type="dxa"/>
          </w:tcPr>
          <w:p w:rsidR="000B6807" w:rsidRPr="00E31010" w:rsidRDefault="000B6807" w:rsidP="00EB403D">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lang w:val="kk-KZ" w:eastAsia="ru-RU"/>
              </w:rPr>
              <w:t>№</w:t>
            </w:r>
          </w:p>
          <w:p w:rsidR="000B6807" w:rsidRPr="00E31010" w:rsidRDefault="000B6807" w:rsidP="00EB403D">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lang w:val="kk-KZ" w:eastAsia="ru-RU"/>
              </w:rPr>
              <w:t>п.п</w:t>
            </w:r>
          </w:p>
        </w:tc>
        <w:tc>
          <w:tcPr>
            <w:tcW w:w="2268"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eastAsia="ru-RU"/>
              </w:rPr>
              <w:t>Авторы</w:t>
            </w:r>
          </w:p>
        </w:tc>
        <w:tc>
          <w:tcPr>
            <w:tcW w:w="6379"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eastAsia="ru-RU"/>
              </w:rPr>
              <w:t>Наименование книг</w:t>
            </w:r>
          </w:p>
        </w:tc>
        <w:tc>
          <w:tcPr>
            <w:tcW w:w="851"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eastAsia="ru-RU"/>
              </w:rPr>
            </w:pPr>
            <w:r w:rsidRPr="00E31010">
              <w:rPr>
                <w:rFonts w:ascii="Arial" w:hAnsi="Arial" w:cs="Arial"/>
                <w:sz w:val="20"/>
                <w:szCs w:val="20"/>
                <w:lang w:eastAsia="ru-RU"/>
              </w:rPr>
              <w:t>Цена 1 экз.,</w:t>
            </w:r>
          </w:p>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с</w:t>
            </w:r>
            <w:r w:rsidRPr="00E31010">
              <w:rPr>
                <w:rFonts w:ascii="Arial" w:hAnsi="Arial" w:cs="Arial"/>
                <w:sz w:val="20"/>
                <w:szCs w:val="20"/>
                <w:lang w:eastAsia="ru-RU"/>
              </w:rPr>
              <w:t xml:space="preserve"> НДС</w:t>
            </w:r>
          </w:p>
        </w:tc>
        <w:tc>
          <w:tcPr>
            <w:tcW w:w="708"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Год</w:t>
            </w:r>
          </w:p>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и</w:t>
            </w:r>
            <w:r w:rsidRPr="00E31010">
              <w:rPr>
                <w:rFonts w:ascii="Arial" w:hAnsi="Arial" w:cs="Arial"/>
                <w:sz w:val="20"/>
                <w:szCs w:val="20"/>
                <w:lang w:eastAsia="ru-RU"/>
              </w:rPr>
              <w:t>зд.</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w:t>
            </w:r>
          </w:p>
        </w:tc>
        <w:tc>
          <w:tcPr>
            <w:tcW w:w="2268" w:type="dxa"/>
          </w:tcPr>
          <w:p w:rsidR="00233210" w:rsidRDefault="000B6807" w:rsidP="00EB403D">
            <w:pPr>
              <w:pStyle w:val="a4"/>
              <w:autoSpaceDE w:val="0"/>
              <w:autoSpaceDN w:val="0"/>
              <w:spacing w:before="2" w:after="2"/>
              <w:ind w:left="0"/>
              <w:contextualSpacing/>
              <w:rPr>
                <w:rFonts w:ascii="Arial" w:hAnsi="Arial" w:cs="Arial"/>
                <w:sz w:val="20"/>
                <w:szCs w:val="20"/>
              </w:rPr>
            </w:pPr>
            <w:r w:rsidRPr="00E31010">
              <w:rPr>
                <w:rFonts w:ascii="Arial" w:hAnsi="Arial" w:cs="Arial"/>
                <w:sz w:val="20"/>
                <w:szCs w:val="20"/>
              </w:rPr>
              <w:t xml:space="preserve">Зекрист Р.И., </w:t>
            </w:r>
          </w:p>
          <w:p w:rsidR="000B6807" w:rsidRPr="00E31010" w:rsidRDefault="000B6807" w:rsidP="00EB403D">
            <w:pPr>
              <w:pStyle w:val="a4"/>
              <w:autoSpaceDE w:val="0"/>
              <w:autoSpaceDN w:val="0"/>
              <w:spacing w:before="2" w:after="2"/>
              <w:ind w:left="0"/>
              <w:contextualSpacing/>
              <w:rPr>
                <w:rFonts w:ascii="Arial" w:hAnsi="Arial" w:cs="Arial"/>
                <w:sz w:val="20"/>
                <w:szCs w:val="20"/>
              </w:rPr>
            </w:pPr>
            <w:r w:rsidRPr="00E31010">
              <w:rPr>
                <w:rFonts w:ascii="Arial" w:hAnsi="Arial" w:cs="Arial"/>
                <w:sz w:val="20"/>
                <w:szCs w:val="20"/>
              </w:rPr>
              <w:t>Исаева Н.Н.</w:t>
            </w:r>
          </w:p>
        </w:tc>
        <w:tc>
          <w:tcPr>
            <w:tcW w:w="6379" w:type="dxa"/>
          </w:tcPr>
          <w:p w:rsidR="000B6807" w:rsidRPr="00E31010" w:rsidRDefault="000B6807" w:rsidP="00EB403D">
            <w:pPr>
              <w:pStyle w:val="a9"/>
              <w:spacing w:before="0" w:beforeAutospacing="0" w:after="0" w:afterAutospacing="0"/>
              <w:contextualSpacing/>
              <w:rPr>
                <w:rFonts w:ascii="Arial" w:hAnsi="Arial" w:cs="Arial"/>
                <w:b/>
                <w:color w:val="000000"/>
                <w:sz w:val="20"/>
                <w:szCs w:val="20"/>
              </w:rPr>
            </w:pPr>
            <w:r w:rsidRPr="00E31010">
              <w:rPr>
                <w:rFonts w:ascii="Arial" w:hAnsi="Arial" w:cs="Arial"/>
                <w:b/>
                <w:color w:val="000000"/>
                <w:sz w:val="20"/>
                <w:szCs w:val="20"/>
              </w:rPr>
              <w:t>«4IR жағдайынд</w:t>
            </w:r>
            <w:r w:rsidRPr="00E31010">
              <w:rPr>
                <w:rFonts w:ascii="Arial" w:hAnsi="Arial" w:cs="Arial"/>
                <w:b/>
                <w:color w:val="000000"/>
                <w:sz w:val="20"/>
                <w:szCs w:val="20"/>
                <w:lang w:val="kk-KZ"/>
              </w:rPr>
              <w:t>ағы</w:t>
            </w:r>
            <w:r w:rsidRPr="00E31010">
              <w:rPr>
                <w:rFonts w:ascii="Arial" w:hAnsi="Arial" w:cs="Arial"/>
                <w:b/>
                <w:color w:val="000000"/>
                <w:sz w:val="20"/>
                <w:szCs w:val="20"/>
              </w:rPr>
              <w:t xml:space="preserve"> қашықтан оқыту:</w:t>
            </w:r>
          </w:p>
          <w:p w:rsidR="000B6807" w:rsidRPr="00E31010" w:rsidRDefault="000B6807" w:rsidP="00EB403D">
            <w:pPr>
              <w:pStyle w:val="a9"/>
              <w:spacing w:before="0" w:beforeAutospacing="0" w:after="0" w:afterAutospacing="0"/>
              <w:contextualSpacing/>
              <w:rPr>
                <w:rFonts w:ascii="Arial" w:hAnsi="Arial" w:cs="Arial"/>
                <w:b/>
                <w:color w:val="000000"/>
                <w:sz w:val="20"/>
                <w:szCs w:val="20"/>
              </w:rPr>
            </w:pPr>
            <w:r w:rsidRPr="00E31010">
              <w:rPr>
                <w:rFonts w:ascii="Arial" w:hAnsi="Arial" w:cs="Arial"/>
                <w:b/>
                <w:color w:val="000000"/>
                <w:sz w:val="20"/>
                <w:szCs w:val="20"/>
              </w:rPr>
              <w:t>әдістеме, технологиялар, инструментарий.</w:t>
            </w:r>
          </w:p>
          <w:p w:rsidR="000B6807" w:rsidRPr="00E31010" w:rsidRDefault="000B6807" w:rsidP="00EB403D">
            <w:pPr>
              <w:pStyle w:val="a9"/>
              <w:spacing w:before="0" w:beforeAutospacing="0" w:after="0" w:afterAutospacing="0"/>
              <w:contextualSpacing/>
              <w:rPr>
                <w:rFonts w:ascii="Arial" w:hAnsi="Arial" w:cs="Arial"/>
                <w:b/>
                <w:i/>
                <w:color w:val="000000"/>
                <w:sz w:val="20"/>
                <w:szCs w:val="20"/>
              </w:rPr>
            </w:pPr>
            <w:r w:rsidRPr="00E31010">
              <w:rPr>
                <w:rFonts w:ascii="Arial" w:hAnsi="Arial" w:cs="Arial"/>
                <w:b/>
                <w:i/>
                <w:color w:val="000000"/>
                <w:sz w:val="20"/>
                <w:szCs w:val="20"/>
              </w:rPr>
              <w:t>Дистанционное обучение: методика, технологии, инструментарий в условиях 4IR»</w:t>
            </w:r>
          </w:p>
          <w:p w:rsidR="000B6807" w:rsidRPr="00E31010" w:rsidRDefault="000B6807" w:rsidP="00EB403D">
            <w:pPr>
              <w:spacing w:after="0" w:line="240" w:lineRule="auto"/>
              <w:contextualSpacing/>
              <w:rPr>
                <w:i/>
                <w:sz w:val="20"/>
                <w:szCs w:val="20"/>
                <w:lang w:val="kk-KZ" w:eastAsia="ru-RU"/>
              </w:rPr>
            </w:pPr>
            <w:r w:rsidRPr="00E31010">
              <w:rPr>
                <w:i/>
                <w:sz w:val="20"/>
                <w:szCs w:val="20"/>
                <w:lang w:val="kk-KZ" w:eastAsia="ru-RU"/>
              </w:rPr>
              <w:t xml:space="preserve">(на казахском  и русском языках)     </w:t>
            </w:r>
          </w:p>
          <w:p w:rsidR="000B6807" w:rsidRPr="00E31010" w:rsidRDefault="000B6807" w:rsidP="00EB403D">
            <w:pPr>
              <w:spacing w:after="0" w:line="240" w:lineRule="auto"/>
              <w:contextualSpacing/>
              <w:rPr>
                <w:i/>
                <w:sz w:val="20"/>
                <w:szCs w:val="20"/>
                <w:lang w:val="kk-KZ" w:eastAsia="ru-RU"/>
              </w:rPr>
            </w:pPr>
            <w:r w:rsidRPr="00E31010">
              <w:rPr>
                <w:rStyle w:val="ac"/>
                <w:rFonts w:cs="Arial"/>
                <w:bCs/>
                <w:sz w:val="20"/>
                <w:szCs w:val="20"/>
                <w:shd w:val="clear" w:color="auto" w:fill="FFFFFF"/>
                <w:lang w:val="kk-KZ"/>
              </w:rPr>
              <w:t>(реализация в двух томах)</w:t>
            </w:r>
            <w:r w:rsidRPr="00E31010">
              <w:rPr>
                <w:sz w:val="20"/>
                <w:szCs w:val="20"/>
                <w:lang w:eastAsia="ru-RU"/>
              </w:rPr>
              <w:t xml:space="preserve"> </w:t>
            </w:r>
            <w:r w:rsidR="00425DD1">
              <w:rPr>
                <w:sz w:val="20"/>
                <w:szCs w:val="20"/>
                <w:lang w:eastAsia="ru-RU"/>
              </w:rPr>
              <w:t xml:space="preserve">                    </w:t>
            </w:r>
            <w:r w:rsidR="009C3D67">
              <w:rPr>
                <w:sz w:val="20"/>
                <w:szCs w:val="20"/>
                <w:lang w:eastAsia="ru-RU"/>
              </w:rPr>
              <w:t xml:space="preserve">                            </w:t>
            </w:r>
            <w:r w:rsidR="00425DD1">
              <w:rPr>
                <w:sz w:val="20"/>
                <w:szCs w:val="20"/>
                <w:lang w:eastAsia="ru-RU"/>
              </w:rPr>
              <w:t xml:space="preserve">  </w:t>
            </w:r>
            <w:r w:rsidRPr="00E31010">
              <w:rPr>
                <w:sz w:val="20"/>
                <w:szCs w:val="20"/>
                <w:lang w:eastAsia="ru-RU"/>
              </w:rPr>
              <w:t xml:space="preserve">I - </w:t>
            </w:r>
            <w:r w:rsidRPr="00E31010">
              <w:rPr>
                <w:rStyle w:val="ac"/>
                <w:rFonts w:cs="Arial"/>
                <w:bCs/>
                <w:i w:val="0"/>
                <w:sz w:val="20"/>
                <w:szCs w:val="20"/>
                <w:shd w:val="clear" w:color="auto" w:fill="FFFFFF"/>
                <w:lang w:val="kk-KZ"/>
              </w:rPr>
              <w:t>бөлім</w:t>
            </w:r>
          </w:p>
          <w:p w:rsidR="00425DD1" w:rsidRDefault="00425DD1" w:rsidP="00684D29">
            <w:pPr>
              <w:spacing w:after="0" w:line="240" w:lineRule="auto"/>
              <w:contextualSpacing/>
              <w:jc w:val="right"/>
              <w:rPr>
                <w:i/>
                <w:color w:val="000000"/>
                <w:szCs w:val="16"/>
                <w:shd w:val="clear" w:color="auto" w:fill="FFFFFF"/>
                <w:lang w:val="kk-KZ"/>
              </w:rPr>
            </w:pPr>
          </w:p>
          <w:p w:rsidR="000B6807" w:rsidRPr="00E31010" w:rsidRDefault="00684D29" w:rsidP="00684D29">
            <w:pPr>
              <w:spacing w:after="0" w:line="240" w:lineRule="auto"/>
              <w:contextualSpacing/>
              <w:jc w:val="right"/>
              <w:rPr>
                <w:bCs/>
                <w:i/>
                <w:iCs/>
                <w:sz w:val="20"/>
                <w:szCs w:val="20"/>
                <w:shd w:val="clear" w:color="auto" w:fill="FFFFFF"/>
                <w:lang w:val="kk-KZ"/>
              </w:rPr>
            </w:pPr>
            <w:r w:rsidRPr="00E31010">
              <w:rPr>
                <w:i/>
                <w:color w:val="000000"/>
                <w:szCs w:val="16"/>
                <w:shd w:val="clear" w:color="auto" w:fill="FFFFFF"/>
                <w:lang w:val="kk-KZ"/>
              </w:rPr>
              <w:t>368 стр., ISBN 978-601-7991-52-4</w:t>
            </w:r>
          </w:p>
        </w:tc>
        <w:tc>
          <w:tcPr>
            <w:tcW w:w="851" w:type="dxa"/>
          </w:tcPr>
          <w:p w:rsidR="00921D7C"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p>
          <w:p w:rsidR="00921D7C"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p>
          <w:p w:rsidR="00921D7C"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p>
          <w:p w:rsidR="00921D7C"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p>
          <w:p w:rsidR="00921D7C"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p>
          <w:p w:rsidR="000B6807"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8960</w:t>
            </w:r>
          </w:p>
        </w:tc>
        <w:tc>
          <w:tcPr>
            <w:tcW w:w="708" w:type="dxa"/>
            <w:vAlign w:val="center"/>
          </w:tcPr>
          <w:p w:rsidR="000B6807" w:rsidRPr="00E31010" w:rsidRDefault="000B6807" w:rsidP="00E3101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w:t>
            </w:r>
          </w:p>
        </w:tc>
        <w:tc>
          <w:tcPr>
            <w:tcW w:w="2268" w:type="dxa"/>
          </w:tcPr>
          <w:p w:rsidR="00233210" w:rsidRDefault="000B6807" w:rsidP="00EB403D">
            <w:pPr>
              <w:pStyle w:val="a4"/>
              <w:autoSpaceDE w:val="0"/>
              <w:autoSpaceDN w:val="0"/>
              <w:spacing w:before="2" w:after="2"/>
              <w:ind w:left="0"/>
              <w:contextualSpacing/>
              <w:rPr>
                <w:rFonts w:ascii="Arial" w:hAnsi="Arial" w:cs="Arial"/>
                <w:sz w:val="20"/>
                <w:szCs w:val="20"/>
              </w:rPr>
            </w:pPr>
            <w:r w:rsidRPr="00E31010">
              <w:rPr>
                <w:rFonts w:ascii="Arial" w:hAnsi="Arial" w:cs="Arial"/>
                <w:sz w:val="20"/>
                <w:szCs w:val="20"/>
              </w:rPr>
              <w:t xml:space="preserve">Зекрист Р.И., </w:t>
            </w:r>
          </w:p>
          <w:p w:rsidR="000B6807" w:rsidRPr="00E31010" w:rsidRDefault="000B6807" w:rsidP="00EB403D">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rPr>
              <w:t>Исаева Н.Н.</w:t>
            </w:r>
          </w:p>
        </w:tc>
        <w:tc>
          <w:tcPr>
            <w:tcW w:w="6379" w:type="dxa"/>
          </w:tcPr>
          <w:p w:rsidR="000B6807" w:rsidRPr="00E31010" w:rsidRDefault="000B6807" w:rsidP="00EB403D">
            <w:pPr>
              <w:pStyle w:val="a4"/>
              <w:autoSpaceDE w:val="0"/>
              <w:autoSpaceDN w:val="0"/>
              <w:spacing w:before="2" w:after="2"/>
              <w:ind w:left="0"/>
              <w:contextualSpacing/>
              <w:rPr>
                <w:rFonts w:ascii="Arial" w:hAnsi="Arial" w:cs="Arial"/>
                <w:b/>
                <w:color w:val="000000"/>
                <w:sz w:val="20"/>
                <w:szCs w:val="20"/>
                <w:lang w:val="kk-KZ"/>
              </w:rPr>
            </w:pPr>
            <w:r w:rsidRPr="00E31010">
              <w:rPr>
                <w:rFonts w:ascii="Arial" w:hAnsi="Arial" w:cs="Arial"/>
                <w:b/>
                <w:color w:val="000000"/>
                <w:sz w:val="20"/>
                <w:szCs w:val="20"/>
                <w:lang w:val="kk-KZ"/>
              </w:rPr>
              <w:t xml:space="preserve">«Қашықтан оқыту инструментарийін қолдану тәжірибесі. </w:t>
            </w:r>
          </w:p>
          <w:p w:rsidR="000B6807" w:rsidRPr="00E31010" w:rsidRDefault="000B6807" w:rsidP="00EB403D">
            <w:pPr>
              <w:pStyle w:val="a4"/>
              <w:autoSpaceDE w:val="0"/>
              <w:autoSpaceDN w:val="0"/>
              <w:spacing w:before="2" w:after="2"/>
              <w:ind w:left="0"/>
              <w:contextualSpacing/>
              <w:rPr>
                <w:rFonts w:ascii="Arial" w:hAnsi="Arial" w:cs="Arial"/>
                <w:b/>
                <w:i/>
                <w:color w:val="000000"/>
                <w:sz w:val="20"/>
                <w:szCs w:val="20"/>
              </w:rPr>
            </w:pPr>
            <w:r w:rsidRPr="00E31010">
              <w:rPr>
                <w:rFonts w:ascii="Arial" w:hAnsi="Arial" w:cs="Arial"/>
                <w:b/>
                <w:i/>
                <w:color w:val="000000"/>
                <w:sz w:val="20"/>
                <w:szCs w:val="20"/>
              </w:rPr>
              <w:t>Практика применения инструментария дистанционного обучения»</w:t>
            </w:r>
          </w:p>
          <w:p w:rsidR="000B6807" w:rsidRPr="00E31010" w:rsidRDefault="000B6807" w:rsidP="00EB403D">
            <w:pPr>
              <w:pStyle w:val="a4"/>
              <w:autoSpaceDE w:val="0"/>
              <w:autoSpaceDN w:val="0"/>
              <w:spacing w:after="0"/>
              <w:ind w:left="0"/>
              <w:contextualSpacing/>
              <w:rPr>
                <w:rStyle w:val="ac"/>
                <w:rFonts w:ascii="Arial" w:hAnsi="Arial" w:cs="Arial"/>
                <w:iCs w:val="0"/>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0B6807" w:rsidRPr="00E31010" w:rsidRDefault="000B6807" w:rsidP="00EB403D">
            <w:pPr>
              <w:spacing w:after="0" w:line="240" w:lineRule="auto"/>
              <w:contextualSpacing/>
              <w:rPr>
                <w:sz w:val="20"/>
                <w:szCs w:val="20"/>
                <w:lang w:eastAsia="ru-RU"/>
              </w:rPr>
            </w:pPr>
            <w:r w:rsidRPr="00E31010">
              <w:rPr>
                <w:rStyle w:val="ac"/>
                <w:rFonts w:cs="Arial"/>
                <w:bCs/>
                <w:sz w:val="20"/>
                <w:szCs w:val="20"/>
                <w:shd w:val="clear" w:color="auto" w:fill="FFFFFF"/>
                <w:lang w:val="kk-KZ"/>
              </w:rPr>
              <w:t xml:space="preserve">  (реализация в двух томах)    </w:t>
            </w:r>
            <w:r w:rsidR="00425DD1">
              <w:rPr>
                <w:rStyle w:val="ac"/>
                <w:rFonts w:cs="Arial"/>
                <w:bCs/>
                <w:sz w:val="20"/>
                <w:szCs w:val="20"/>
                <w:shd w:val="clear" w:color="auto" w:fill="FFFFFF"/>
                <w:lang w:val="kk-KZ"/>
              </w:rPr>
              <w:t xml:space="preserve">            </w:t>
            </w:r>
            <w:r w:rsidR="009C3D67">
              <w:rPr>
                <w:rStyle w:val="ac"/>
                <w:rFonts w:cs="Arial"/>
                <w:bCs/>
                <w:sz w:val="20"/>
                <w:szCs w:val="20"/>
                <w:shd w:val="clear" w:color="auto" w:fill="FFFFFF"/>
                <w:lang w:val="kk-KZ"/>
              </w:rPr>
              <w:t xml:space="preserve">                             </w:t>
            </w:r>
            <w:r w:rsidR="00425DD1">
              <w:rPr>
                <w:rStyle w:val="ac"/>
                <w:rFonts w:cs="Arial"/>
                <w:bCs/>
                <w:sz w:val="20"/>
                <w:szCs w:val="20"/>
                <w:shd w:val="clear" w:color="auto" w:fill="FFFFFF"/>
                <w:lang w:val="kk-KZ"/>
              </w:rPr>
              <w:t xml:space="preserve">  </w:t>
            </w:r>
            <w:r w:rsidRPr="00E31010">
              <w:rPr>
                <w:rStyle w:val="ac"/>
                <w:rFonts w:cs="Arial"/>
                <w:bCs/>
                <w:i w:val="0"/>
                <w:sz w:val="20"/>
                <w:szCs w:val="20"/>
                <w:shd w:val="clear" w:color="auto" w:fill="FFFFFF"/>
                <w:lang w:val="en-US"/>
              </w:rPr>
              <w:t>II</w:t>
            </w:r>
            <w:r w:rsidRPr="00E31010">
              <w:rPr>
                <w:rStyle w:val="ac"/>
                <w:rFonts w:cs="Arial"/>
                <w:bCs/>
                <w:i w:val="0"/>
                <w:sz w:val="20"/>
                <w:szCs w:val="20"/>
                <w:shd w:val="clear" w:color="auto" w:fill="FFFFFF"/>
              </w:rPr>
              <w:t xml:space="preserve"> -</w:t>
            </w:r>
            <w:r w:rsidRPr="00E31010">
              <w:rPr>
                <w:rStyle w:val="ac"/>
                <w:rFonts w:cs="Arial"/>
                <w:bCs/>
                <w:i w:val="0"/>
                <w:sz w:val="20"/>
                <w:szCs w:val="20"/>
                <w:shd w:val="clear" w:color="auto" w:fill="FFFFFF"/>
                <w:lang w:val="kk-KZ"/>
              </w:rPr>
              <w:t xml:space="preserve"> бөлім</w:t>
            </w:r>
          </w:p>
          <w:p w:rsidR="00425DD1" w:rsidRDefault="00425DD1" w:rsidP="00684D29">
            <w:pPr>
              <w:pStyle w:val="a4"/>
              <w:autoSpaceDE w:val="0"/>
              <w:autoSpaceDN w:val="0"/>
              <w:spacing w:before="2" w:after="2"/>
              <w:ind w:left="0"/>
              <w:contextualSpacing/>
              <w:jc w:val="right"/>
              <w:rPr>
                <w:rFonts w:ascii="Arial" w:hAnsi="Arial" w:cs="Arial"/>
                <w:i/>
                <w:color w:val="000000"/>
                <w:sz w:val="16"/>
                <w:szCs w:val="16"/>
                <w:shd w:val="clear" w:color="auto" w:fill="FFFFFF"/>
              </w:rPr>
            </w:pPr>
          </w:p>
          <w:p w:rsidR="000B6807" w:rsidRPr="00E31010" w:rsidRDefault="00684D29" w:rsidP="00684D29">
            <w:pPr>
              <w:pStyle w:val="a4"/>
              <w:autoSpaceDE w:val="0"/>
              <w:autoSpaceDN w:val="0"/>
              <w:spacing w:before="2" w:after="2"/>
              <w:ind w:left="0"/>
              <w:contextualSpacing/>
              <w:jc w:val="right"/>
              <w:rPr>
                <w:rFonts w:ascii="Arial" w:hAnsi="Arial" w:cs="Arial"/>
                <w:b/>
                <w:i/>
                <w:sz w:val="20"/>
                <w:szCs w:val="20"/>
                <w:lang w:val="kk-KZ"/>
              </w:rPr>
            </w:pPr>
            <w:r w:rsidRPr="00E31010">
              <w:rPr>
                <w:rFonts w:ascii="Arial" w:hAnsi="Arial" w:cs="Arial"/>
                <w:i/>
                <w:color w:val="000000"/>
                <w:sz w:val="16"/>
                <w:szCs w:val="16"/>
                <w:shd w:val="clear" w:color="auto" w:fill="FFFFFF"/>
                <w:lang w:val="kk-KZ"/>
              </w:rPr>
              <w:t>368 стр., ISBN 978-601-7991-53-1</w:t>
            </w:r>
          </w:p>
        </w:tc>
        <w:tc>
          <w:tcPr>
            <w:tcW w:w="851" w:type="dxa"/>
          </w:tcPr>
          <w:p w:rsidR="00921D7C"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p>
          <w:p w:rsidR="00921D7C"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p>
          <w:p w:rsidR="00921D7C"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p>
          <w:p w:rsidR="00921D7C"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p>
          <w:p w:rsidR="000B6807"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8960</w:t>
            </w:r>
          </w:p>
        </w:tc>
        <w:tc>
          <w:tcPr>
            <w:tcW w:w="708" w:type="dxa"/>
            <w:vAlign w:val="center"/>
          </w:tcPr>
          <w:p w:rsidR="000B6807" w:rsidRPr="00E31010" w:rsidRDefault="000B6807" w:rsidP="00E3101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3</w:t>
            </w:r>
          </w:p>
        </w:tc>
        <w:tc>
          <w:tcPr>
            <w:tcW w:w="2268" w:type="dxa"/>
          </w:tcPr>
          <w:p w:rsidR="000B6807" w:rsidRPr="00E31010" w:rsidRDefault="000B6807" w:rsidP="00EB403D">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color w:val="000000"/>
                <w:sz w:val="20"/>
                <w:szCs w:val="20"/>
                <w:lang w:val="kk-KZ"/>
              </w:rPr>
              <w:t>Алинов М.Ш.</w:t>
            </w:r>
          </w:p>
        </w:tc>
        <w:tc>
          <w:tcPr>
            <w:tcW w:w="6379" w:type="dxa"/>
          </w:tcPr>
          <w:p w:rsidR="000B6807" w:rsidRPr="00E31010" w:rsidRDefault="000B6807" w:rsidP="00EB403D">
            <w:pPr>
              <w:pStyle w:val="a4"/>
              <w:autoSpaceDE w:val="0"/>
              <w:autoSpaceDN w:val="0"/>
              <w:spacing w:before="2" w:after="2"/>
              <w:ind w:left="0"/>
              <w:contextualSpacing/>
              <w:rPr>
                <w:rFonts w:ascii="Arial" w:hAnsi="Arial" w:cs="Arial"/>
                <w:b/>
                <w:color w:val="000000"/>
                <w:sz w:val="20"/>
                <w:szCs w:val="20"/>
              </w:rPr>
            </w:pPr>
            <w:r w:rsidRPr="00E31010">
              <w:rPr>
                <w:rFonts w:ascii="Arial" w:hAnsi="Arial" w:cs="Arial"/>
                <w:b/>
                <w:color w:val="000000"/>
                <w:sz w:val="20"/>
                <w:szCs w:val="20"/>
              </w:rPr>
              <w:t>«Экологиялық мониторинг.</w:t>
            </w:r>
          </w:p>
          <w:p w:rsidR="000B6807" w:rsidRPr="00E31010" w:rsidRDefault="000B6807" w:rsidP="00EB403D">
            <w:pPr>
              <w:pStyle w:val="a4"/>
              <w:tabs>
                <w:tab w:val="center" w:pos="3367"/>
              </w:tabs>
              <w:autoSpaceDE w:val="0"/>
              <w:autoSpaceDN w:val="0"/>
              <w:spacing w:before="2" w:after="2"/>
              <w:ind w:left="0"/>
              <w:contextualSpacing/>
              <w:rPr>
                <w:rFonts w:ascii="Arial" w:hAnsi="Arial" w:cs="Arial"/>
                <w:b/>
                <w:i/>
                <w:color w:val="000000"/>
                <w:sz w:val="20"/>
                <w:szCs w:val="20"/>
              </w:rPr>
            </w:pPr>
            <w:r w:rsidRPr="00E31010">
              <w:rPr>
                <w:rFonts w:ascii="Arial" w:hAnsi="Arial" w:cs="Arial"/>
                <w:b/>
                <w:i/>
                <w:color w:val="000000"/>
                <w:sz w:val="20"/>
                <w:szCs w:val="20"/>
              </w:rPr>
              <w:t xml:space="preserve"> Экологический мониторинг»</w:t>
            </w:r>
          </w:p>
          <w:p w:rsidR="000B6807" w:rsidRPr="00E31010" w:rsidRDefault="000B6807" w:rsidP="00EB403D">
            <w:pPr>
              <w:pStyle w:val="a4"/>
              <w:tabs>
                <w:tab w:val="center" w:pos="3367"/>
              </w:tabs>
              <w:autoSpaceDE w:val="0"/>
              <w:autoSpaceDN w:val="0"/>
              <w:spacing w:before="2" w:after="2"/>
              <w:ind w:left="0"/>
              <w:contextualSpacing/>
              <w:rPr>
                <w:rFonts w:ascii="Arial" w:hAnsi="Arial" w:cs="Arial"/>
                <w:i/>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0B6807" w:rsidRPr="00E31010" w:rsidRDefault="000B6807" w:rsidP="00EB403D">
            <w:pPr>
              <w:pStyle w:val="a4"/>
              <w:tabs>
                <w:tab w:val="center" w:pos="3367"/>
              </w:tabs>
              <w:autoSpaceDE w:val="0"/>
              <w:autoSpaceDN w:val="0"/>
              <w:spacing w:before="2" w:after="2"/>
              <w:ind w:left="0"/>
              <w:contextualSpacing/>
              <w:rPr>
                <w:rFonts w:ascii="Arial" w:hAnsi="Arial" w:cs="Arial"/>
                <w:b/>
                <w:i/>
                <w:sz w:val="20"/>
                <w:szCs w:val="20"/>
                <w:lang w:val="kk-KZ"/>
              </w:rPr>
            </w:pPr>
            <w:r w:rsidRPr="00E31010">
              <w:rPr>
                <w:rFonts w:ascii="Arial" w:hAnsi="Arial" w:cs="Arial"/>
                <w:b/>
                <w:i/>
                <w:color w:val="000000"/>
                <w:sz w:val="20"/>
                <w:szCs w:val="20"/>
              </w:rPr>
              <w:tab/>
            </w:r>
          </w:p>
        </w:tc>
        <w:tc>
          <w:tcPr>
            <w:tcW w:w="851" w:type="dxa"/>
            <w:vAlign w:val="center"/>
          </w:tcPr>
          <w:p w:rsidR="000B6807" w:rsidRPr="00E31010" w:rsidRDefault="00921D7C" w:rsidP="00425DD1">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4</w:t>
            </w:r>
          </w:p>
        </w:tc>
        <w:tc>
          <w:tcPr>
            <w:tcW w:w="2268" w:type="dxa"/>
          </w:tcPr>
          <w:p w:rsidR="000B6807" w:rsidRPr="00E31010" w:rsidRDefault="00425DD1" w:rsidP="00EB403D">
            <w:pPr>
              <w:pStyle w:val="a4"/>
              <w:autoSpaceDE w:val="0"/>
              <w:autoSpaceDN w:val="0"/>
              <w:spacing w:after="0"/>
              <w:ind w:left="0"/>
              <w:contextualSpacing/>
              <w:rPr>
                <w:rFonts w:ascii="Arial" w:hAnsi="Arial" w:cs="Arial"/>
                <w:color w:val="000000"/>
                <w:sz w:val="20"/>
                <w:szCs w:val="20"/>
              </w:rPr>
            </w:pPr>
            <w:r>
              <w:rPr>
                <w:rFonts w:ascii="Arial" w:hAnsi="Arial" w:cs="Arial"/>
                <w:color w:val="000000"/>
                <w:sz w:val="20"/>
                <w:szCs w:val="20"/>
              </w:rPr>
              <w:t xml:space="preserve">Танибергенова </w:t>
            </w:r>
            <w:r w:rsidR="000B6807" w:rsidRPr="00E31010">
              <w:rPr>
                <w:rFonts w:ascii="Arial" w:hAnsi="Arial" w:cs="Arial"/>
                <w:color w:val="000000"/>
                <w:sz w:val="20"/>
                <w:szCs w:val="20"/>
              </w:rPr>
              <w:t>А.А.</w:t>
            </w:r>
          </w:p>
        </w:tc>
        <w:tc>
          <w:tcPr>
            <w:tcW w:w="6379" w:type="dxa"/>
          </w:tcPr>
          <w:p w:rsidR="000B6807" w:rsidRPr="00E31010" w:rsidRDefault="000B6807" w:rsidP="00EB403D">
            <w:pPr>
              <w:spacing w:after="0" w:line="240" w:lineRule="auto"/>
              <w:contextualSpacing/>
              <w:rPr>
                <w:b/>
                <w:bCs/>
                <w:color w:val="333333"/>
                <w:sz w:val="20"/>
                <w:szCs w:val="20"/>
                <w:shd w:val="clear" w:color="auto" w:fill="FFFFFF"/>
              </w:rPr>
            </w:pPr>
            <w:r w:rsidRPr="00E31010">
              <w:rPr>
                <w:b/>
                <w:bCs/>
                <w:sz w:val="20"/>
                <w:szCs w:val="20"/>
                <w:lang w:eastAsia="ru-RU" w:bidi="ru-RU"/>
              </w:rPr>
              <w:t xml:space="preserve">«Применения методики </w:t>
            </w:r>
            <w:r w:rsidRPr="00E31010">
              <w:rPr>
                <w:b/>
                <w:bCs/>
                <w:sz w:val="20"/>
                <w:szCs w:val="20"/>
                <w:lang w:val="en-US"/>
              </w:rPr>
              <w:t>CLIL</w:t>
            </w:r>
            <w:r w:rsidRPr="00E31010">
              <w:rPr>
                <w:b/>
                <w:bCs/>
                <w:sz w:val="20"/>
                <w:szCs w:val="20"/>
              </w:rPr>
              <w:t xml:space="preserve">, </w:t>
            </w:r>
            <w:r w:rsidRPr="00E31010">
              <w:rPr>
                <w:b/>
                <w:bCs/>
                <w:sz w:val="20"/>
                <w:szCs w:val="20"/>
                <w:lang w:val="en-US"/>
              </w:rPr>
              <w:t>TBLT</w:t>
            </w:r>
            <w:r w:rsidRPr="00E31010">
              <w:rPr>
                <w:b/>
                <w:bCs/>
                <w:sz w:val="20"/>
                <w:szCs w:val="20"/>
                <w:lang w:eastAsia="ru-RU" w:bidi="ru-RU"/>
              </w:rPr>
              <w:t xml:space="preserve">и модели </w:t>
            </w:r>
            <w:r w:rsidRPr="00E31010">
              <w:rPr>
                <w:b/>
                <w:bCs/>
                <w:sz w:val="20"/>
                <w:szCs w:val="20"/>
                <w:lang w:val="en-US"/>
              </w:rPr>
              <w:t>BOPPPS</w:t>
            </w:r>
            <w:r w:rsidR="0040403B">
              <w:rPr>
                <w:b/>
                <w:bCs/>
                <w:sz w:val="20"/>
                <w:szCs w:val="20"/>
              </w:rPr>
              <w:t xml:space="preserve"> </w:t>
            </w:r>
            <w:r w:rsidRPr="00E31010">
              <w:rPr>
                <w:b/>
                <w:bCs/>
                <w:sz w:val="20"/>
                <w:szCs w:val="20"/>
                <w:lang w:eastAsia="ru-RU" w:bidi="ru-RU"/>
              </w:rPr>
              <w:t>на занятиях «Информатика</w:t>
            </w:r>
            <w:r w:rsidR="00523080" w:rsidRPr="00E31010">
              <w:rPr>
                <w:b/>
                <w:bCs/>
                <w:sz w:val="20"/>
                <w:szCs w:val="20"/>
                <w:lang w:eastAsia="ru-RU" w:bidi="ru-RU"/>
              </w:rPr>
              <w:t>»</w:t>
            </w:r>
            <w:r w:rsidRPr="00E31010">
              <w:rPr>
                <w:b/>
                <w:bCs/>
                <w:color w:val="333333"/>
                <w:sz w:val="20"/>
                <w:szCs w:val="20"/>
                <w:shd w:val="clear" w:color="auto" w:fill="FFFFFF"/>
              </w:rPr>
              <w:t xml:space="preserve">  </w:t>
            </w:r>
          </w:p>
          <w:p w:rsidR="000B6807" w:rsidRPr="00E31010" w:rsidRDefault="000B6807" w:rsidP="00EB403D">
            <w:pPr>
              <w:spacing w:after="0" w:line="240" w:lineRule="auto"/>
              <w:contextualSpacing/>
              <w:rPr>
                <w:color w:val="333333"/>
                <w:sz w:val="20"/>
                <w:szCs w:val="20"/>
                <w:shd w:val="clear" w:color="auto" w:fill="FFFFFF"/>
                <w:lang w:val="en-US"/>
              </w:rPr>
            </w:pPr>
            <w:r w:rsidRPr="00E31010">
              <w:rPr>
                <w:b/>
                <w:bCs/>
                <w:i/>
                <w:sz w:val="20"/>
                <w:szCs w:val="20"/>
                <w:shd w:val="clear" w:color="auto" w:fill="FFFFFF"/>
                <w:lang w:val="en-US"/>
              </w:rPr>
              <w:t>Application of the CLIL, TBLT Methodology and the BOPPPS Model in “Computer Science” Classes</w:t>
            </w:r>
            <w:r w:rsidR="0040403B" w:rsidRPr="0040403B">
              <w:rPr>
                <w:b/>
                <w:i/>
                <w:sz w:val="20"/>
                <w:szCs w:val="20"/>
                <w:shd w:val="clear" w:color="auto" w:fill="FFFFFF"/>
                <w:lang w:val="en-US"/>
              </w:rPr>
              <w:t>.</w:t>
            </w:r>
            <w:r w:rsidRPr="00E31010">
              <w:rPr>
                <w:b/>
                <w:i/>
                <w:sz w:val="20"/>
                <w:szCs w:val="20"/>
                <w:shd w:val="clear" w:color="auto" w:fill="FFFFFF"/>
                <w:lang w:val="en-US"/>
              </w:rPr>
              <w:t xml:space="preserve">   </w:t>
            </w:r>
            <w:r w:rsidRPr="00E31010">
              <w:rPr>
                <w:i/>
                <w:sz w:val="20"/>
                <w:szCs w:val="20"/>
                <w:lang w:val="en-US" w:eastAsia="ru-RU"/>
              </w:rPr>
              <w:t xml:space="preserve">                             (</w:t>
            </w:r>
            <w:r w:rsidRPr="00E31010">
              <w:rPr>
                <w:i/>
                <w:sz w:val="20"/>
                <w:szCs w:val="20"/>
                <w:lang w:eastAsia="ru-RU"/>
              </w:rPr>
              <w:t>нарусском</w:t>
            </w:r>
            <w:r w:rsidR="0040403B" w:rsidRPr="0040403B">
              <w:rPr>
                <w:i/>
                <w:sz w:val="20"/>
                <w:szCs w:val="20"/>
                <w:lang w:val="en-US" w:eastAsia="ru-RU"/>
              </w:rPr>
              <w:t xml:space="preserve"> </w:t>
            </w:r>
            <w:r w:rsidRPr="00E31010">
              <w:rPr>
                <w:i/>
                <w:sz w:val="20"/>
                <w:szCs w:val="20"/>
                <w:lang w:eastAsia="ru-RU"/>
              </w:rPr>
              <w:t>и</w:t>
            </w:r>
            <w:r w:rsidR="0040403B" w:rsidRPr="0040403B">
              <w:rPr>
                <w:i/>
                <w:sz w:val="20"/>
                <w:szCs w:val="20"/>
                <w:lang w:val="en-US" w:eastAsia="ru-RU"/>
              </w:rPr>
              <w:t xml:space="preserve"> </w:t>
            </w:r>
            <w:r w:rsidRPr="00E31010">
              <w:rPr>
                <w:i/>
                <w:sz w:val="20"/>
                <w:szCs w:val="20"/>
                <w:lang w:eastAsia="ru-RU"/>
              </w:rPr>
              <w:t>английскомязыках</w:t>
            </w:r>
            <w:r w:rsidRPr="00E31010">
              <w:rPr>
                <w:i/>
                <w:sz w:val="20"/>
                <w:szCs w:val="20"/>
                <w:lang w:val="en-US" w:eastAsia="ru-RU"/>
              </w:rPr>
              <w:t>)</w:t>
            </w:r>
          </w:p>
          <w:p w:rsidR="000B6807" w:rsidRPr="00E31010" w:rsidRDefault="000B6807" w:rsidP="00EB403D">
            <w:pPr>
              <w:spacing w:after="0" w:line="240" w:lineRule="auto"/>
              <w:contextualSpacing/>
              <w:rPr>
                <w:color w:val="333333"/>
                <w:sz w:val="20"/>
                <w:szCs w:val="20"/>
                <w:shd w:val="clear" w:color="auto" w:fill="FFFFFF"/>
                <w:lang w:val="en-US"/>
              </w:rPr>
            </w:pPr>
          </w:p>
        </w:tc>
        <w:tc>
          <w:tcPr>
            <w:tcW w:w="851" w:type="dxa"/>
            <w:vAlign w:val="center"/>
          </w:tcPr>
          <w:p w:rsidR="000B6807" w:rsidRPr="00E31010" w:rsidRDefault="00921D7C" w:rsidP="00425DD1">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5</w:t>
            </w:r>
          </w:p>
        </w:tc>
        <w:tc>
          <w:tcPr>
            <w:tcW w:w="2268" w:type="dxa"/>
          </w:tcPr>
          <w:p w:rsidR="00233210" w:rsidRDefault="000B6807" w:rsidP="00EB403D">
            <w:pPr>
              <w:pStyle w:val="a4"/>
              <w:autoSpaceDE w:val="0"/>
              <w:autoSpaceDN w:val="0"/>
              <w:spacing w:after="0"/>
              <w:ind w:left="0"/>
              <w:contextualSpacing/>
              <w:rPr>
                <w:rFonts w:ascii="Arial" w:hAnsi="Arial" w:cs="Arial"/>
                <w:color w:val="000000"/>
                <w:sz w:val="20"/>
                <w:szCs w:val="20"/>
              </w:rPr>
            </w:pPr>
            <w:r w:rsidRPr="00E31010">
              <w:rPr>
                <w:rFonts w:ascii="Arial" w:hAnsi="Arial" w:cs="Arial"/>
                <w:color w:val="000000"/>
                <w:sz w:val="20"/>
                <w:szCs w:val="20"/>
              </w:rPr>
              <w:t xml:space="preserve">Зекрист Р.И., </w:t>
            </w:r>
          </w:p>
          <w:p w:rsidR="000B6807" w:rsidRPr="00E31010" w:rsidRDefault="000B6807" w:rsidP="00EB403D">
            <w:pPr>
              <w:pStyle w:val="a4"/>
              <w:autoSpaceDE w:val="0"/>
              <w:autoSpaceDN w:val="0"/>
              <w:spacing w:after="0"/>
              <w:ind w:left="0"/>
              <w:contextualSpacing/>
              <w:rPr>
                <w:rFonts w:ascii="Arial" w:hAnsi="Arial" w:cs="Arial"/>
                <w:sz w:val="20"/>
                <w:szCs w:val="20"/>
              </w:rPr>
            </w:pPr>
            <w:r w:rsidRPr="00E31010">
              <w:rPr>
                <w:rFonts w:ascii="Arial" w:hAnsi="Arial" w:cs="Arial"/>
                <w:color w:val="000000"/>
                <w:sz w:val="20"/>
                <w:szCs w:val="20"/>
              </w:rPr>
              <w:t>Зекрист Э.А.</w:t>
            </w:r>
          </w:p>
        </w:tc>
        <w:tc>
          <w:tcPr>
            <w:tcW w:w="6379" w:type="dxa"/>
          </w:tcPr>
          <w:p w:rsidR="000B6807" w:rsidRPr="00E31010" w:rsidRDefault="000B6807" w:rsidP="00EB403D">
            <w:pPr>
              <w:spacing w:after="0" w:line="240" w:lineRule="auto"/>
              <w:contextualSpacing/>
              <w:rPr>
                <w:b/>
                <w:color w:val="000000"/>
                <w:sz w:val="20"/>
                <w:szCs w:val="20"/>
              </w:rPr>
            </w:pPr>
            <w:r w:rsidRPr="00E31010">
              <w:rPr>
                <w:b/>
                <w:color w:val="000000"/>
                <w:sz w:val="20"/>
                <w:szCs w:val="20"/>
              </w:rPr>
              <w:t>«Эффективный HR-менеджмент: человеческие ресурсы в меняющейся экстремальной среде.</w:t>
            </w:r>
          </w:p>
          <w:p w:rsidR="000B6807" w:rsidRPr="00E31010" w:rsidRDefault="000B6807" w:rsidP="00EB403D">
            <w:pPr>
              <w:spacing w:after="0" w:line="240" w:lineRule="auto"/>
              <w:contextualSpacing/>
              <w:rPr>
                <w:b/>
                <w:i/>
                <w:color w:val="000000"/>
                <w:sz w:val="20"/>
                <w:szCs w:val="20"/>
                <w:lang w:val="en-US"/>
              </w:rPr>
            </w:pPr>
            <w:r w:rsidRPr="00E31010">
              <w:rPr>
                <w:b/>
                <w:i/>
                <w:color w:val="000000"/>
                <w:sz w:val="20"/>
                <w:szCs w:val="20"/>
                <w:lang w:val="en-US"/>
              </w:rPr>
              <w:t>Effective HR-Management: Human Resources in Changing Extreme Environment»</w:t>
            </w:r>
          </w:p>
          <w:p w:rsidR="000B6807" w:rsidRPr="00E31010" w:rsidRDefault="000B6807" w:rsidP="00EB403D">
            <w:pPr>
              <w:spacing w:after="0" w:line="240" w:lineRule="auto"/>
              <w:contextualSpacing/>
              <w:rPr>
                <w:i/>
                <w:sz w:val="20"/>
                <w:szCs w:val="20"/>
                <w:lang w:eastAsia="ru-RU"/>
              </w:rPr>
            </w:pPr>
            <w:r w:rsidRPr="00E31010">
              <w:rPr>
                <w:i/>
                <w:sz w:val="20"/>
                <w:szCs w:val="20"/>
                <w:lang w:eastAsia="ru-RU"/>
              </w:rPr>
              <w:t>(на русском  и английском языках)</w:t>
            </w:r>
          </w:p>
          <w:p w:rsidR="000B6807" w:rsidRPr="00E31010" w:rsidRDefault="000B6807" w:rsidP="00EB403D">
            <w:pPr>
              <w:spacing w:after="0" w:line="240" w:lineRule="auto"/>
              <w:contextualSpacing/>
              <w:rPr>
                <w:b/>
                <w:i/>
                <w:color w:val="000000"/>
                <w:sz w:val="20"/>
                <w:szCs w:val="20"/>
              </w:rPr>
            </w:pPr>
          </w:p>
        </w:tc>
        <w:tc>
          <w:tcPr>
            <w:tcW w:w="851" w:type="dxa"/>
            <w:vAlign w:val="center"/>
          </w:tcPr>
          <w:p w:rsidR="000B6807" w:rsidRPr="00E31010" w:rsidRDefault="00921D7C" w:rsidP="00425DD1">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lastRenderedPageBreak/>
              <w:t>8960</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en-US" w:eastAsia="ru-RU"/>
              </w:rPr>
            </w:pPr>
            <w:r w:rsidRPr="00E31010">
              <w:rPr>
                <w:rFonts w:ascii="Arial" w:hAnsi="Arial" w:cs="Arial"/>
                <w:sz w:val="20"/>
                <w:szCs w:val="20"/>
                <w:lang w:val="en-US" w:eastAsia="ru-RU"/>
              </w:rPr>
              <w:lastRenderedPageBreak/>
              <w:t>6</w:t>
            </w:r>
          </w:p>
        </w:tc>
        <w:tc>
          <w:tcPr>
            <w:tcW w:w="2268" w:type="dxa"/>
          </w:tcPr>
          <w:p w:rsidR="000B6807" w:rsidRPr="00E31010" w:rsidRDefault="000B6807" w:rsidP="00EB403D">
            <w:pPr>
              <w:pStyle w:val="a9"/>
              <w:spacing w:before="0" w:beforeAutospacing="0" w:after="0" w:afterAutospacing="0"/>
              <w:contextualSpacing/>
              <w:rPr>
                <w:rFonts w:ascii="Arial" w:hAnsi="Arial" w:cs="Arial"/>
                <w:sz w:val="20"/>
                <w:szCs w:val="20"/>
              </w:rPr>
            </w:pPr>
            <w:r w:rsidRPr="00E31010">
              <w:rPr>
                <w:rFonts w:ascii="Arial" w:hAnsi="Arial" w:cs="Arial"/>
                <w:sz w:val="20"/>
                <w:szCs w:val="20"/>
                <w:lang w:val="kk-KZ"/>
              </w:rPr>
              <w:t>Сагалиева Ж.К.</w:t>
            </w:r>
            <w:r w:rsidRPr="00E31010">
              <w:rPr>
                <w:rFonts w:ascii="Arial" w:hAnsi="Arial" w:cs="Arial"/>
                <w:sz w:val="20"/>
                <w:szCs w:val="20"/>
              </w:rPr>
              <w:t>,</w:t>
            </w:r>
          </w:p>
          <w:p w:rsidR="000B6807" w:rsidRPr="00E31010" w:rsidRDefault="000B6807" w:rsidP="00EB403D">
            <w:pPr>
              <w:pStyle w:val="a9"/>
              <w:spacing w:before="0" w:beforeAutospacing="0" w:after="0" w:afterAutospacing="0"/>
              <w:contextualSpacing/>
              <w:rPr>
                <w:rFonts w:ascii="Arial" w:hAnsi="Arial" w:cs="Arial"/>
                <w:sz w:val="20"/>
                <w:szCs w:val="20"/>
                <w:lang w:val="kk-KZ"/>
              </w:rPr>
            </w:pPr>
            <w:r w:rsidRPr="00E31010">
              <w:rPr>
                <w:rFonts w:ascii="Arial" w:hAnsi="Arial" w:cs="Arial"/>
                <w:sz w:val="20"/>
                <w:szCs w:val="20"/>
                <w:lang w:val="kk-KZ"/>
              </w:rPr>
              <w:t>Кочкорбаева Э.Ш.,</w:t>
            </w:r>
          </w:p>
          <w:p w:rsidR="000B6807" w:rsidRPr="00E31010" w:rsidRDefault="000B6807" w:rsidP="00EB403D">
            <w:pPr>
              <w:pStyle w:val="a9"/>
              <w:spacing w:before="0" w:beforeAutospacing="0" w:after="0" w:afterAutospacing="0"/>
              <w:contextualSpacing/>
              <w:rPr>
                <w:rFonts w:ascii="Arial" w:hAnsi="Arial" w:cs="Arial"/>
                <w:sz w:val="20"/>
                <w:szCs w:val="20"/>
                <w:lang w:val="kk-KZ"/>
              </w:rPr>
            </w:pPr>
            <w:r w:rsidRPr="00E31010">
              <w:rPr>
                <w:rFonts w:ascii="Arial" w:hAnsi="Arial" w:cs="Arial"/>
                <w:sz w:val="20"/>
                <w:szCs w:val="20"/>
                <w:lang w:val="kk-KZ"/>
              </w:rPr>
              <w:t>Есекешова М.Д.,</w:t>
            </w:r>
          </w:p>
          <w:p w:rsidR="000B6807" w:rsidRPr="00E31010" w:rsidRDefault="000B6807" w:rsidP="00EB403D">
            <w:pPr>
              <w:pStyle w:val="a9"/>
              <w:spacing w:before="0" w:beforeAutospacing="0" w:after="0" w:afterAutospacing="0"/>
              <w:contextualSpacing/>
              <w:rPr>
                <w:rFonts w:ascii="Arial" w:hAnsi="Arial" w:cs="Arial"/>
                <w:sz w:val="20"/>
                <w:szCs w:val="20"/>
                <w:lang w:val="kk-KZ"/>
              </w:rPr>
            </w:pPr>
            <w:r w:rsidRPr="00E31010">
              <w:rPr>
                <w:rFonts w:ascii="Arial" w:hAnsi="Arial" w:cs="Arial"/>
                <w:sz w:val="20"/>
                <w:szCs w:val="20"/>
                <w:lang w:val="kk-KZ"/>
              </w:rPr>
              <w:t>Байжанова З.Т.</w:t>
            </w:r>
          </w:p>
          <w:p w:rsidR="000B6807" w:rsidRPr="00E31010" w:rsidRDefault="000B6807" w:rsidP="00EB403D">
            <w:pPr>
              <w:pStyle w:val="a4"/>
              <w:autoSpaceDE w:val="0"/>
              <w:autoSpaceDN w:val="0"/>
              <w:spacing w:after="0"/>
              <w:ind w:left="0"/>
              <w:contextualSpacing/>
              <w:rPr>
                <w:rFonts w:ascii="Arial" w:hAnsi="Arial" w:cs="Arial"/>
                <w:color w:val="000000"/>
                <w:sz w:val="20"/>
                <w:szCs w:val="20"/>
              </w:rPr>
            </w:pPr>
          </w:p>
        </w:tc>
        <w:tc>
          <w:tcPr>
            <w:tcW w:w="6379" w:type="dxa"/>
          </w:tcPr>
          <w:p w:rsidR="000B6807" w:rsidRPr="00E31010" w:rsidRDefault="000B6807" w:rsidP="00EB403D">
            <w:pPr>
              <w:pStyle w:val="a9"/>
              <w:spacing w:before="0" w:beforeAutospacing="0" w:after="0" w:afterAutospacing="0"/>
              <w:jc w:val="both"/>
              <w:rPr>
                <w:rStyle w:val="tlid-translation"/>
                <w:rFonts w:ascii="Arial" w:hAnsi="Arial" w:cs="Arial"/>
                <w:sz w:val="20"/>
                <w:szCs w:val="20"/>
                <w:lang w:val="kk-KZ"/>
              </w:rPr>
            </w:pPr>
            <w:r w:rsidRPr="00E31010">
              <w:rPr>
                <w:rFonts w:ascii="Arial" w:hAnsi="Arial" w:cs="Arial"/>
                <w:b/>
                <w:sz w:val="20"/>
                <w:szCs w:val="20"/>
                <w:lang w:val="kk-KZ"/>
              </w:rPr>
              <w:t>«Цифровая дидактика в высшей школе.</w:t>
            </w:r>
          </w:p>
          <w:p w:rsidR="000B6807" w:rsidRPr="00E31010" w:rsidRDefault="000B6807" w:rsidP="00EB403D">
            <w:pPr>
              <w:pStyle w:val="a9"/>
              <w:spacing w:before="0" w:beforeAutospacing="0" w:after="0" w:afterAutospacing="0"/>
              <w:jc w:val="both"/>
              <w:rPr>
                <w:rStyle w:val="tlid-translation"/>
                <w:rFonts w:ascii="Arial" w:hAnsi="Arial" w:cs="Arial"/>
                <w:b/>
                <w:i/>
                <w:sz w:val="20"/>
                <w:szCs w:val="20"/>
                <w:lang w:val="kk-KZ"/>
              </w:rPr>
            </w:pPr>
            <w:r w:rsidRPr="00E31010">
              <w:rPr>
                <w:rStyle w:val="tlid-translation"/>
                <w:rFonts w:ascii="Arial" w:hAnsi="Arial" w:cs="Arial"/>
                <w:b/>
                <w:i/>
                <w:sz w:val="20"/>
                <w:szCs w:val="20"/>
                <w:lang w:val="kk-KZ"/>
              </w:rPr>
              <w:t xml:space="preserve">Жоғары мектептегі цифрлық дидактика» </w:t>
            </w:r>
          </w:p>
          <w:p w:rsidR="000B6807" w:rsidRPr="00E31010" w:rsidRDefault="000B6807" w:rsidP="00EB403D">
            <w:pPr>
              <w:jc w:val="both"/>
              <w:rPr>
                <w:i/>
                <w:sz w:val="20"/>
                <w:szCs w:val="20"/>
                <w:lang w:val="kk-KZ"/>
              </w:rPr>
            </w:pPr>
            <w:r w:rsidRPr="00E31010">
              <w:rPr>
                <w:i/>
                <w:sz w:val="20"/>
                <w:szCs w:val="20"/>
                <w:lang w:val="kk-KZ"/>
              </w:rPr>
              <w:t>(на русском и казахском языках)</w:t>
            </w:r>
          </w:p>
          <w:p w:rsidR="000B6807" w:rsidRPr="00E31010" w:rsidRDefault="000B6807" w:rsidP="00EB403D">
            <w:pPr>
              <w:spacing w:after="0" w:line="240" w:lineRule="auto"/>
              <w:contextualSpacing/>
              <w:rPr>
                <w:b/>
                <w:color w:val="000000"/>
                <w:sz w:val="20"/>
                <w:szCs w:val="20"/>
                <w:lang w:val="kk-KZ"/>
              </w:rPr>
            </w:pPr>
          </w:p>
        </w:tc>
        <w:tc>
          <w:tcPr>
            <w:tcW w:w="851" w:type="dxa"/>
            <w:vAlign w:val="center"/>
          </w:tcPr>
          <w:p w:rsidR="000B6807" w:rsidRPr="00E31010" w:rsidRDefault="00921D7C" w:rsidP="00425DD1">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0B6807" w:rsidRPr="00E31010" w:rsidRDefault="000B6807" w:rsidP="00E31010">
            <w:pPr>
              <w:jc w:val="center"/>
              <w:rPr>
                <w:b/>
                <w:sz w:val="20"/>
                <w:szCs w:val="20"/>
                <w:lang w:val="kk-KZ" w:eastAsia="ru-RU"/>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7</w:t>
            </w:r>
          </w:p>
        </w:tc>
        <w:tc>
          <w:tcPr>
            <w:tcW w:w="2268" w:type="dxa"/>
          </w:tcPr>
          <w:p w:rsidR="000B6807" w:rsidRPr="00E31010" w:rsidRDefault="000B6807" w:rsidP="00EB403D">
            <w:pPr>
              <w:pStyle w:val="a4"/>
              <w:autoSpaceDE w:val="0"/>
              <w:autoSpaceDN w:val="0"/>
              <w:spacing w:after="0"/>
              <w:ind w:left="0"/>
              <w:contextualSpacing/>
              <w:rPr>
                <w:rFonts w:ascii="Arial" w:hAnsi="Arial" w:cs="Arial"/>
                <w:sz w:val="20"/>
                <w:szCs w:val="20"/>
                <w:shd w:val="clear" w:color="auto" w:fill="FFFFFF"/>
              </w:rPr>
            </w:pPr>
            <w:r w:rsidRPr="00E31010">
              <w:rPr>
                <w:rFonts w:ascii="Arial" w:hAnsi="Arial" w:cs="Arial"/>
                <w:sz w:val="20"/>
                <w:szCs w:val="20"/>
              </w:rPr>
              <w:t>Алинов М.Ш.</w:t>
            </w:r>
          </w:p>
        </w:tc>
        <w:tc>
          <w:tcPr>
            <w:tcW w:w="6379" w:type="dxa"/>
          </w:tcPr>
          <w:p w:rsidR="00A47660" w:rsidRPr="00E31010" w:rsidRDefault="000B6807" w:rsidP="00EB403D">
            <w:pPr>
              <w:spacing w:after="0" w:line="240" w:lineRule="auto"/>
              <w:contextualSpacing/>
            </w:pPr>
            <w:r w:rsidRPr="00E31010">
              <w:rPr>
                <w:b/>
                <w:color w:val="000000"/>
                <w:sz w:val="20"/>
                <w:szCs w:val="20"/>
              </w:rPr>
              <w:t>«</w:t>
            </w:r>
            <w:r w:rsidR="00A47660" w:rsidRPr="00E31010">
              <w:rPr>
                <w:b/>
                <w:sz w:val="20"/>
                <w:szCs w:val="20"/>
              </w:rPr>
              <w:t>Агроэкологиясы</w:t>
            </w:r>
            <w:r w:rsidR="00A47660" w:rsidRPr="00E31010">
              <w:t>.</w:t>
            </w:r>
          </w:p>
          <w:p w:rsidR="000B6807" w:rsidRPr="00E31010" w:rsidRDefault="000B6807" w:rsidP="00EB403D">
            <w:pPr>
              <w:spacing w:after="0" w:line="240" w:lineRule="auto"/>
              <w:contextualSpacing/>
              <w:rPr>
                <w:b/>
                <w:i/>
                <w:color w:val="000000"/>
                <w:sz w:val="20"/>
                <w:szCs w:val="20"/>
              </w:rPr>
            </w:pPr>
            <w:r w:rsidRPr="00E31010">
              <w:rPr>
                <w:b/>
                <w:i/>
                <w:color w:val="000000"/>
                <w:sz w:val="20"/>
                <w:szCs w:val="20"/>
              </w:rPr>
              <w:t xml:space="preserve">Агроэкология» </w:t>
            </w:r>
          </w:p>
          <w:p w:rsidR="000B6807" w:rsidRPr="00E31010" w:rsidRDefault="000B6807" w:rsidP="00EB403D">
            <w:pPr>
              <w:pStyle w:val="a4"/>
              <w:autoSpaceDE w:val="0"/>
              <w:autoSpaceDN w:val="0"/>
              <w:spacing w:after="0"/>
              <w:ind w:left="0"/>
              <w:contextualSpacing/>
              <w:rPr>
                <w:rStyle w:val="ac"/>
                <w:rFonts w:ascii="Arial" w:hAnsi="Arial" w:cs="Arial"/>
                <w:iCs w:val="0"/>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425DD1" w:rsidRPr="009C3D67" w:rsidRDefault="00684D29" w:rsidP="009C3D67">
            <w:pPr>
              <w:spacing w:after="0" w:line="240" w:lineRule="auto"/>
              <w:contextualSpacing/>
              <w:jc w:val="right"/>
              <w:rPr>
                <w:i/>
                <w:color w:val="000000"/>
                <w:szCs w:val="16"/>
                <w:shd w:val="clear" w:color="auto" w:fill="FFFFFF"/>
                <w:lang w:val="kk-KZ"/>
              </w:rPr>
            </w:pPr>
            <w:r w:rsidRPr="00E31010">
              <w:rPr>
                <w:i/>
                <w:color w:val="000000"/>
                <w:szCs w:val="16"/>
                <w:shd w:val="clear" w:color="auto" w:fill="FFFFFF"/>
                <w:lang w:val="kk-KZ"/>
              </w:rPr>
              <w:t>368 стр., ISBN 978-601-7991-51-7</w:t>
            </w:r>
          </w:p>
        </w:tc>
        <w:tc>
          <w:tcPr>
            <w:tcW w:w="851" w:type="dxa"/>
            <w:vAlign w:val="center"/>
          </w:tcPr>
          <w:p w:rsidR="000B6807" w:rsidRPr="00E31010" w:rsidRDefault="00921D7C" w:rsidP="00425DD1">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8</w:t>
            </w:r>
          </w:p>
        </w:tc>
        <w:tc>
          <w:tcPr>
            <w:tcW w:w="2268" w:type="dxa"/>
          </w:tcPr>
          <w:p w:rsidR="00233210" w:rsidRDefault="000B6807" w:rsidP="00EB403D">
            <w:pPr>
              <w:pStyle w:val="a4"/>
              <w:autoSpaceDE w:val="0"/>
              <w:autoSpaceDN w:val="0"/>
              <w:spacing w:after="0"/>
              <w:ind w:left="0"/>
              <w:contextualSpacing/>
              <w:rPr>
                <w:rFonts w:ascii="Arial" w:hAnsi="Arial" w:cs="Arial"/>
                <w:sz w:val="20"/>
                <w:szCs w:val="20"/>
                <w:lang w:val="kk-KZ"/>
              </w:rPr>
            </w:pPr>
            <w:r w:rsidRPr="00E31010">
              <w:rPr>
                <w:rFonts w:ascii="Arial" w:hAnsi="Arial" w:cs="Arial"/>
                <w:sz w:val="20"/>
                <w:szCs w:val="20"/>
                <w:lang w:val="kk-KZ"/>
              </w:rPr>
              <w:t xml:space="preserve">Кайдаш В.Г., </w:t>
            </w:r>
          </w:p>
          <w:p w:rsidR="000B6807" w:rsidRPr="00E31010" w:rsidRDefault="000B6807" w:rsidP="00EB403D">
            <w:pPr>
              <w:pStyle w:val="a4"/>
              <w:autoSpaceDE w:val="0"/>
              <w:autoSpaceDN w:val="0"/>
              <w:spacing w:after="0"/>
              <w:ind w:left="0"/>
              <w:contextualSpacing/>
              <w:rPr>
                <w:rFonts w:ascii="Arial" w:hAnsi="Arial" w:cs="Arial"/>
                <w:sz w:val="20"/>
                <w:szCs w:val="20"/>
                <w:lang w:val="kk-KZ"/>
              </w:rPr>
            </w:pPr>
            <w:r w:rsidRPr="00E31010">
              <w:rPr>
                <w:rFonts w:ascii="Arial" w:hAnsi="Arial" w:cs="Arial"/>
                <w:sz w:val="20"/>
                <w:szCs w:val="20"/>
                <w:lang w:val="kk-KZ"/>
              </w:rPr>
              <w:t>Кайдаш И.Н.</w:t>
            </w:r>
          </w:p>
        </w:tc>
        <w:tc>
          <w:tcPr>
            <w:tcW w:w="6379" w:type="dxa"/>
          </w:tcPr>
          <w:p w:rsidR="00203192" w:rsidRPr="00E31010" w:rsidRDefault="000B6807" w:rsidP="00203192">
            <w:pPr>
              <w:spacing w:after="0"/>
              <w:contextualSpacing/>
              <w:rPr>
                <w:b/>
                <w:sz w:val="20"/>
                <w:szCs w:val="20"/>
              </w:rPr>
            </w:pPr>
            <w:r w:rsidRPr="00E31010">
              <w:rPr>
                <w:b/>
                <w:color w:val="000000"/>
                <w:sz w:val="20"/>
                <w:szCs w:val="20"/>
                <w:lang w:val="kk-KZ"/>
              </w:rPr>
              <w:t>«</w:t>
            </w:r>
            <w:r w:rsidR="00203192" w:rsidRPr="00E31010">
              <w:rPr>
                <w:b/>
                <w:sz w:val="20"/>
                <w:szCs w:val="20"/>
              </w:rPr>
              <w:t>Цыфрлы энергетика және қайталанбалы энергия көздері.</w:t>
            </w:r>
          </w:p>
          <w:p w:rsidR="00203192" w:rsidRPr="00E31010" w:rsidRDefault="00203192" w:rsidP="00203192">
            <w:pPr>
              <w:spacing w:after="0"/>
              <w:contextualSpacing/>
              <w:rPr>
                <w:b/>
                <w:i/>
                <w:sz w:val="20"/>
                <w:szCs w:val="20"/>
                <w:lang w:val="kk-KZ"/>
              </w:rPr>
            </w:pPr>
            <w:r w:rsidRPr="00E31010">
              <w:rPr>
                <w:b/>
                <w:i/>
                <w:sz w:val="20"/>
                <w:szCs w:val="20"/>
                <w:lang w:val="kk-KZ"/>
              </w:rPr>
              <w:t>Цифровая энергетика и возобновляемые источники энергии»</w:t>
            </w:r>
          </w:p>
          <w:p w:rsidR="00425DD1" w:rsidRDefault="00203192" w:rsidP="00203192">
            <w:pPr>
              <w:spacing w:after="0"/>
              <w:contextualSpacing/>
              <w:rPr>
                <w:i/>
                <w:sz w:val="20"/>
                <w:szCs w:val="20"/>
                <w:lang w:val="kk-KZ" w:eastAsia="ru-RU"/>
              </w:rPr>
            </w:pPr>
            <w:r w:rsidRPr="00E31010">
              <w:rPr>
                <w:i/>
                <w:sz w:val="20"/>
                <w:szCs w:val="20"/>
                <w:lang w:val="kk-KZ" w:eastAsia="ru-RU"/>
              </w:rPr>
              <w:t>(на казахском  и русском языках)</w:t>
            </w:r>
          </w:p>
          <w:p w:rsidR="00425DD1" w:rsidRPr="009C3D67" w:rsidRDefault="00B054E7" w:rsidP="009C3D67">
            <w:pPr>
              <w:spacing w:after="0"/>
              <w:contextualSpacing/>
              <w:jc w:val="right"/>
              <w:rPr>
                <w:i/>
                <w:color w:val="000000"/>
                <w:szCs w:val="16"/>
                <w:shd w:val="clear" w:color="auto" w:fill="FFFFFF"/>
                <w:lang w:val="kk-KZ"/>
              </w:rPr>
            </w:pPr>
            <w:r w:rsidRPr="00E31010">
              <w:rPr>
                <w:i/>
                <w:color w:val="000000"/>
                <w:szCs w:val="16"/>
                <w:shd w:val="clear" w:color="auto" w:fill="FFFFFF"/>
                <w:lang w:val="kk-KZ"/>
              </w:rPr>
              <w:t>244 стр., ISBN 978-601-7991-59-3</w:t>
            </w:r>
          </w:p>
        </w:tc>
        <w:tc>
          <w:tcPr>
            <w:tcW w:w="851" w:type="dxa"/>
            <w:vAlign w:val="center"/>
          </w:tcPr>
          <w:p w:rsidR="000B6807" w:rsidRPr="00E31010" w:rsidRDefault="00921D7C" w:rsidP="00425DD1">
            <w:pPr>
              <w:jc w:val="center"/>
              <w:rPr>
                <w:b/>
                <w:sz w:val="20"/>
                <w:szCs w:val="20"/>
                <w:lang w:val="kk-KZ" w:eastAsia="ru-RU"/>
              </w:rPr>
            </w:pPr>
            <w:r w:rsidRPr="00E31010">
              <w:rPr>
                <w:b/>
                <w:sz w:val="20"/>
                <w:szCs w:val="20"/>
                <w:lang w:val="kk-KZ" w:eastAsia="ru-RU"/>
              </w:rPr>
              <w:t>8960</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9</w:t>
            </w:r>
          </w:p>
        </w:tc>
        <w:tc>
          <w:tcPr>
            <w:tcW w:w="2268" w:type="dxa"/>
          </w:tcPr>
          <w:p w:rsidR="000B6807" w:rsidRPr="00E31010" w:rsidRDefault="000B6807" w:rsidP="00EB403D">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lang w:val="kk-KZ"/>
              </w:rPr>
              <w:t>Нурпеисова Г.Б., Нурпеисова Т.Б., Кайдаш И.Н., Панюкова Д.В.</w:t>
            </w:r>
          </w:p>
        </w:tc>
        <w:tc>
          <w:tcPr>
            <w:tcW w:w="6379" w:type="dxa"/>
          </w:tcPr>
          <w:p w:rsidR="000B6807" w:rsidRPr="00E31010" w:rsidRDefault="000B6807" w:rsidP="00EB403D">
            <w:pPr>
              <w:pStyle w:val="a4"/>
              <w:autoSpaceDE w:val="0"/>
              <w:autoSpaceDN w:val="0"/>
              <w:spacing w:after="0"/>
              <w:ind w:left="0"/>
              <w:contextualSpacing/>
              <w:rPr>
                <w:rFonts w:ascii="Arial" w:hAnsi="Arial" w:cs="Arial"/>
                <w:b/>
                <w:sz w:val="20"/>
                <w:szCs w:val="20"/>
                <w:lang w:val="kk-KZ"/>
              </w:rPr>
            </w:pPr>
            <w:r w:rsidRPr="00E31010">
              <w:rPr>
                <w:rFonts w:ascii="Arial" w:hAnsi="Arial" w:cs="Arial"/>
                <w:b/>
                <w:sz w:val="20"/>
                <w:szCs w:val="20"/>
                <w:lang w:val="kk-KZ"/>
              </w:rPr>
              <w:t>«Мобильді қосымшаларды әзірлеу</w:t>
            </w:r>
            <w:r w:rsidR="00254435" w:rsidRPr="00E31010">
              <w:rPr>
                <w:rFonts w:ascii="Arial" w:hAnsi="Arial" w:cs="Arial"/>
                <w:b/>
                <w:sz w:val="20"/>
                <w:szCs w:val="20"/>
                <w:lang w:val="kk-KZ"/>
              </w:rPr>
              <w:t>.</w:t>
            </w:r>
          </w:p>
          <w:p w:rsidR="00217645" w:rsidRPr="00E31010" w:rsidRDefault="00217645" w:rsidP="00EB403D">
            <w:pPr>
              <w:pStyle w:val="a4"/>
              <w:autoSpaceDE w:val="0"/>
              <w:autoSpaceDN w:val="0"/>
              <w:spacing w:after="0"/>
              <w:ind w:left="0"/>
              <w:contextualSpacing/>
              <w:rPr>
                <w:rFonts w:ascii="Arial" w:hAnsi="Arial" w:cs="Arial"/>
                <w:b/>
                <w:i/>
                <w:sz w:val="20"/>
                <w:szCs w:val="20"/>
                <w:lang w:val="kk-KZ"/>
              </w:rPr>
            </w:pPr>
            <w:r w:rsidRPr="00E31010">
              <w:rPr>
                <w:rFonts w:ascii="Arial" w:hAnsi="Arial" w:cs="Arial"/>
                <w:b/>
                <w:i/>
                <w:sz w:val="20"/>
                <w:szCs w:val="20"/>
                <w:lang w:val="kk-KZ"/>
              </w:rPr>
              <w:t>Mobile App Development</w:t>
            </w:r>
            <w:r w:rsidR="00254435" w:rsidRPr="00E31010">
              <w:rPr>
                <w:rFonts w:ascii="Arial" w:hAnsi="Arial" w:cs="Arial"/>
                <w:b/>
                <w:i/>
                <w:sz w:val="20"/>
                <w:szCs w:val="20"/>
                <w:lang w:val="kk-KZ"/>
              </w:rPr>
              <w:t>»</w:t>
            </w:r>
          </w:p>
          <w:p w:rsidR="00245856" w:rsidRPr="00E31010" w:rsidRDefault="00245856" w:rsidP="00245856">
            <w:pPr>
              <w:pStyle w:val="a9"/>
              <w:spacing w:before="0" w:beforeAutospacing="0" w:after="0" w:afterAutospacing="0"/>
              <w:contextualSpacing/>
              <w:rPr>
                <w:rStyle w:val="ac"/>
                <w:rFonts w:ascii="Arial" w:hAnsi="Arial" w:cs="Arial"/>
                <w:bCs/>
                <w:sz w:val="20"/>
                <w:szCs w:val="20"/>
                <w:shd w:val="clear" w:color="auto" w:fill="FFFFFF"/>
                <w:lang w:val="kk-KZ"/>
              </w:rPr>
            </w:pPr>
            <w:r w:rsidRPr="00E31010">
              <w:rPr>
                <w:rFonts w:ascii="Arial" w:hAnsi="Arial" w:cs="Arial"/>
                <w:i/>
                <w:sz w:val="20"/>
                <w:szCs w:val="20"/>
                <w:lang w:val="kk-KZ"/>
              </w:rPr>
              <w:t>( на казахском и английском  языках)</w:t>
            </w:r>
          </w:p>
          <w:p w:rsidR="00245856" w:rsidRPr="00E31010" w:rsidRDefault="00425DD1" w:rsidP="00245856">
            <w:pPr>
              <w:spacing w:after="0" w:line="240" w:lineRule="auto"/>
              <w:contextualSpacing/>
              <w:rPr>
                <w:rStyle w:val="ac"/>
                <w:rFonts w:cs="Arial"/>
                <w:bCs/>
                <w:sz w:val="20"/>
                <w:szCs w:val="20"/>
                <w:shd w:val="clear" w:color="auto" w:fill="FFFFFF"/>
                <w:lang w:val="kk-KZ"/>
              </w:rPr>
            </w:pPr>
            <w:r>
              <w:rPr>
                <w:sz w:val="20"/>
                <w:szCs w:val="20"/>
                <w:lang w:eastAsia="ru-RU"/>
              </w:rPr>
              <w:t xml:space="preserve">                                                                                            </w:t>
            </w:r>
            <w:r w:rsidR="00245856" w:rsidRPr="00E31010">
              <w:rPr>
                <w:sz w:val="20"/>
                <w:szCs w:val="20"/>
                <w:lang w:eastAsia="ru-RU"/>
              </w:rPr>
              <w:t xml:space="preserve">I - </w:t>
            </w:r>
            <w:r w:rsidR="00245856" w:rsidRPr="00E31010">
              <w:rPr>
                <w:rStyle w:val="ac"/>
                <w:rFonts w:cs="Arial"/>
                <w:bCs/>
                <w:i w:val="0"/>
                <w:sz w:val="20"/>
                <w:szCs w:val="20"/>
                <w:shd w:val="clear" w:color="auto" w:fill="FFFFFF"/>
                <w:lang w:val="kk-KZ"/>
              </w:rPr>
              <w:t>бөлім</w:t>
            </w:r>
          </w:p>
          <w:p w:rsidR="00245856" w:rsidRPr="00E31010" w:rsidRDefault="00245856" w:rsidP="00245856">
            <w:pPr>
              <w:pStyle w:val="a9"/>
              <w:spacing w:before="0" w:beforeAutospacing="0" w:after="0" w:afterAutospacing="0"/>
              <w:contextualSpacing/>
              <w:rPr>
                <w:rFonts w:ascii="Arial" w:hAnsi="Arial" w:cs="Arial"/>
                <w:sz w:val="20"/>
                <w:szCs w:val="20"/>
              </w:rPr>
            </w:pPr>
            <w:r w:rsidRPr="00E31010">
              <w:rPr>
                <w:rStyle w:val="ac"/>
                <w:rFonts w:ascii="Arial" w:hAnsi="Arial" w:cs="Arial"/>
                <w:bCs/>
                <w:sz w:val="20"/>
                <w:szCs w:val="20"/>
                <w:shd w:val="clear" w:color="auto" w:fill="FFFFFF"/>
                <w:lang w:val="kk-KZ"/>
              </w:rPr>
              <w:t xml:space="preserve"> (реализация в двух томах)</w:t>
            </w:r>
            <w:r w:rsidR="00425DD1">
              <w:rPr>
                <w:rStyle w:val="ac"/>
                <w:rFonts w:ascii="Arial" w:hAnsi="Arial" w:cs="Arial"/>
                <w:bCs/>
                <w:sz w:val="20"/>
                <w:szCs w:val="20"/>
                <w:shd w:val="clear" w:color="auto" w:fill="FFFFFF"/>
                <w:lang w:val="kk-KZ"/>
              </w:rPr>
              <w:t xml:space="preserve">                                            </w:t>
            </w:r>
            <w:r w:rsidRPr="00E31010">
              <w:rPr>
                <w:rStyle w:val="ac"/>
                <w:rFonts w:ascii="Arial" w:hAnsi="Arial" w:cs="Arial"/>
                <w:bCs/>
                <w:sz w:val="20"/>
                <w:szCs w:val="20"/>
                <w:shd w:val="clear" w:color="auto" w:fill="FFFFFF"/>
                <w:lang w:val="kk-KZ"/>
              </w:rPr>
              <w:t xml:space="preserve"> </w:t>
            </w:r>
            <w:r w:rsidRPr="00E31010">
              <w:rPr>
                <w:rStyle w:val="ac"/>
                <w:rFonts w:ascii="Arial" w:hAnsi="Arial" w:cs="Arial"/>
                <w:bCs/>
                <w:i w:val="0"/>
                <w:sz w:val="20"/>
                <w:szCs w:val="20"/>
                <w:shd w:val="clear" w:color="auto" w:fill="FFFFFF"/>
                <w:lang w:val="en-US"/>
              </w:rPr>
              <w:t>II</w:t>
            </w:r>
            <w:r w:rsidRPr="00E31010">
              <w:rPr>
                <w:rStyle w:val="ac"/>
                <w:rFonts w:ascii="Arial" w:hAnsi="Arial" w:cs="Arial"/>
                <w:bCs/>
                <w:i w:val="0"/>
                <w:sz w:val="20"/>
                <w:szCs w:val="20"/>
                <w:shd w:val="clear" w:color="auto" w:fill="FFFFFF"/>
              </w:rPr>
              <w:t xml:space="preserve"> -</w:t>
            </w:r>
            <w:r w:rsidRPr="00E31010">
              <w:rPr>
                <w:rStyle w:val="ac"/>
                <w:rFonts w:ascii="Arial" w:hAnsi="Arial" w:cs="Arial"/>
                <w:bCs/>
                <w:i w:val="0"/>
                <w:sz w:val="20"/>
                <w:szCs w:val="20"/>
                <w:shd w:val="clear" w:color="auto" w:fill="FFFFFF"/>
                <w:lang w:val="kk-KZ"/>
              </w:rPr>
              <w:t xml:space="preserve"> бөлім</w:t>
            </w:r>
          </w:p>
          <w:p w:rsidR="00245856" w:rsidRPr="00E31010" w:rsidRDefault="00245856" w:rsidP="00245856">
            <w:pPr>
              <w:pStyle w:val="a9"/>
              <w:spacing w:before="0" w:beforeAutospacing="0" w:after="0" w:afterAutospacing="0"/>
              <w:contextualSpacing/>
              <w:rPr>
                <w:rFonts w:ascii="Arial" w:hAnsi="Arial" w:cs="Arial"/>
                <w:b/>
                <w:bCs/>
                <w:iCs/>
                <w:color w:val="FF0000"/>
                <w:sz w:val="20"/>
                <w:szCs w:val="20"/>
                <w:shd w:val="clear" w:color="auto" w:fill="FFFFFF"/>
                <w:lang w:val="kk-KZ"/>
              </w:rPr>
            </w:pPr>
          </w:p>
        </w:tc>
        <w:tc>
          <w:tcPr>
            <w:tcW w:w="851" w:type="dxa"/>
          </w:tcPr>
          <w:p w:rsidR="00245856" w:rsidRPr="00E31010" w:rsidRDefault="00245856" w:rsidP="00EB403D">
            <w:pPr>
              <w:rPr>
                <w:b/>
                <w:sz w:val="20"/>
                <w:szCs w:val="20"/>
                <w:lang w:eastAsia="ru-RU"/>
              </w:rPr>
            </w:pPr>
          </w:p>
          <w:p w:rsidR="009C220B" w:rsidRDefault="009C220B" w:rsidP="00245856">
            <w:pPr>
              <w:spacing w:after="0" w:line="240" w:lineRule="auto"/>
              <w:contextualSpacing/>
              <w:rPr>
                <w:b/>
                <w:sz w:val="20"/>
                <w:szCs w:val="20"/>
                <w:lang w:val="kk-KZ" w:eastAsia="ru-RU"/>
              </w:rPr>
            </w:pPr>
          </w:p>
          <w:p w:rsidR="000B6807" w:rsidRPr="00E31010" w:rsidRDefault="00921D7C" w:rsidP="00245856">
            <w:pPr>
              <w:spacing w:after="0" w:line="240" w:lineRule="auto"/>
              <w:contextualSpacing/>
              <w:rPr>
                <w:b/>
                <w:sz w:val="20"/>
                <w:szCs w:val="20"/>
                <w:lang w:val="kk-KZ" w:eastAsia="ru-RU"/>
              </w:rPr>
            </w:pPr>
            <w:r w:rsidRPr="00E31010">
              <w:rPr>
                <w:b/>
                <w:sz w:val="20"/>
                <w:szCs w:val="20"/>
                <w:lang w:val="kk-KZ" w:eastAsia="ru-RU"/>
              </w:rPr>
              <w:t>8960</w:t>
            </w:r>
          </w:p>
          <w:p w:rsidR="00245856" w:rsidRPr="00E31010" w:rsidRDefault="00245856" w:rsidP="00245856">
            <w:pPr>
              <w:spacing w:after="0" w:line="240" w:lineRule="auto"/>
              <w:contextualSpacing/>
              <w:rPr>
                <w:sz w:val="20"/>
                <w:szCs w:val="20"/>
                <w:lang w:val="kk-KZ" w:eastAsia="ru-RU"/>
              </w:rPr>
            </w:pPr>
            <w:r w:rsidRPr="00E31010">
              <w:rPr>
                <w:b/>
                <w:sz w:val="20"/>
                <w:szCs w:val="20"/>
                <w:lang w:val="kk-KZ" w:eastAsia="ru-RU"/>
              </w:rPr>
              <w:t>8960</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662"/>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10</w:t>
            </w:r>
          </w:p>
        </w:tc>
        <w:tc>
          <w:tcPr>
            <w:tcW w:w="2268" w:type="dxa"/>
          </w:tcPr>
          <w:p w:rsidR="000B6807" w:rsidRPr="00E31010" w:rsidRDefault="000B6807" w:rsidP="00EB403D">
            <w:pPr>
              <w:pStyle w:val="a4"/>
              <w:autoSpaceDE w:val="0"/>
              <w:autoSpaceDN w:val="0"/>
              <w:spacing w:after="0"/>
              <w:ind w:left="0"/>
              <w:contextualSpacing/>
              <w:rPr>
                <w:rFonts w:ascii="Arial" w:hAnsi="Arial" w:cs="Arial"/>
                <w:sz w:val="20"/>
                <w:szCs w:val="20"/>
                <w:lang w:val="kk-KZ"/>
              </w:rPr>
            </w:pPr>
            <w:r w:rsidRPr="00E31010">
              <w:rPr>
                <w:rFonts w:ascii="Arial" w:hAnsi="Arial" w:cs="Arial"/>
                <w:sz w:val="20"/>
                <w:szCs w:val="20"/>
              </w:rPr>
              <w:t>Алинов М.Ш.</w:t>
            </w:r>
          </w:p>
        </w:tc>
        <w:tc>
          <w:tcPr>
            <w:tcW w:w="6379" w:type="dxa"/>
          </w:tcPr>
          <w:p w:rsidR="000B6807" w:rsidRPr="00E31010" w:rsidRDefault="000B6807" w:rsidP="00EB403D">
            <w:pPr>
              <w:pStyle w:val="a4"/>
              <w:autoSpaceDE w:val="0"/>
              <w:autoSpaceDN w:val="0"/>
              <w:spacing w:after="0"/>
              <w:ind w:left="0"/>
              <w:contextualSpacing/>
              <w:rPr>
                <w:rFonts w:ascii="Arial" w:hAnsi="Arial" w:cs="Arial"/>
                <w:b/>
                <w:color w:val="000000"/>
                <w:sz w:val="20"/>
                <w:szCs w:val="20"/>
              </w:rPr>
            </w:pPr>
            <w:r w:rsidRPr="00E31010">
              <w:rPr>
                <w:rFonts w:ascii="Arial" w:hAnsi="Arial" w:cs="Arial"/>
                <w:b/>
                <w:color w:val="000000"/>
                <w:sz w:val="20"/>
                <w:szCs w:val="20"/>
              </w:rPr>
              <w:t xml:space="preserve">«Өнеркәсіптік экология. </w:t>
            </w:r>
          </w:p>
          <w:p w:rsidR="000B6807" w:rsidRPr="00E31010" w:rsidRDefault="000B6807" w:rsidP="00EB403D">
            <w:pPr>
              <w:pStyle w:val="a4"/>
              <w:autoSpaceDE w:val="0"/>
              <w:autoSpaceDN w:val="0"/>
              <w:spacing w:after="0"/>
              <w:ind w:left="0"/>
              <w:contextualSpacing/>
              <w:rPr>
                <w:rFonts w:ascii="Arial" w:hAnsi="Arial" w:cs="Arial"/>
                <w:b/>
                <w:color w:val="000000"/>
                <w:sz w:val="20"/>
                <w:szCs w:val="20"/>
              </w:rPr>
            </w:pPr>
            <w:r w:rsidRPr="00E31010">
              <w:rPr>
                <w:rFonts w:ascii="Arial" w:hAnsi="Arial" w:cs="Arial"/>
                <w:b/>
                <w:i/>
                <w:color w:val="000000"/>
                <w:sz w:val="20"/>
                <w:szCs w:val="20"/>
              </w:rPr>
              <w:t>Промышленная экология</w:t>
            </w:r>
            <w:r w:rsidRPr="00E31010">
              <w:rPr>
                <w:rFonts w:ascii="Arial" w:hAnsi="Arial" w:cs="Arial"/>
                <w:b/>
                <w:color w:val="000000"/>
                <w:sz w:val="20"/>
                <w:szCs w:val="20"/>
              </w:rPr>
              <w:t>»</w:t>
            </w:r>
          </w:p>
          <w:p w:rsidR="000B6807" w:rsidRPr="00E31010" w:rsidRDefault="000B6807" w:rsidP="00EB403D">
            <w:pPr>
              <w:pStyle w:val="a4"/>
              <w:autoSpaceDE w:val="0"/>
              <w:autoSpaceDN w:val="0"/>
              <w:spacing w:after="0"/>
              <w:ind w:left="0"/>
              <w:contextualSpacing/>
              <w:rPr>
                <w:rFonts w:ascii="Arial" w:hAnsi="Arial" w:cs="Arial"/>
                <w:i/>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425DD1" w:rsidRPr="009C3D67" w:rsidRDefault="001F7C29" w:rsidP="009C3D67">
            <w:pPr>
              <w:pStyle w:val="a4"/>
              <w:autoSpaceDE w:val="0"/>
              <w:autoSpaceDN w:val="0"/>
              <w:spacing w:after="0"/>
              <w:ind w:left="0"/>
              <w:contextualSpacing/>
              <w:jc w:val="right"/>
              <w:rPr>
                <w:rFonts w:ascii="Arial" w:hAnsi="Arial" w:cs="Arial"/>
                <w:i/>
                <w:color w:val="000000"/>
                <w:sz w:val="16"/>
                <w:szCs w:val="16"/>
                <w:shd w:val="clear" w:color="auto" w:fill="FFFFFF"/>
                <w:lang w:val="kk-KZ"/>
              </w:rPr>
            </w:pPr>
            <w:r w:rsidRPr="00E31010">
              <w:rPr>
                <w:rFonts w:ascii="Arial" w:hAnsi="Arial" w:cs="Arial"/>
                <w:i/>
                <w:color w:val="000000"/>
                <w:sz w:val="16"/>
                <w:szCs w:val="16"/>
                <w:shd w:val="clear" w:color="auto" w:fill="FFFFFF"/>
                <w:lang w:val="kk-KZ"/>
              </w:rPr>
              <w:t>224</w:t>
            </w:r>
            <w:r w:rsidR="00955B2F" w:rsidRPr="00E31010">
              <w:rPr>
                <w:rFonts w:ascii="Arial" w:hAnsi="Arial" w:cs="Arial"/>
                <w:i/>
                <w:color w:val="000000"/>
                <w:sz w:val="16"/>
                <w:szCs w:val="16"/>
                <w:shd w:val="clear" w:color="auto" w:fill="FFFFFF"/>
                <w:lang w:val="kk-KZ"/>
              </w:rPr>
              <w:t xml:space="preserve"> стр., ISBN 978-601-7991-60-9</w:t>
            </w:r>
          </w:p>
        </w:tc>
        <w:tc>
          <w:tcPr>
            <w:tcW w:w="851" w:type="dxa"/>
          </w:tcPr>
          <w:p w:rsidR="000B6807" w:rsidRPr="00E31010" w:rsidRDefault="00921D7C" w:rsidP="00EB403D">
            <w:pPr>
              <w:rPr>
                <w:sz w:val="20"/>
                <w:szCs w:val="20"/>
                <w:lang w:val="kk-KZ" w:eastAsia="ru-RU"/>
              </w:rPr>
            </w:pPr>
            <w:r w:rsidRPr="00E31010">
              <w:rPr>
                <w:b/>
                <w:sz w:val="20"/>
                <w:szCs w:val="20"/>
                <w:lang w:val="kk-KZ" w:eastAsia="ru-RU"/>
              </w:rPr>
              <w:t>8904</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11</w:t>
            </w:r>
          </w:p>
        </w:tc>
        <w:tc>
          <w:tcPr>
            <w:tcW w:w="2268" w:type="dxa"/>
          </w:tcPr>
          <w:p w:rsidR="000B6807" w:rsidRPr="00E31010" w:rsidRDefault="000B6807" w:rsidP="00EB403D">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lang w:val="kk-KZ"/>
              </w:rPr>
              <w:t>Дузельбаев С.Т.</w:t>
            </w:r>
          </w:p>
        </w:tc>
        <w:tc>
          <w:tcPr>
            <w:tcW w:w="6379" w:type="dxa"/>
          </w:tcPr>
          <w:p w:rsidR="000B6807" w:rsidRDefault="000B6807" w:rsidP="00EB403D">
            <w:pPr>
              <w:pStyle w:val="a4"/>
              <w:autoSpaceDE w:val="0"/>
              <w:autoSpaceDN w:val="0"/>
              <w:spacing w:after="0"/>
              <w:ind w:left="0"/>
              <w:contextualSpacing/>
              <w:rPr>
                <w:rFonts w:ascii="Arial" w:hAnsi="Arial" w:cs="Arial"/>
                <w:b/>
                <w:color w:val="000000"/>
                <w:sz w:val="20"/>
                <w:szCs w:val="20"/>
              </w:rPr>
            </w:pPr>
            <w:r w:rsidRPr="00E31010">
              <w:rPr>
                <w:rFonts w:ascii="Arial" w:hAnsi="Arial" w:cs="Arial"/>
                <w:b/>
                <w:color w:val="000000"/>
                <w:sz w:val="20"/>
                <w:szCs w:val="20"/>
              </w:rPr>
              <w:t>«Теориялық механика: статика, кинематика, динамика»</w:t>
            </w:r>
          </w:p>
          <w:p w:rsidR="00014EC2" w:rsidRPr="00E31010" w:rsidRDefault="00014EC2" w:rsidP="00EB403D">
            <w:pPr>
              <w:pStyle w:val="a4"/>
              <w:autoSpaceDE w:val="0"/>
              <w:autoSpaceDN w:val="0"/>
              <w:spacing w:after="0"/>
              <w:ind w:left="0"/>
              <w:contextualSpacing/>
              <w:rPr>
                <w:rFonts w:ascii="Arial" w:hAnsi="Arial" w:cs="Arial"/>
                <w:b/>
                <w:color w:val="000000"/>
                <w:sz w:val="20"/>
                <w:szCs w:val="20"/>
              </w:rPr>
            </w:pPr>
          </w:p>
          <w:p w:rsidR="00425DD1" w:rsidRPr="009C3D67" w:rsidRDefault="00F14F50" w:rsidP="009C3D67">
            <w:pPr>
              <w:pStyle w:val="a4"/>
              <w:autoSpaceDE w:val="0"/>
              <w:autoSpaceDN w:val="0"/>
              <w:spacing w:after="0"/>
              <w:ind w:left="0"/>
              <w:contextualSpacing/>
              <w:jc w:val="right"/>
              <w:rPr>
                <w:rFonts w:ascii="Arial" w:hAnsi="Arial" w:cs="Arial"/>
                <w:i/>
                <w:color w:val="000000"/>
                <w:sz w:val="16"/>
                <w:szCs w:val="16"/>
                <w:shd w:val="clear" w:color="auto" w:fill="FFFFFF"/>
                <w:lang w:val="kk-KZ"/>
              </w:rPr>
            </w:pPr>
            <w:r w:rsidRPr="00E31010">
              <w:rPr>
                <w:rFonts w:ascii="Arial" w:hAnsi="Arial" w:cs="Arial"/>
                <w:i/>
                <w:color w:val="000000"/>
                <w:sz w:val="16"/>
                <w:szCs w:val="16"/>
                <w:shd w:val="clear" w:color="auto" w:fill="FFFFFF"/>
                <w:lang w:val="kk-KZ"/>
              </w:rPr>
              <w:t>402 стр., ISBN 978-601-7991-58-6</w:t>
            </w:r>
          </w:p>
        </w:tc>
        <w:tc>
          <w:tcPr>
            <w:tcW w:w="851" w:type="dxa"/>
          </w:tcPr>
          <w:p w:rsidR="000B6807" w:rsidRPr="00E31010" w:rsidRDefault="00921D7C" w:rsidP="00EB403D">
            <w:pPr>
              <w:rPr>
                <w:sz w:val="20"/>
                <w:szCs w:val="20"/>
                <w:lang w:val="kk-KZ" w:eastAsia="ru-RU"/>
              </w:rPr>
            </w:pPr>
            <w:r w:rsidRPr="00E31010">
              <w:rPr>
                <w:b/>
                <w:sz w:val="20"/>
                <w:szCs w:val="20"/>
                <w:lang w:val="kk-KZ" w:eastAsia="ru-RU"/>
              </w:rPr>
              <w:t>8904</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12</w:t>
            </w:r>
          </w:p>
        </w:tc>
        <w:tc>
          <w:tcPr>
            <w:tcW w:w="2268" w:type="dxa"/>
          </w:tcPr>
          <w:p w:rsidR="00233210" w:rsidRDefault="00B85232" w:rsidP="00EB403D">
            <w:pPr>
              <w:pStyle w:val="a4"/>
              <w:autoSpaceDE w:val="0"/>
              <w:autoSpaceDN w:val="0"/>
              <w:spacing w:after="0"/>
              <w:ind w:left="0"/>
              <w:contextualSpacing/>
              <w:rPr>
                <w:rFonts w:ascii="Arial" w:hAnsi="Arial" w:cs="Arial"/>
                <w:sz w:val="20"/>
                <w:szCs w:val="20"/>
                <w:lang w:val="kk-KZ"/>
              </w:rPr>
            </w:pPr>
            <w:r w:rsidRPr="00E31010">
              <w:rPr>
                <w:rFonts w:ascii="Arial" w:hAnsi="Arial" w:cs="Arial"/>
                <w:sz w:val="20"/>
                <w:szCs w:val="20"/>
                <w:lang w:val="kk-KZ"/>
              </w:rPr>
              <w:t>Нурпеисова Т.Б.,</w:t>
            </w:r>
          </w:p>
          <w:p w:rsidR="000B6807" w:rsidRPr="00E31010" w:rsidRDefault="000B6807" w:rsidP="00EB403D">
            <w:pPr>
              <w:pStyle w:val="a4"/>
              <w:autoSpaceDE w:val="0"/>
              <w:autoSpaceDN w:val="0"/>
              <w:spacing w:after="0"/>
              <w:ind w:left="0"/>
              <w:contextualSpacing/>
              <w:rPr>
                <w:rFonts w:ascii="Arial" w:hAnsi="Arial" w:cs="Arial"/>
                <w:sz w:val="20"/>
                <w:szCs w:val="20"/>
              </w:rPr>
            </w:pPr>
            <w:r w:rsidRPr="00E31010">
              <w:rPr>
                <w:rFonts w:ascii="Arial" w:hAnsi="Arial" w:cs="Arial"/>
                <w:sz w:val="20"/>
                <w:szCs w:val="20"/>
              </w:rPr>
              <w:t>Панюкова Д.В.</w:t>
            </w:r>
            <w:r w:rsidR="00B85232" w:rsidRPr="00E31010">
              <w:rPr>
                <w:rFonts w:ascii="Arial" w:hAnsi="Arial" w:cs="Arial"/>
                <w:sz w:val="20"/>
                <w:szCs w:val="20"/>
              </w:rPr>
              <w:t>,</w:t>
            </w:r>
          </w:p>
          <w:p w:rsidR="00B85232" w:rsidRPr="00E31010" w:rsidRDefault="00381E20" w:rsidP="00EB403D">
            <w:pPr>
              <w:pStyle w:val="a4"/>
              <w:autoSpaceDE w:val="0"/>
              <w:autoSpaceDN w:val="0"/>
              <w:spacing w:after="0"/>
              <w:ind w:left="0"/>
              <w:contextualSpacing/>
              <w:rPr>
                <w:rFonts w:ascii="Arial" w:hAnsi="Arial" w:cs="Arial"/>
                <w:color w:val="000000"/>
                <w:sz w:val="20"/>
                <w:szCs w:val="20"/>
                <w:lang w:val="kk-KZ"/>
              </w:rPr>
            </w:pPr>
            <w:r>
              <w:rPr>
                <w:rFonts w:ascii="Arial" w:hAnsi="Arial" w:cs="Arial"/>
                <w:sz w:val="20"/>
                <w:szCs w:val="20"/>
              </w:rPr>
              <w:t>Панюков</w:t>
            </w:r>
            <w:r w:rsidR="00B85232" w:rsidRPr="00E31010">
              <w:rPr>
                <w:rFonts w:ascii="Arial" w:hAnsi="Arial" w:cs="Arial"/>
                <w:sz w:val="20"/>
                <w:szCs w:val="20"/>
              </w:rPr>
              <w:t xml:space="preserve"> К.В.</w:t>
            </w:r>
          </w:p>
        </w:tc>
        <w:tc>
          <w:tcPr>
            <w:tcW w:w="6379" w:type="dxa"/>
          </w:tcPr>
          <w:p w:rsidR="000B6807" w:rsidRPr="00E31010" w:rsidRDefault="000B6807" w:rsidP="00EB403D">
            <w:pPr>
              <w:spacing w:after="0" w:line="240" w:lineRule="auto"/>
              <w:contextualSpacing/>
              <w:rPr>
                <w:b/>
                <w:color w:val="000000"/>
                <w:sz w:val="20"/>
                <w:szCs w:val="20"/>
                <w:lang w:val="kk-KZ"/>
              </w:rPr>
            </w:pPr>
            <w:r w:rsidRPr="00E31010">
              <w:rPr>
                <w:b/>
                <w:color w:val="000000"/>
                <w:sz w:val="20"/>
                <w:szCs w:val="20"/>
                <w:lang w:val="kk-KZ"/>
              </w:rPr>
              <w:t>«Прикладная робототехника</w:t>
            </w:r>
            <w:r w:rsidR="0040403B">
              <w:rPr>
                <w:b/>
                <w:color w:val="000000"/>
                <w:sz w:val="20"/>
                <w:szCs w:val="20"/>
                <w:lang w:val="kk-KZ"/>
              </w:rPr>
              <w:t>»</w:t>
            </w:r>
            <w:r w:rsidRPr="00E31010">
              <w:rPr>
                <w:b/>
                <w:color w:val="000000"/>
                <w:sz w:val="20"/>
                <w:szCs w:val="20"/>
                <w:lang w:val="kk-KZ"/>
              </w:rPr>
              <w:t xml:space="preserve"> </w:t>
            </w:r>
          </w:p>
          <w:p w:rsidR="000B6807" w:rsidRDefault="000B6807" w:rsidP="00245856">
            <w:pPr>
              <w:spacing w:after="0" w:line="240" w:lineRule="auto"/>
              <w:contextualSpacing/>
              <w:rPr>
                <w:b/>
                <w:sz w:val="20"/>
                <w:szCs w:val="20"/>
                <w:lang w:val="kk-KZ"/>
              </w:rPr>
            </w:pPr>
          </w:p>
          <w:p w:rsidR="009C3D67" w:rsidRPr="00E31010" w:rsidRDefault="009C3D67" w:rsidP="009C3D67">
            <w:pPr>
              <w:spacing w:after="0" w:line="240" w:lineRule="auto"/>
              <w:contextualSpacing/>
              <w:jc w:val="right"/>
              <w:rPr>
                <w:b/>
                <w:sz w:val="20"/>
                <w:szCs w:val="20"/>
                <w:lang w:val="kk-KZ"/>
              </w:rPr>
            </w:pPr>
            <w:r w:rsidRPr="00E31010">
              <w:rPr>
                <w:i/>
                <w:color w:val="000000"/>
                <w:szCs w:val="16"/>
                <w:shd w:val="clear" w:color="auto" w:fill="FFFFFF"/>
                <w:lang w:val="kk-KZ"/>
              </w:rPr>
              <w:t xml:space="preserve"> </w:t>
            </w:r>
            <w:r w:rsidR="00233210">
              <w:rPr>
                <w:i/>
                <w:color w:val="000000"/>
                <w:szCs w:val="16"/>
                <w:shd w:val="clear" w:color="auto" w:fill="FFFFFF"/>
                <w:lang w:val="kk-KZ"/>
              </w:rPr>
              <w:t>227</w:t>
            </w:r>
            <w:r w:rsidRPr="00E31010">
              <w:rPr>
                <w:i/>
                <w:color w:val="000000"/>
                <w:szCs w:val="16"/>
                <w:shd w:val="clear" w:color="auto" w:fill="FFFFFF"/>
                <w:lang w:val="kk-KZ"/>
              </w:rPr>
              <w:t>стр., ISBN 978-601-7991-</w:t>
            </w:r>
            <w:r>
              <w:rPr>
                <w:i/>
                <w:color w:val="000000"/>
                <w:szCs w:val="16"/>
                <w:shd w:val="clear" w:color="auto" w:fill="FFFFFF"/>
                <w:lang w:val="kk-KZ"/>
              </w:rPr>
              <w:t>92-0</w:t>
            </w:r>
          </w:p>
        </w:tc>
        <w:tc>
          <w:tcPr>
            <w:tcW w:w="851" w:type="dxa"/>
          </w:tcPr>
          <w:p w:rsidR="000B6807" w:rsidRPr="00E31010" w:rsidRDefault="00921D7C" w:rsidP="00EB403D">
            <w:pPr>
              <w:spacing w:after="0" w:line="240" w:lineRule="auto"/>
              <w:contextualSpacing/>
              <w:rPr>
                <w:b/>
                <w:sz w:val="20"/>
                <w:szCs w:val="20"/>
                <w:lang w:val="kk-KZ" w:eastAsia="ru-RU"/>
              </w:rPr>
            </w:pPr>
            <w:r w:rsidRPr="00E31010">
              <w:rPr>
                <w:b/>
                <w:sz w:val="20"/>
                <w:szCs w:val="20"/>
                <w:lang w:val="kk-KZ" w:eastAsia="ru-RU"/>
              </w:rPr>
              <w:t>89</w:t>
            </w:r>
            <w:r w:rsidR="00245856" w:rsidRPr="00E31010">
              <w:rPr>
                <w:b/>
                <w:sz w:val="20"/>
                <w:szCs w:val="20"/>
                <w:lang w:val="kk-KZ" w:eastAsia="ru-RU"/>
              </w:rPr>
              <w:t>04</w:t>
            </w:r>
          </w:p>
        </w:tc>
        <w:tc>
          <w:tcPr>
            <w:tcW w:w="708" w:type="dxa"/>
            <w:vAlign w:val="center"/>
          </w:tcPr>
          <w:p w:rsidR="000B6807" w:rsidRPr="00E31010" w:rsidRDefault="000B6807" w:rsidP="00E31010">
            <w:pPr>
              <w:jc w:val="center"/>
              <w:rPr>
                <w:sz w:val="20"/>
                <w:szCs w:val="20"/>
                <w:lang w:val="kk-KZ"/>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13</w:t>
            </w:r>
          </w:p>
        </w:tc>
        <w:tc>
          <w:tcPr>
            <w:tcW w:w="2268" w:type="dxa"/>
          </w:tcPr>
          <w:p w:rsidR="000B6807" w:rsidRPr="00E31010" w:rsidRDefault="000B6807" w:rsidP="00EB403D">
            <w:pPr>
              <w:pStyle w:val="a9"/>
              <w:spacing w:before="0" w:beforeAutospacing="0" w:after="0" w:afterAutospacing="0"/>
              <w:contextualSpacing/>
              <w:rPr>
                <w:rFonts w:ascii="Arial" w:hAnsi="Arial" w:cs="Arial"/>
                <w:sz w:val="20"/>
                <w:szCs w:val="20"/>
              </w:rPr>
            </w:pPr>
            <w:r w:rsidRPr="00E31010">
              <w:rPr>
                <w:rFonts w:ascii="Arial" w:hAnsi="Arial" w:cs="Arial"/>
                <w:sz w:val="20"/>
                <w:szCs w:val="20"/>
              </w:rPr>
              <w:t>Дузельбаев С.Т., Омарбекова А.С.</w:t>
            </w:r>
          </w:p>
          <w:p w:rsidR="000B6807" w:rsidRPr="00E31010" w:rsidRDefault="000B6807" w:rsidP="00EB403D">
            <w:pPr>
              <w:pStyle w:val="a9"/>
              <w:spacing w:before="0" w:beforeAutospacing="0" w:after="0" w:afterAutospacing="0"/>
              <w:contextualSpacing/>
              <w:rPr>
                <w:rFonts w:ascii="Arial" w:hAnsi="Arial" w:cs="Arial"/>
                <w:sz w:val="20"/>
                <w:szCs w:val="20"/>
              </w:rPr>
            </w:pPr>
          </w:p>
        </w:tc>
        <w:tc>
          <w:tcPr>
            <w:tcW w:w="6379" w:type="dxa"/>
          </w:tcPr>
          <w:p w:rsidR="000B6807" w:rsidRPr="00E31010" w:rsidRDefault="000B6807" w:rsidP="00EB403D">
            <w:pPr>
              <w:pStyle w:val="a9"/>
              <w:spacing w:before="0" w:beforeAutospacing="0" w:after="0" w:afterAutospacing="0"/>
              <w:contextualSpacing/>
              <w:rPr>
                <w:rFonts w:ascii="Arial" w:hAnsi="Arial" w:cs="Arial"/>
                <w:b/>
                <w:color w:val="000000"/>
                <w:sz w:val="20"/>
                <w:szCs w:val="20"/>
              </w:rPr>
            </w:pPr>
            <w:r w:rsidRPr="00E31010">
              <w:rPr>
                <w:rFonts w:ascii="Arial" w:hAnsi="Arial" w:cs="Arial"/>
                <w:b/>
                <w:color w:val="000000"/>
                <w:sz w:val="20"/>
                <w:szCs w:val="20"/>
              </w:rPr>
              <w:t>«Сопротивление материалов»</w:t>
            </w:r>
          </w:p>
          <w:p w:rsidR="008E1696" w:rsidRPr="00E31010" w:rsidRDefault="008E1696" w:rsidP="008E1696">
            <w:pPr>
              <w:pStyle w:val="a9"/>
              <w:spacing w:before="0" w:beforeAutospacing="0" w:after="0" w:afterAutospacing="0"/>
              <w:contextualSpacing/>
              <w:jc w:val="right"/>
              <w:rPr>
                <w:rFonts w:ascii="Arial" w:hAnsi="Arial" w:cs="Arial"/>
                <w:i/>
                <w:color w:val="000000"/>
                <w:sz w:val="20"/>
                <w:szCs w:val="20"/>
                <w:shd w:val="clear" w:color="auto" w:fill="FFFFFF"/>
                <w:lang w:val="kk-KZ"/>
              </w:rPr>
            </w:pPr>
          </w:p>
          <w:p w:rsidR="00425DD1" w:rsidRPr="009C3D67" w:rsidRDefault="008E1696" w:rsidP="009C3D67">
            <w:pPr>
              <w:pStyle w:val="a9"/>
              <w:spacing w:before="0" w:beforeAutospacing="0" w:after="0" w:afterAutospacing="0"/>
              <w:contextualSpacing/>
              <w:jc w:val="right"/>
              <w:rPr>
                <w:rFonts w:ascii="Arial" w:hAnsi="Arial" w:cs="Arial"/>
                <w:i/>
                <w:color w:val="000000"/>
                <w:sz w:val="16"/>
                <w:szCs w:val="16"/>
                <w:shd w:val="clear" w:color="auto" w:fill="FFFFFF"/>
                <w:lang w:val="kk-KZ"/>
              </w:rPr>
            </w:pPr>
            <w:r w:rsidRPr="00E31010">
              <w:rPr>
                <w:rFonts w:ascii="Arial" w:hAnsi="Arial" w:cs="Arial"/>
                <w:i/>
                <w:color w:val="000000"/>
                <w:sz w:val="16"/>
                <w:szCs w:val="16"/>
                <w:shd w:val="clear" w:color="auto" w:fill="FFFFFF"/>
                <w:lang w:val="kk-KZ"/>
              </w:rPr>
              <w:t>428 стр., ISBN 978-601-7991-56-2</w:t>
            </w:r>
          </w:p>
        </w:tc>
        <w:tc>
          <w:tcPr>
            <w:tcW w:w="851" w:type="dxa"/>
          </w:tcPr>
          <w:p w:rsidR="000B6807" w:rsidRPr="00E31010" w:rsidRDefault="00921D7C" w:rsidP="00EB403D">
            <w:pPr>
              <w:spacing w:after="0" w:line="240" w:lineRule="auto"/>
              <w:contextualSpacing/>
              <w:rPr>
                <w:sz w:val="20"/>
                <w:szCs w:val="20"/>
                <w:lang w:val="kk-KZ" w:eastAsia="ru-RU"/>
              </w:rPr>
            </w:pPr>
            <w:r w:rsidRPr="00E31010">
              <w:rPr>
                <w:b/>
                <w:sz w:val="20"/>
                <w:szCs w:val="20"/>
                <w:lang w:val="kk-KZ" w:eastAsia="ru-RU"/>
              </w:rPr>
              <w:t>8904</w:t>
            </w:r>
          </w:p>
        </w:tc>
        <w:tc>
          <w:tcPr>
            <w:tcW w:w="708" w:type="dxa"/>
            <w:vAlign w:val="center"/>
          </w:tcPr>
          <w:p w:rsidR="000B6807" w:rsidRPr="00E31010" w:rsidRDefault="000B6807" w:rsidP="00E31010">
            <w:pPr>
              <w:spacing w:after="0"/>
              <w:contextualSpacing/>
              <w:jc w:val="center"/>
              <w:rPr>
                <w:b/>
                <w:sz w:val="20"/>
                <w:szCs w:val="20"/>
                <w:lang w:val="kk-KZ" w:eastAsia="ru-RU"/>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14</w:t>
            </w:r>
          </w:p>
        </w:tc>
        <w:tc>
          <w:tcPr>
            <w:tcW w:w="2268" w:type="dxa"/>
          </w:tcPr>
          <w:p w:rsidR="000B6807" w:rsidRPr="00E31010" w:rsidRDefault="000B6807" w:rsidP="00EB403D">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rPr>
              <w:t>Нурпеисова Т.Б., Кайдаш И.Н.</w:t>
            </w:r>
          </w:p>
        </w:tc>
        <w:tc>
          <w:tcPr>
            <w:tcW w:w="6379" w:type="dxa"/>
          </w:tcPr>
          <w:p w:rsidR="000B6807" w:rsidRPr="00E31010" w:rsidRDefault="000B6807" w:rsidP="00EB403D">
            <w:pPr>
              <w:pStyle w:val="a4"/>
              <w:autoSpaceDE w:val="0"/>
              <w:autoSpaceDN w:val="0"/>
              <w:spacing w:after="0"/>
              <w:ind w:left="0"/>
              <w:contextualSpacing/>
              <w:rPr>
                <w:rFonts w:ascii="Arial" w:hAnsi="Arial" w:cs="Arial"/>
                <w:b/>
                <w:color w:val="000000"/>
                <w:sz w:val="20"/>
                <w:szCs w:val="20"/>
                <w:lang w:val="kk-KZ"/>
              </w:rPr>
            </w:pPr>
            <w:r w:rsidRPr="00E31010">
              <w:rPr>
                <w:rFonts w:ascii="Arial" w:hAnsi="Arial" w:cs="Arial"/>
                <w:b/>
                <w:color w:val="000000"/>
                <w:sz w:val="20"/>
                <w:szCs w:val="20"/>
                <w:lang w:val="kk-KZ"/>
              </w:rPr>
              <w:t xml:space="preserve">«Қазіргі сандық әлемдегі информатика. </w:t>
            </w:r>
          </w:p>
          <w:p w:rsidR="000B6807" w:rsidRPr="00E31010" w:rsidRDefault="000B6807" w:rsidP="00EB403D">
            <w:pPr>
              <w:pStyle w:val="a4"/>
              <w:autoSpaceDE w:val="0"/>
              <w:autoSpaceDN w:val="0"/>
              <w:spacing w:after="0"/>
              <w:ind w:left="0"/>
              <w:contextualSpacing/>
              <w:rPr>
                <w:rFonts w:ascii="Arial" w:hAnsi="Arial" w:cs="Arial"/>
                <w:b/>
                <w:i/>
                <w:color w:val="000000"/>
                <w:sz w:val="20"/>
                <w:szCs w:val="20"/>
              </w:rPr>
            </w:pPr>
            <w:r w:rsidRPr="00E31010">
              <w:rPr>
                <w:rFonts w:ascii="Arial" w:hAnsi="Arial" w:cs="Arial"/>
                <w:b/>
                <w:i/>
                <w:color w:val="000000"/>
                <w:sz w:val="20"/>
                <w:szCs w:val="20"/>
              </w:rPr>
              <w:t>Информатика в современном цифровом мире»</w:t>
            </w:r>
          </w:p>
          <w:p w:rsidR="000B6807" w:rsidRPr="00E31010" w:rsidRDefault="000B6807" w:rsidP="00EB403D">
            <w:pPr>
              <w:pStyle w:val="a4"/>
              <w:autoSpaceDE w:val="0"/>
              <w:autoSpaceDN w:val="0"/>
              <w:spacing w:after="0"/>
              <w:ind w:left="0"/>
              <w:contextualSpacing/>
              <w:rPr>
                <w:rFonts w:ascii="Arial" w:hAnsi="Arial" w:cs="Arial"/>
                <w:i/>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0B6807" w:rsidRPr="00E31010" w:rsidRDefault="000B6807" w:rsidP="00EB403D">
            <w:pPr>
              <w:pStyle w:val="a4"/>
              <w:autoSpaceDE w:val="0"/>
              <w:autoSpaceDN w:val="0"/>
              <w:spacing w:after="0"/>
              <w:ind w:left="0"/>
              <w:contextualSpacing/>
              <w:rPr>
                <w:rFonts w:ascii="Arial" w:hAnsi="Arial" w:cs="Arial"/>
                <w:i/>
                <w:sz w:val="20"/>
                <w:szCs w:val="20"/>
                <w:lang w:val="kk-KZ" w:eastAsia="ru-RU"/>
              </w:rPr>
            </w:pPr>
          </w:p>
        </w:tc>
        <w:tc>
          <w:tcPr>
            <w:tcW w:w="851" w:type="dxa"/>
          </w:tcPr>
          <w:p w:rsidR="000B6807" w:rsidRPr="00E31010" w:rsidRDefault="00921D7C" w:rsidP="008B04AD">
            <w:pPr>
              <w:pStyle w:val="a4"/>
              <w:autoSpaceDE w:val="0"/>
              <w:autoSpaceDN w:val="0"/>
              <w:spacing w:after="0"/>
              <w:ind w:left="0"/>
              <w:contextualSpacing/>
              <w:rPr>
                <w:rFonts w:ascii="Arial" w:hAnsi="Arial" w:cs="Arial"/>
                <w:b/>
                <w:sz w:val="20"/>
                <w:szCs w:val="20"/>
                <w:lang w:val="kk-KZ" w:eastAsia="ru-RU"/>
              </w:rPr>
            </w:pPr>
            <w:r w:rsidRPr="00E31010">
              <w:rPr>
                <w:rFonts w:ascii="Arial" w:hAnsi="Arial" w:cs="Arial"/>
                <w:b/>
                <w:sz w:val="20"/>
                <w:szCs w:val="20"/>
                <w:lang w:val="kk-KZ" w:eastAsia="ru-RU"/>
              </w:rPr>
              <w:t>8960</w:t>
            </w:r>
          </w:p>
        </w:tc>
        <w:tc>
          <w:tcPr>
            <w:tcW w:w="708" w:type="dxa"/>
            <w:vAlign w:val="center"/>
          </w:tcPr>
          <w:p w:rsidR="000B6807" w:rsidRPr="00E31010" w:rsidRDefault="000B6807" w:rsidP="00E31010">
            <w:pPr>
              <w:jc w:val="center"/>
              <w:rPr>
                <w:sz w:val="20"/>
                <w:szCs w:val="20"/>
                <w:lang w:val="kk-KZ"/>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15</w:t>
            </w:r>
          </w:p>
        </w:tc>
        <w:tc>
          <w:tcPr>
            <w:tcW w:w="2268" w:type="dxa"/>
          </w:tcPr>
          <w:p w:rsidR="000B6807" w:rsidRPr="00E31010" w:rsidRDefault="006E7D65" w:rsidP="009C3D67">
            <w:pPr>
              <w:pStyle w:val="a4"/>
              <w:autoSpaceDE w:val="0"/>
              <w:autoSpaceDN w:val="0"/>
              <w:spacing w:after="0"/>
              <w:ind w:left="0"/>
              <w:contextualSpacing/>
              <w:jc w:val="both"/>
              <w:rPr>
                <w:rFonts w:ascii="Arial" w:hAnsi="Arial" w:cs="Arial"/>
                <w:sz w:val="20"/>
                <w:szCs w:val="20"/>
              </w:rPr>
            </w:pPr>
            <w:r w:rsidRPr="00E31010">
              <w:rPr>
                <w:rFonts w:ascii="Arial" w:hAnsi="Arial" w:cs="Arial"/>
                <w:sz w:val="20"/>
                <w:szCs w:val="20"/>
              </w:rPr>
              <w:t>Баймухамедов М.Ф.</w:t>
            </w:r>
            <w:r w:rsidR="00245856" w:rsidRPr="00E31010">
              <w:rPr>
                <w:rFonts w:ascii="Arial" w:hAnsi="Arial" w:cs="Arial"/>
                <w:sz w:val="20"/>
                <w:szCs w:val="20"/>
              </w:rPr>
              <w:t>,</w:t>
            </w:r>
          </w:p>
          <w:p w:rsidR="00245856" w:rsidRPr="00E31010" w:rsidRDefault="009C3D67" w:rsidP="009C3D67">
            <w:pPr>
              <w:pStyle w:val="a4"/>
              <w:autoSpaceDE w:val="0"/>
              <w:autoSpaceDN w:val="0"/>
              <w:spacing w:after="0"/>
              <w:ind w:left="0"/>
              <w:contextualSpacing/>
              <w:rPr>
                <w:rFonts w:ascii="Arial" w:hAnsi="Arial" w:cs="Arial"/>
                <w:color w:val="000000"/>
                <w:sz w:val="20"/>
                <w:szCs w:val="20"/>
              </w:rPr>
            </w:pPr>
            <w:r>
              <w:rPr>
                <w:rFonts w:ascii="Arial" w:hAnsi="Arial" w:cs="Arial"/>
                <w:color w:val="000000"/>
                <w:sz w:val="20"/>
                <w:szCs w:val="20"/>
              </w:rPr>
              <w:t xml:space="preserve">Боранбаев </w:t>
            </w:r>
            <w:r w:rsidR="00245856" w:rsidRPr="00E31010">
              <w:rPr>
                <w:rFonts w:ascii="Arial" w:hAnsi="Arial" w:cs="Arial"/>
                <w:color w:val="000000"/>
                <w:sz w:val="20"/>
                <w:szCs w:val="20"/>
              </w:rPr>
              <w:t>А.С., Боранбаев С.Н.</w:t>
            </w:r>
          </w:p>
          <w:p w:rsidR="000B6807" w:rsidRPr="00E31010" w:rsidRDefault="000B6807" w:rsidP="009C3D67">
            <w:pPr>
              <w:pStyle w:val="a4"/>
              <w:autoSpaceDE w:val="0"/>
              <w:autoSpaceDN w:val="0"/>
              <w:spacing w:after="0"/>
              <w:ind w:left="0"/>
              <w:contextualSpacing/>
              <w:jc w:val="both"/>
              <w:rPr>
                <w:rFonts w:ascii="Arial" w:hAnsi="Arial" w:cs="Arial"/>
                <w:color w:val="000000"/>
                <w:sz w:val="20"/>
                <w:szCs w:val="20"/>
                <w:lang w:val="kk-KZ"/>
              </w:rPr>
            </w:pPr>
          </w:p>
        </w:tc>
        <w:tc>
          <w:tcPr>
            <w:tcW w:w="6379" w:type="dxa"/>
          </w:tcPr>
          <w:p w:rsidR="000B6807" w:rsidRPr="00E31010" w:rsidRDefault="000B6807" w:rsidP="00EB403D">
            <w:pPr>
              <w:pStyle w:val="a4"/>
              <w:autoSpaceDE w:val="0"/>
              <w:autoSpaceDN w:val="0"/>
              <w:spacing w:after="0"/>
              <w:ind w:left="0"/>
              <w:contextualSpacing/>
              <w:rPr>
                <w:rFonts w:ascii="Arial" w:hAnsi="Arial" w:cs="Arial"/>
                <w:b/>
                <w:color w:val="000000"/>
                <w:sz w:val="20"/>
                <w:szCs w:val="20"/>
              </w:rPr>
            </w:pPr>
            <w:r w:rsidRPr="00E31010">
              <w:rPr>
                <w:rFonts w:ascii="Arial" w:hAnsi="Arial" w:cs="Arial"/>
                <w:b/>
                <w:color w:val="000000"/>
                <w:sz w:val="20"/>
                <w:szCs w:val="20"/>
              </w:rPr>
              <w:t>«Робототехника.</w:t>
            </w:r>
          </w:p>
          <w:p w:rsidR="000B6807" w:rsidRPr="00E31010" w:rsidRDefault="000B6807" w:rsidP="00EB403D">
            <w:pPr>
              <w:pStyle w:val="a4"/>
              <w:autoSpaceDE w:val="0"/>
              <w:autoSpaceDN w:val="0"/>
              <w:spacing w:after="0"/>
              <w:ind w:left="0"/>
              <w:contextualSpacing/>
              <w:rPr>
                <w:rFonts w:ascii="Arial" w:hAnsi="Arial" w:cs="Arial"/>
                <w:b/>
                <w:i/>
                <w:color w:val="000000"/>
                <w:sz w:val="20"/>
                <w:szCs w:val="20"/>
              </w:rPr>
            </w:pPr>
            <w:r w:rsidRPr="00E31010">
              <w:rPr>
                <w:rFonts w:ascii="Arial" w:hAnsi="Arial" w:cs="Arial"/>
                <w:b/>
                <w:i/>
                <w:color w:val="000000"/>
                <w:sz w:val="20"/>
                <w:szCs w:val="20"/>
              </w:rPr>
              <w:t>Robotics»</w:t>
            </w:r>
          </w:p>
          <w:p w:rsidR="00245856" w:rsidRPr="00E31010" w:rsidRDefault="00245856" w:rsidP="00245856">
            <w:pPr>
              <w:spacing w:after="0" w:line="240" w:lineRule="auto"/>
              <w:contextualSpacing/>
              <w:rPr>
                <w:rStyle w:val="ac"/>
                <w:rFonts w:cs="Arial"/>
                <w:bCs/>
                <w:sz w:val="20"/>
                <w:szCs w:val="20"/>
                <w:shd w:val="clear" w:color="auto" w:fill="FFFFFF"/>
              </w:rPr>
            </w:pPr>
            <w:r w:rsidRPr="00E31010">
              <w:rPr>
                <w:i/>
                <w:sz w:val="20"/>
                <w:szCs w:val="20"/>
                <w:lang w:val="kk-KZ"/>
              </w:rPr>
              <w:t xml:space="preserve">( на казахском, английском  </w:t>
            </w:r>
            <w:r w:rsidRPr="00E31010">
              <w:rPr>
                <w:i/>
                <w:sz w:val="20"/>
                <w:szCs w:val="20"/>
                <w:lang w:val="kk-KZ" w:eastAsia="ru-RU"/>
              </w:rPr>
              <w:t xml:space="preserve">и русском </w:t>
            </w:r>
            <w:r w:rsidR="000B6807" w:rsidRPr="00E31010">
              <w:rPr>
                <w:i/>
                <w:sz w:val="20"/>
                <w:szCs w:val="20"/>
                <w:lang w:val="kk-KZ"/>
              </w:rPr>
              <w:t>языках)</w:t>
            </w:r>
          </w:p>
          <w:p w:rsidR="00245856" w:rsidRPr="00E31010" w:rsidRDefault="00425DD1" w:rsidP="00245856">
            <w:pPr>
              <w:spacing w:after="0" w:line="240" w:lineRule="auto"/>
              <w:contextualSpacing/>
              <w:rPr>
                <w:rStyle w:val="ac"/>
                <w:rFonts w:cs="Arial"/>
                <w:bCs/>
                <w:sz w:val="20"/>
                <w:szCs w:val="20"/>
                <w:shd w:val="clear" w:color="auto" w:fill="FFFFFF"/>
                <w:lang w:val="kk-KZ"/>
              </w:rPr>
            </w:pPr>
            <w:r>
              <w:rPr>
                <w:sz w:val="20"/>
                <w:szCs w:val="20"/>
                <w:lang w:eastAsia="ru-RU"/>
              </w:rPr>
              <w:t xml:space="preserve">                                                                                           </w:t>
            </w:r>
            <w:r w:rsidR="00245856" w:rsidRPr="00E31010">
              <w:rPr>
                <w:sz w:val="20"/>
                <w:szCs w:val="20"/>
                <w:lang w:eastAsia="ru-RU"/>
              </w:rPr>
              <w:t xml:space="preserve">I - </w:t>
            </w:r>
            <w:r w:rsidR="00245856" w:rsidRPr="00E31010">
              <w:rPr>
                <w:rStyle w:val="ac"/>
                <w:rFonts w:cs="Arial"/>
                <w:bCs/>
                <w:i w:val="0"/>
                <w:sz w:val="20"/>
                <w:szCs w:val="20"/>
                <w:shd w:val="clear" w:color="auto" w:fill="FFFFFF"/>
                <w:lang w:val="kk-KZ"/>
              </w:rPr>
              <w:t>бөлім</w:t>
            </w:r>
          </w:p>
          <w:p w:rsidR="000B6807" w:rsidRDefault="00425DD1" w:rsidP="00245856">
            <w:pPr>
              <w:pStyle w:val="a9"/>
              <w:spacing w:before="0" w:beforeAutospacing="0" w:after="0" w:afterAutospacing="0"/>
              <w:contextualSpacing/>
              <w:rPr>
                <w:rStyle w:val="ac"/>
                <w:rFonts w:ascii="Arial" w:hAnsi="Arial" w:cs="Arial"/>
                <w:bCs/>
                <w:i w:val="0"/>
                <w:sz w:val="20"/>
                <w:szCs w:val="20"/>
                <w:shd w:val="clear" w:color="auto" w:fill="FFFFFF"/>
                <w:lang w:val="kk-KZ"/>
              </w:rPr>
            </w:pPr>
            <w:r>
              <w:rPr>
                <w:rStyle w:val="ac"/>
                <w:rFonts w:ascii="Arial" w:hAnsi="Arial" w:cs="Arial"/>
                <w:bCs/>
                <w:sz w:val="20"/>
                <w:szCs w:val="20"/>
                <w:shd w:val="clear" w:color="auto" w:fill="FFFFFF"/>
                <w:lang w:val="kk-KZ"/>
              </w:rPr>
              <w:t xml:space="preserve">    </w:t>
            </w:r>
            <w:r w:rsidR="00245856" w:rsidRPr="00E31010">
              <w:rPr>
                <w:rStyle w:val="ac"/>
                <w:rFonts w:ascii="Arial" w:hAnsi="Arial" w:cs="Arial"/>
                <w:bCs/>
                <w:sz w:val="20"/>
                <w:szCs w:val="20"/>
                <w:shd w:val="clear" w:color="auto" w:fill="FFFFFF"/>
                <w:lang w:val="kk-KZ"/>
              </w:rPr>
              <w:t xml:space="preserve"> (реализация в двух томах) </w:t>
            </w:r>
            <w:r>
              <w:rPr>
                <w:rStyle w:val="ac"/>
                <w:rFonts w:ascii="Arial" w:hAnsi="Arial" w:cs="Arial"/>
                <w:bCs/>
                <w:sz w:val="20"/>
                <w:szCs w:val="20"/>
                <w:shd w:val="clear" w:color="auto" w:fill="FFFFFF"/>
                <w:lang w:val="kk-KZ"/>
              </w:rPr>
              <w:t xml:space="preserve">                                       </w:t>
            </w:r>
            <w:r w:rsidR="00245856" w:rsidRPr="00E31010">
              <w:rPr>
                <w:rStyle w:val="ac"/>
                <w:rFonts w:ascii="Arial" w:hAnsi="Arial" w:cs="Arial"/>
                <w:bCs/>
                <w:i w:val="0"/>
                <w:sz w:val="20"/>
                <w:szCs w:val="20"/>
                <w:shd w:val="clear" w:color="auto" w:fill="FFFFFF"/>
                <w:lang w:val="en-US"/>
              </w:rPr>
              <w:t>II</w:t>
            </w:r>
            <w:r w:rsidR="00245856" w:rsidRPr="00E31010">
              <w:rPr>
                <w:rStyle w:val="ac"/>
                <w:rFonts w:ascii="Arial" w:hAnsi="Arial" w:cs="Arial"/>
                <w:bCs/>
                <w:i w:val="0"/>
                <w:sz w:val="20"/>
                <w:szCs w:val="20"/>
                <w:shd w:val="clear" w:color="auto" w:fill="FFFFFF"/>
              </w:rPr>
              <w:t xml:space="preserve"> </w:t>
            </w:r>
            <w:r>
              <w:rPr>
                <w:rStyle w:val="ac"/>
                <w:rFonts w:ascii="Arial" w:hAnsi="Arial" w:cs="Arial"/>
                <w:bCs/>
                <w:i w:val="0"/>
                <w:sz w:val="20"/>
                <w:szCs w:val="20"/>
                <w:shd w:val="clear" w:color="auto" w:fill="FFFFFF"/>
              </w:rPr>
              <w:t>–</w:t>
            </w:r>
            <w:r w:rsidR="00245856" w:rsidRPr="00E31010">
              <w:rPr>
                <w:rStyle w:val="ac"/>
                <w:rFonts w:ascii="Arial" w:hAnsi="Arial" w:cs="Arial"/>
                <w:bCs/>
                <w:i w:val="0"/>
                <w:sz w:val="20"/>
                <w:szCs w:val="20"/>
                <w:shd w:val="clear" w:color="auto" w:fill="FFFFFF"/>
                <w:lang w:val="kk-KZ"/>
              </w:rPr>
              <w:t xml:space="preserve"> бөлі</w:t>
            </w:r>
            <w:r>
              <w:rPr>
                <w:rStyle w:val="ac"/>
                <w:rFonts w:ascii="Arial" w:hAnsi="Arial" w:cs="Arial"/>
                <w:bCs/>
                <w:i w:val="0"/>
                <w:sz w:val="20"/>
                <w:szCs w:val="20"/>
                <w:shd w:val="clear" w:color="auto" w:fill="FFFFFF"/>
                <w:lang w:val="kk-KZ"/>
              </w:rPr>
              <w:t>м</w:t>
            </w:r>
          </w:p>
          <w:p w:rsidR="00425DD1" w:rsidRPr="00E31010" w:rsidRDefault="00425DD1" w:rsidP="00245856">
            <w:pPr>
              <w:pStyle w:val="a9"/>
              <w:spacing w:before="0" w:beforeAutospacing="0" w:after="0" w:afterAutospacing="0"/>
              <w:contextualSpacing/>
              <w:rPr>
                <w:rFonts w:ascii="Arial" w:hAnsi="Arial" w:cs="Arial"/>
                <w:sz w:val="20"/>
                <w:szCs w:val="20"/>
              </w:rPr>
            </w:pPr>
          </w:p>
        </w:tc>
        <w:tc>
          <w:tcPr>
            <w:tcW w:w="851" w:type="dxa"/>
          </w:tcPr>
          <w:p w:rsidR="008B04AD" w:rsidRDefault="008B04AD" w:rsidP="001104EB">
            <w:pPr>
              <w:pStyle w:val="a4"/>
              <w:autoSpaceDE w:val="0"/>
              <w:autoSpaceDN w:val="0"/>
              <w:spacing w:after="0"/>
              <w:ind w:left="0"/>
              <w:contextualSpacing/>
              <w:rPr>
                <w:rFonts w:ascii="Arial" w:hAnsi="Arial" w:cs="Arial"/>
                <w:b/>
                <w:sz w:val="20"/>
                <w:szCs w:val="20"/>
                <w:lang w:val="kk-KZ" w:eastAsia="ru-RU"/>
              </w:rPr>
            </w:pPr>
          </w:p>
          <w:p w:rsidR="008B04AD" w:rsidRDefault="008B04AD" w:rsidP="001104EB">
            <w:pPr>
              <w:pStyle w:val="a4"/>
              <w:autoSpaceDE w:val="0"/>
              <w:autoSpaceDN w:val="0"/>
              <w:spacing w:after="0"/>
              <w:ind w:left="0"/>
              <w:contextualSpacing/>
              <w:rPr>
                <w:rFonts w:ascii="Arial" w:hAnsi="Arial" w:cs="Arial"/>
                <w:b/>
                <w:sz w:val="20"/>
                <w:szCs w:val="20"/>
                <w:lang w:val="kk-KZ" w:eastAsia="ru-RU"/>
              </w:rPr>
            </w:pPr>
          </w:p>
          <w:p w:rsidR="008B04AD" w:rsidRDefault="008B04AD" w:rsidP="001104EB">
            <w:pPr>
              <w:pStyle w:val="a4"/>
              <w:autoSpaceDE w:val="0"/>
              <w:autoSpaceDN w:val="0"/>
              <w:spacing w:after="0"/>
              <w:ind w:left="0"/>
              <w:contextualSpacing/>
              <w:rPr>
                <w:rFonts w:ascii="Arial" w:hAnsi="Arial" w:cs="Arial"/>
                <w:b/>
                <w:sz w:val="20"/>
                <w:szCs w:val="20"/>
                <w:lang w:val="kk-KZ" w:eastAsia="ru-RU"/>
              </w:rPr>
            </w:pPr>
          </w:p>
          <w:p w:rsidR="000B6807" w:rsidRDefault="00921D7C" w:rsidP="001104EB">
            <w:pPr>
              <w:pStyle w:val="a4"/>
              <w:autoSpaceDE w:val="0"/>
              <w:autoSpaceDN w:val="0"/>
              <w:spacing w:after="0"/>
              <w:ind w:left="0"/>
              <w:contextualSpacing/>
              <w:rPr>
                <w:rFonts w:ascii="Arial" w:hAnsi="Arial" w:cs="Arial"/>
                <w:b/>
                <w:sz w:val="20"/>
                <w:szCs w:val="20"/>
                <w:lang w:val="kk-KZ" w:eastAsia="ru-RU"/>
              </w:rPr>
            </w:pPr>
            <w:r w:rsidRPr="00E31010">
              <w:rPr>
                <w:rFonts w:ascii="Arial" w:hAnsi="Arial" w:cs="Arial"/>
                <w:b/>
                <w:sz w:val="20"/>
                <w:szCs w:val="20"/>
                <w:lang w:val="kk-KZ" w:eastAsia="ru-RU"/>
              </w:rPr>
              <w:t>8904</w:t>
            </w:r>
          </w:p>
          <w:p w:rsidR="008B04AD" w:rsidRPr="00E31010" w:rsidRDefault="008B04AD" w:rsidP="001104EB">
            <w:pPr>
              <w:pStyle w:val="a4"/>
              <w:autoSpaceDE w:val="0"/>
              <w:autoSpaceDN w:val="0"/>
              <w:spacing w:after="0"/>
              <w:ind w:left="0"/>
              <w:contextualSpacing/>
              <w:rPr>
                <w:rFonts w:ascii="Arial" w:hAnsi="Arial" w:cs="Arial"/>
                <w:b/>
                <w:sz w:val="20"/>
                <w:szCs w:val="20"/>
                <w:lang w:val="kk-KZ" w:eastAsia="ru-RU"/>
              </w:rPr>
            </w:pPr>
            <w:r>
              <w:rPr>
                <w:rFonts w:ascii="Arial" w:hAnsi="Arial" w:cs="Arial"/>
                <w:b/>
                <w:sz w:val="20"/>
                <w:szCs w:val="20"/>
                <w:lang w:val="kk-KZ" w:eastAsia="ru-RU"/>
              </w:rPr>
              <w:t>8904</w:t>
            </w:r>
          </w:p>
        </w:tc>
        <w:tc>
          <w:tcPr>
            <w:tcW w:w="708" w:type="dxa"/>
            <w:vAlign w:val="center"/>
          </w:tcPr>
          <w:p w:rsidR="000B6807" w:rsidRPr="00E31010" w:rsidRDefault="000B6807" w:rsidP="00E31010">
            <w:pPr>
              <w:jc w:val="center"/>
              <w:rPr>
                <w:sz w:val="20"/>
                <w:szCs w:val="20"/>
                <w:lang w:val="kk-KZ"/>
              </w:rPr>
            </w:pPr>
            <w:r w:rsidRPr="00E31010">
              <w:rPr>
                <w:b/>
                <w:sz w:val="20"/>
                <w:szCs w:val="20"/>
                <w:lang w:val="kk-KZ" w:eastAsia="ru-RU"/>
              </w:rPr>
              <w:t>2021</w:t>
            </w:r>
          </w:p>
        </w:tc>
      </w:tr>
      <w:tr w:rsidR="000B6807" w:rsidRPr="00E31010" w:rsidTr="009C3D67">
        <w:trPr>
          <w:trHeight w:val="682"/>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16</w:t>
            </w:r>
          </w:p>
        </w:tc>
        <w:tc>
          <w:tcPr>
            <w:tcW w:w="2268" w:type="dxa"/>
          </w:tcPr>
          <w:p w:rsidR="000B6807" w:rsidRPr="00E31010" w:rsidRDefault="000B6807" w:rsidP="00EB403D">
            <w:pPr>
              <w:pStyle w:val="a9"/>
              <w:rPr>
                <w:rFonts w:ascii="Arial" w:hAnsi="Arial" w:cs="Arial"/>
                <w:sz w:val="20"/>
                <w:szCs w:val="20"/>
              </w:rPr>
            </w:pPr>
            <w:r w:rsidRPr="00E31010">
              <w:rPr>
                <w:rFonts w:ascii="Arial" w:hAnsi="Arial" w:cs="Arial"/>
                <w:sz w:val="20"/>
                <w:szCs w:val="20"/>
              </w:rPr>
              <w:t>Абдушкуров Ф.Б., Дузельбаев С.Т.</w:t>
            </w:r>
          </w:p>
        </w:tc>
        <w:tc>
          <w:tcPr>
            <w:tcW w:w="6379" w:type="dxa"/>
          </w:tcPr>
          <w:p w:rsidR="000B6807" w:rsidRPr="00E31010" w:rsidRDefault="000B6807" w:rsidP="00EB403D">
            <w:pPr>
              <w:pStyle w:val="a9"/>
              <w:spacing w:before="0" w:beforeAutospacing="0" w:after="0" w:afterAutospacing="0"/>
              <w:rPr>
                <w:rFonts w:ascii="Arial" w:hAnsi="Arial" w:cs="Arial"/>
                <w:b/>
                <w:color w:val="000000"/>
                <w:sz w:val="20"/>
                <w:szCs w:val="20"/>
              </w:rPr>
            </w:pPr>
            <w:r w:rsidRPr="00E31010">
              <w:rPr>
                <w:rFonts w:ascii="Arial" w:hAnsi="Arial" w:cs="Arial"/>
                <w:b/>
                <w:color w:val="000000"/>
                <w:sz w:val="20"/>
                <w:szCs w:val="20"/>
              </w:rPr>
              <w:t>«Құрылыс материалдары мен бұйымдары»</w:t>
            </w:r>
          </w:p>
          <w:p w:rsidR="00F14F50" w:rsidRDefault="00425DD1" w:rsidP="00F14F50">
            <w:pPr>
              <w:pStyle w:val="a9"/>
              <w:spacing w:before="0" w:beforeAutospacing="0" w:after="0" w:afterAutospacing="0"/>
              <w:rPr>
                <w:rStyle w:val="ac"/>
                <w:rFonts w:ascii="Arial" w:hAnsi="Arial" w:cs="Arial"/>
                <w:bCs/>
                <w:i w:val="0"/>
                <w:sz w:val="20"/>
                <w:szCs w:val="20"/>
                <w:shd w:val="clear" w:color="auto" w:fill="FFFFFF"/>
                <w:lang w:val="kk-KZ"/>
              </w:rPr>
            </w:pPr>
            <w:r>
              <w:rPr>
                <w:rStyle w:val="ac"/>
                <w:rFonts w:ascii="Arial" w:hAnsi="Arial" w:cs="Arial"/>
                <w:bCs/>
                <w:i w:val="0"/>
                <w:sz w:val="20"/>
                <w:szCs w:val="20"/>
                <w:shd w:val="clear" w:color="auto" w:fill="FFFFFF"/>
              </w:rPr>
              <w:t xml:space="preserve">                                                             </w:t>
            </w:r>
            <w:r w:rsidR="009C3D67">
              <w:rPr>
                <w:rStyle w:val="ac"/>
                <w:rFonts w:ascii="Arial" w:hAnsi="Arial" w:cs="Arial"/>
                <w:bCs/>
                <w:i w:val="0"/>
                <w:sz w:val="20"/>
                <w:szCs w:val="20"/>
                <w:shd w:val="clear" w:color="auto" w:fill="FFFFFF"/>
              </w:rPr>
              <w:t xml:space="preserve">                              </w:t>
            </w:r>
            <w:r>
              <w:rPr>
                <w:rStyle w:val="ac"/>
                <w:rFonts w:ascii="Arial" w:hAnsi="Arial" w:cs="Arial"/>
                <w:bCs/>
                <w:i w:val="0"/>
                <w:sz w:val="20"/>
                <w:szCs w:val="20"/>
                <w:shd w:val="clear" w:color="auto" w:fill="FFFFFF"/>
              </w:rPr>
              <w:t xml:space="preserve"> </w:t>
            </w:r>
            <w:r w:rsidR="000B6807" w:rsidRPr="00E31010">
              <w:rPr>
                <w:rStyle w:val="ac"/>
                <w:rFonts w:ascii="Arial" w:hAnsi="Arial" w:cs="Arial"/>
                <w:bCs/>
                <w:i w:val="0"/>
                <w:sz w:val="20"/>
                <w:szCs w:val="20"/>
                <w:shd w:val="clear" w:color="auto" w:fill="FFFFFF"/>
                <w:lang w:val="en-US"/>
              </w:rPr>
              <w:t>II</w:t>
            </w:r>
            <w:r w:rsidR="00F14F50" w:rsidRPr="00E31010">
              <w:rPr>
                <w:rStyle w:val="ac"/>
                <w:rFonts w:ascii="Arial" w:hAnsi="Arial" w:cs="Arial"/>
                <w:bCs/>
                <w:i w:val="0"/>
                <w:sz w:val="20"/>
                <w:szCs w:val="20"/>
                <w:shd w:val="clear" w:color="auto" w:fill="FFFFFF"/>
              </w:rPr>
              <w:t>–</w:t>
            </w:r>
            <w:r w:rsidR="000B6807" w:rsidRPr="00E31010">
              <w:rPr>
                <w:rStyle w:val="ac"/>
                <w:rFonts w:ascii="Arial" w:hAnsi="Arial" w:cs="Arial"/>
                <w:bCs/>
                <w:i w:val="0"/>
                <w:sz w:val="20"/>
                <w:szCs w:val="20"/>
                <w:shd w:val="clear" w:color="auto" w:fill="FFFFFF"/>
                <w:lang w:val="kk-KZ"/>
              </w:rPr>
              <w:t xml:space="preserve"> бөлім</w:t>
            </w:r>
          </w:p>
          <w:p w:rsidR="009C3D67" w:rsidRPr="00E31010" w:rsidRDefault="009C3D67" w:rsidP="00F14F50">
            <w:pPr>
              <w:pStyle w:val="a9"/>
              <w:spacing w:before="0" w:beforeAutospacing="0" w:after="0" w:afterAutospacing="0"/>
              <w:rPr>
                <w:rFonts w:ascii="Arial" w:hAnsi="Arial" w:cs="Arial"/>
                <w:sz w:val="20"/>
                <w:szCs w:val="20"/>
              </w:rPr>
            </w:pPr>
          </w:p>
          <w:p w:rsidR="00425DD1" w:rsidRPr="009C3D67" w:rsidRDefault="00F14F50" w:rsidP="009C3D67">
            <w:pPr>
              <w:pStyle w:val="a9"/>
              <w:spacing w:before="0" w:beforeAutospacing="0" w:after="0" w:afterAutospacing="0"/>
              <w:jc w:val="right"/>
              <w:rPr>
                <w:rFonts w:ascii="Arial" w:hAnsi="Arial" w:cs="Arial"/>
                <w:i/>
                <w:color w:val="000000"/>
                <w:sz w:val="16"/>
                <w:szCs w:val="16"/>
                <w:shd w:val="clear" w:color="auto" w:fill="FFFFFF"/>
                <w:lang w:val="kk-KZ"/>
              </w:rPr>
            </w:pPr>
            <w:r w:rsidRPr="00E31010">
              <w:rPr>
                <w:rFonts w:ascii="Arial" w:hAnsi="Arial" w:cs="Arial"/>
                <w:i/>
                <w:color w:val="000000"/>
                <w:sz w:val="16"/>
                <w:szCs w:val="16"/>
                <w:shd w:val="clear" w:color="auto" w:fill="FFFFFF"/>
                <w:lang w:val="kk-KZ"/>
              </w:rPr>
              <w:t>226 стр., ISBN 978-601-7991-55-5</w:t>
            </w:r>
            <w:r w:rsidR="00425DD1">
              <w:rPr>
                <w:rFonts w:ascii="Arial" w:hAnsi="Arial" w:cs="Arial"/>
                <w:i/>
                <w:color w:val="000000"/>
                <w:sz w:val="16"/>
                <w:szCs w:val="16"/>
                <w:shd w:val="clear" w:color="auto" w:fill="FFFFFF"/>
                <w:lang w:val="kk-KZ"/>
              </w:rPr>
              <w:t xml:space="preserve"> </w:t>
            </w:r>
          </w:p>
        </w:tc>
        <w:tc>
          <w:tcPr>
            <w:tcW w:w="851" w:type="dxa"/>
          </w:tcPr>
          <w:p w:rsidR="00921D7C"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p>
          <w:p w:rsidR="000B6807"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508"/>
        </w:trPr>
        <w:tc>
          <w:tcPr>
            <w:tcW w:w="675" w:type="dxa"/>
          </w:tcPr>
          <w:p w:rsidR="000B6807" w:rsidRPr="00E31010" w:rsidRDefault="000B6807"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17</w:t>
            </w:r>
          </w:p>
        </w:tc>
        <w:tc>
          <w:tcPr>
            <w:tcW w:w="2268" w:type="dxa"/>
          </w:tcPr>
          <w:p w:rsidR="000B6807" w:rsidRPr="00E31010" w:rsidRDefault="000B6807" w:rsidP="00EB403D">
            <w:pPr>
              <w:pStyle w:val="a9"/>
              <w:rPr>
                <w:rFonts w:ascii="Arial" w:hAnsi="Arial" w:cs="Arial"/>
                <w:color w:val="000000"/>
                <w:sz w:val="20"/>
                <w:szCs w:val="20"/>
              </w:rPr>
            </w:pPr>
            <w:r w:rsidRPr="00E31010">
              <w:rPr>
                <w:rFonts w:ascii="Arial" w:hAnsi="Arial" w:cs="Arial"/>
                <w:color w:val="000000"/>
                <w:sz w:val="20"/>
                <w:szCs w:val="20"/>
              </w:rPr>
              <w:t>Балкибаева А.М</w:t>
            </w:r>
          </w:p>
        </w:tc>
        <w:tc>
          <w:tcPr>
            <w:tcW w:w="6379" w:type="dxa"/>
          </w:tcPr>
          <w:p w:rsidR="000B6807" w:rsidRPr="00E31010" w:rsidRDefault="000B6807" w:rsidP="00EB403D">
            <w:pPr>
              <w:pStyle w:val="a9"/>
              <w:spacing w:before="0" w:beforeAutospacing="0" w:after="0" w:afterAutospacing="0"/>
              <w:rPr>
                <w:rFonts w:ascii="Arial" w:hAnsi="Arial" w:cs="Arial"/>
                <w:b/>
                <w:color w:val="333333"/>
                <w:sz w:val="20"/>
                <w:szCs w:val="20"/>
                <w:shd w:val="clear" w:color="auto" w:fill="FFFFFF"/>
              </w:rPr>
            </w:pPr>
            <w:r w:rsidRPr="00E31010">
              <w:rPr>
                <w:rFonts w:ascii="Arial" w:hAnsi="Arial" w:cs="Arial"/>
                <w:b/>
                <w:color w:val="333333"/>
                <w:sz w:val="20"/>
                <w:szCs w:val="20"/>
                <w:shd w:val="clear" w:color="auto" w:fill="FFFFFF"/>
              </w:rPr>
              <w:t>«Қазақстандағы шағын және орта бизнес менеджменті» </w:t>
            </w:r>
          </w:p>
          <w:p w:rsidR="004211EA" w:rsidRPr="00E31010" w:rsidRDefault="004211EA" w:rsidP="004211EA">
            <w:pPr>
              <w:pStyle w:val="a9"/>
              <w:spacing w:before="0" w:beforeAutospacing="0" w:after="0" w:afterAutospacing="0"/>
              <w:jc w:val="right"/>
              <w:rPr>
                <w:rFonts w:ascii="Arial" w:hAnsi="Arial" w:cs="Arial"/>
                <w:i/>
                <w:color w:val="000000"/>
                <w:sz w:val="16"/>
                <w:szCs w:val="16"/>
                <w:shd w:val="clear" w:color="auto" w:fill="FFFFFF"/>
                <w:lang w:val="kk-KZ"/>
              </w:rPr>
            </w:pPr>
          </w:p>
          <w:p w:rsidR="004211EA" w:rsidRPr="00E31010" w:rsidRDefault="001F7C29" w:rsidP="004211EA">
            <w:pPr>
              <w:pStyle w:val="a9"/>
              <w:spacing w:before="0" w:beforeAutospacing="0" w:after="0" w:afterAutospacing="0"/>
              <w:jc w:val="right"/>
              <w:rPr>
                <w:rFonts w:ascii="Arial" w:hAnsi="Arial" w:cs="Arial"/>
                <w:b/>
                <w:color w:val="000000"/>
                <w:sz w:val="20"/>
                <w:szCs w:val="20"/>
                <w:lang w:val="kk-KZ"/>
              </w:rPr>
            </w:pPr>
            <w:r w:rsidRPr="00E31010">
              <w:rPr>
                <w:rFonts w:ascii="Arial" w:hAnsi="Arial" w:cs="Arial"/>
                <w:i/>
                <w:color w:val="000000"/>
                <w:sz w:val="16"/>
                <w:szCs w:val="16"/>
                <w:shd w:val="clear" w:color="auto" w:fill="FFFFFF"/>
                <w:lang w:val="kk-KZ"/>
              </w:rPr>
              <w:t xml:space="preserve">233 </w:t>
            </w:r>
            <w:r w:rsidR="004211EA" w:rsidRPr="00E31010">
              <w:rPr>
                <w:rFonts w:ascii="Arial" w:hAnsi="Arial" w:cs="Arial"/>
                <w:i/>
                <w:color w:val="000000"/>
                <w:sz w:val="16"/>
                <w:szCs w:val="16"/>
                <w:shd w:val="clear" w:color="auto" w:fill="FFFFFF"/>
                <w:lang w:val="kk-KZ"/>
              </w:rPr>
              <w:t>стр., ISBN 978-601-7991-91-3</w:t>
            </w:r>
          </w:p>
        </w:tc>
        <w:tc>
          <w:tcPr>
            <w:tcW w:w="851" w:type="dxa"/>
          </w:tcPr>
          <w:p w:rsidR="000B6807"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0B6807" w:rsidRPr="00E31010" w:rsidRDefault="000B6807" w:rsidP="00E31010">
            <w:pPr>
              <w:jc w:val="center"/>
              <w:rPr>
                <w:b/>
                <w:sz w:val="20"/>
                <w:szCs w:val="20"/>
                <w:lang w:val="kk-KZ" w:eastAsia="ru-RU"/>
              </w:rPr>
            </w:pPr>
            <w:r w:rsidRPr="00E31010">
              <w:rPr>
                <w:b/>
                <w:sz w:val="20"/>
                <w:szCs w:val="20"/>
                <w:lang w:val="kk-KZ" w:eastAsia="ru-RU"/>
              </w:rPr>
              <w:t>2021</w:t>
            </w:r>
          </w:p>
        </w:tc>
      </w:tr>
      <w:tr w:rsidR="00217645" w:rsidRPr="00E31010" w:rsidTr="009C3D67">
        <w:trPr>
          <w:trHeight w:val="682"/>
        </w:trPr>
        <w:tc>
          <w:tcPr>
            <w:tcW w:w="675" w:type="dxa"/>
          </w:tcPr>
          <w:p w:rsidR="00217645" w:rsidRPr="00E31010" w:rsidRDefault="00D73040"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18</w:t>
            </w:r>
          </w:p>
        </w:tc>
        <w:tc>
          <w:tcPr>
            <w:tcW w:w="2268" w:type="dxa"/>
          </w:tcPr>
          <w:p w:rsidR="00217645" w:rsidRPr="00E31010" w:rsidRDefault="00217645" w:rsidP="00217645">
            <w:pPr>
              <w:shd w:val="clear" w:color="auto" w:fill="FFFFFF"/>
              <w:spacing w:after="0" w:line="240" w:lineRule="auto"/>
              <w:contextualSpacing/>
              <w:rPr>
                <w:rFonts w:eastAsia="Times New Roman"/>
                <w:bCs/>
                <w:color w:val="333333"/>
                <w:sz w:val="20"/>
                <w:szCs w:val="20"/>
                <w:lang w:eastAsia="ru-RU"/>
              </w:rPr>
            </w:pPr>
            <w:r w:rsidRPr="00E31010">
              <w:rPr>
                <w:rFonts w:eastAsia="Times New Roman"/>
                <w:bCs/>
                <w:color w:val="333333"/>
                <w:sz w:val="20"/>
                <w:szCs w:val="20"/>
                <w:lang w:eastAsia="ru-RU"/>
              </w:rPr>
              <w:t xml:space="preserve">Зарубин М.Ю., </w:t>
            </w:r>
          </w:p>
          <w:p w:rsidR="00217645" w:rsidRPr="009C3D67" w:rsidRDefault="00217645" w:rsidP="009C3D67">
            <w:pPr>
              <w:shd w:val="clear" w:color="auto" w:fill="FFFFFF"/>
              <w:spacing w:after="0" w:line="240" w:lineRule="auto"/>
              <w:contextualSpacing/>
              <w:rPr>
                <w:rFonts w:eastAsia="Times New Roman"/>
                <w:color w:val="333333"/>
                <w:sz w:val="20"/>
                <w:szCs w:val="20"/>
                <w:lang w:eastAsia="ru-RU"/>
              </w:rPr>
            </w:pPr>
            <w:r w:rsidRPr="00E31010">
              <w:rPr>
                <w:rFonts w:eastAsia="Times New Roman"/>
                <w:bCs/>
                <w:color w:val="333333"/>
                <w:sz w:val="20"/>
                <w:szCs w:val="20"/>
                <w:lang w:eastAsia="ru-RU"/>
              </w:rPr>
              <w:t>Ыбытаева Г.С.</w:t>
            </w:r>
          </w:p>
        </w:tc>
        <w:tc>
          <w:tcPr>
            <w:tcW w:w="6379" w:type="dxa"/>
          </w:tcPr>
          <w:p w:rsidR="00217645" w:rsidRPr="0040403B" w:rsidRDefault="00217645" w:rsidP="00217645">
            <w:pPr>
              <w:shd w:val="clear" w:color="auto" w:fill="FFFFFF"/>
              <w:spacing w:after="0" w:line="240" w:lineRule="auto"/>
              <w:rPr>
                <w:rFonts w:eastAsia="Times New Roman"/>
                <w:color w:val="333333"/>
                <w:sz w:val="20"/>
                <w:szCs w:val="20"/>
                <w:lang w:eastAsia="ru-RU"/>
              </w:rPr>
            </w:pPr>
            <w:r w:rsidRPr="00E31010">
              <w:rPr>
                <w:rFonts w:eastAsia="Times New Roman"/>
                <w:b/>
                <w:bCs/>
                <w:color w:val="333333"/>
                <w:sz w:val="20"/>
                <w:szCs w:val="20"/>
                <w:lang w:eastAsia="ru-RU"/>
              </w:rPr>
              <w:t>«</w:t>
            </w:r>
            <w:r w:rsidRPr="00E31010">
              <w:rPr>
                <w:rFonts w:eastAsia="Times New Roman"/>
                <w:b/>
                <w:bCs/>
                <w:color w:val="333333"/>
                <w:sz w:val="20"/>
                <w:szCs w:val="20"/>
                <w:lang w:val="en-GB" w:eastAsia="ru-RU"/>
              </w:rPr>
              <w:t>CryptographicSystems</w:t>
            </w:r>
            <w:r w:rsidR="0040403B">
              <w:rPr>
                <w:rFonts w:eastAsia="Times New Roman"/>
                <w:b/>
                <w:bCs/>
                <w:color w:val="333333"/>
                <w:sz w:val="20"/>
                <w:szCs w:val="20"/>
                <w:lang w:eastAsia="ru-RU"/>
              </w:rPr>
              <w:t>.</w:t>
            </w:r>
          </w:p>
          <w:p w:rsidR="00217645" w:rsidRPr="00AB1A47" w:rsidRDefault="00217645" w:rsidP="00217645">
            <w:pPr>
              <w:shd w:val="clear" w:color="auto" w:fill="FFFFFF"/>
              <w:spacing w:after="0" w:line="240" w:lineRule="auto"/>
              <w:rPr>
                <w:rFonts w:eastAsia="Times New Roman"/>
                <w:b/>
                <w:i/>
                <w:color w:val="333333"/>
                <w:sz w:val="20"/>
                <w:szCs w:val="20"/>
                <w:lang w:eastAsia="ru-RU"/>
              </w:rPr>
            </w:pPr>
            <w:r w:rsidRPr="00AB1A47">
              <w:rPr>
                <w:rFonts w:eastAsia="Times New Roman"/>
                <w:b/>
                <w:bCs/>
                <w:i/>
                <w:color w:val="333333"/>
                <w:sz w:val="20"/>
                <w:szCs w:val="20"/>
                <w:lang w:eastAsia="ru-RU"/>
              </w:rPr>
              <w:t>Криптографические системы»</w:t>
            </w:r>
          </w:p>
          <w:p w:rsidR="00217645" w:rsidRDefault="00217645" w:rsidP="00217645">
            <w:pPr>
              <w:spacing w:after="0" w:line="240" w:lineRule="auto"/>
              <w:contextualSpacing/>
              <w:rPr>
                <w:i/>
                <w:sz w:val="20"/>
                <w:szCs w:val="20"/>
                <w:lang w:eastAsia="ru-RU"/>
              </w:rPr>
            </w:pPr>
            <w:r w:rsidRPr="00E31010">
              <w:rPr>
                <w:i/>
                <w:sz w:val="20"/>
                <w:szCs w:val="20"/>
                <w:lang w:eastAsia="ru-RU"/>
              </w:rPr>
              <w:t>(на английском и русском языках)</w:t>
            </w:r>
          </w:p>
          <w:p w:rsidR="009C3D67" w:rsidRPr="00E31010" w:rsidRDefault="009C3D67" w:rsidP="00217645">
            <w:pPr>
              <w:spacing w:after="0" w:line="240" w:lineRule="auto"/>
              <w:contextualSpacing/>
              <w:rPr>
                <w:b/>
                <w:i/>
                <w:color w:val="000000"/>
                <w:sz w:val="20"/>
                <w:szCs w:val="20"/>
                <w:lang w:val="kk-KZ"/>
              </w:rPr>
            </w:pPr>
          </w:p>
        </w:tc>
        <w:tc>
          <w:tcPr>
            <w:tcW w:w="851" w:type="dxa"/>
          </w:tcPr>
          <w:p w:rsidR="00217645" w:rsidRPr="00E31010" w:rsidRDefault="00217645" w:rsidP="00EB403D">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8960</w:t>
            </w:r>
          </w:p>
        </w:tc>
        <w:tc>
          <w:tcPr>
            <w:tcW w:w="708" w:type="dxa"/>
            <w:vAlign w:val="center"/>
          </w:tcPr>
          <w:p w:rsidR="00217645" w:rsidRPr="00E31010" w:rsidRDefault="00217645" w:rsidP="00E31010">
            <w:pPr>
              <w:jc w:val="center"/>
              <w:rPr>
                <w:b/>
                <w:sz w:val="20"/>
                <w:szCs w:val="20"/>
                <w:lang w:val="kk-KZ" w:eastAsia="ru-RU"/>
              </w:rPr>
            </w:pPr>
            <w:r w:rsidRPr="00E31010">
              <w:rPr>
                <w:b/>
                <w:sz w:val="20"/>
                <w:szCs w:val="20"/>
                <w:lang w:val="kk-KZ" w:eastAsia="ru-RU"/>
              </w:rPr>
              <w:t>2021</w:t>
            </w:r>
          </w:p>
        </w:tc>
      </w:tr>
      <w:tr w:rsidR="00217645" w:rsidRPr="00E31010" w:rsidTr="009C3D67">
        <w:trPr>
          <w:trHeight w:val="682"/>
        </w:trPr>
        <w:tc>
          <w:tcPr>
            <w:tcW w:w="675" w:type="dxa"/>
          </w:tcPr>
          <w:p w:rsidR="00217645" w:rsidRPr="00E31010" w:rsidRDefault="00D73040"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19</w:t>
            </w:r>
          </w:p>
        </w:tc>
        <w:tc>
          <w:tcPr>
            <w:tcW w:w="2268" w:type="dxa"/>
          </w:tcPr>
          <w:p w:rsidR="00217645" w:rsidRPr="00014EC2" w:rsidRDefault="00217645" w:rsidP="00217645">
            <w:pPr>
              <w:pStyle w:val="a9"/>
              <w:shd w:val="clear" w:color="auto" w:fill="FFFFFF"/>
              <w:spacing w:after="112" w:afterAutospacing="0"/>
              <w:rPr>
                <w:rFonts w:ascii="Arial" w:hAnsi="Arial" w:cs="Arial"/>
                <w:bCs/>
                <w:color w:val="333333"/>
                <w:sz w:val="20"/>
                <w:szCs w:val="20"/>
              </w:rPr>
            </w:pPr>
            <w:r w:rsidRPr="00014EC2">
              <w:rPr>
                <w:rFonts w:ascii="Arial" w:hAnsi="Arial" w:cs="Arial"/>
                <w:bCs/>
                <w:color w:val="333333"/>
                <w:sz w:val="20"/>
                <w:szCs w:val="20"/>
              </w:rPr>
              <w:t>Асылбеков У.Б.,  Исмаилова А.А.</w:t>
            </w:r>
          </w:p>
          <w:p w:rsidR="00217645" w:rsidRPr="00014EC2" w:rsidRDefault="00217645" w:rsidP="00EB403D">
            <w:pPr>
              <w:pStyle w:val="a9"/>
              <w:rPr>
                <w:rFonts w:ascii="Arial" w:hAnsi="Arial" w:cs="Arial"/>
                <w:color w:val="000000"/>
                <w:sz w:val="20"/>
                <w:szCs w:val="20"/>
              </w:rPr>
            </w:pPr>
          </w:p>
        </w:tc>
        <w:tc>
          <w:tcPr>
            <w:tcW w:w="6379" w:type="dxa"/>
          </w:tcPr>
          <w:p w:rsidR="00217645" w:rsidRPr="00E31010" w:rsidRDefault="00217645" w:rsidP="00217645">
            <w:pPr>
              <w:pStyle w:val="a9"/>
              <w:shd w:val="clear" w:color="auto" w:fill="FFFFFF"/>
              <w:spacing w:before="0" w:beforeAutospacing="0" w:after="0" w:afterAutospacing="0"/>
              <w:contextualSpacing/>
              <w:rPr>
                <w:rFonts w:ascii="Arial" w:hAnsi="Arial" w:cs="Arial"/>
                <w:b/>
                <w:bCs/>
                <w:color w:val="222222"/>
                <w:sz w:val="20"/>
                <w:szCs w:val="20"/>
                <w:shd w:val="clear" w:color="auto" w:fill="FFFFFF"/>
                <w:lang w:val="en-US"/>
              </w:rPr>
            </w:pPr>
            <w:r w:rsidRPr="006A7408">
              <w:rPr>
                <w:rFonts w:ascii="Arial" w:hAnsi="Arial" w:cs="Arial"/>
                <w:b/>
                <w:bCs/>
                <w:color w:val="333333"/>
                <w:sz w:val="20"/>
                <w:szCs w:val="20"/>
                <w:shd w:val="clear" w:color="auto" w:fill="FFFFFF"/>
                <w:lang w:val="en-US"/>
              </w:rPr>
              <w:t>«</w:t>
            </w:r>
            <w:r w:rsidRPr="00E31010">
              <w:rPr>
                <w:rFonts w:ascii="Arial" w:hAnsi="Arial" w:cs="Arial"/>
                <w:b/>
                <w:bCs/>
                <w:color w:val="333333"/>
                <w:sz w:val="20"/>
                <w:szCs w:val="20"/>
                <w:shd w:val="clear" w:color="auto" w:fill="FFFFFF"/>
                <w:lang w:val="en-US"/>
              </w:rPr>
              <w:t>Cyber Security: Protection in the Digital World.</w:t>
            </w:r>
          </w:p>
          <w:p w:rsidR="00217645" w:rsidRPr="0040403B" w:rsidRDefault="00217645" w:rsidP="00217645">
            <w:pPr>
              <w:pStyle w:val="a9"/>
              <w:shd w:val="clear" w:color="auto" w:fill="FFFFFF"/>
              <w:spacing w:before="0" w:beforeAutospacing="0" w:after="0" w:afterAutospacing="0"/>
              <w:contextualSpacing/>
              <w:rPr>
                <w:rFonts w:ascii="Arial" w:hAnsi="Arial" w:cs="Arial"/>
                <w:b/>
                <w:bCs/>
                <w:i/>
                <w:color w:val="222222"/>
                <w:sz w:val="20"/>
                <w:szCs w:val="20"/>
                <w:shd w:val="clear" w:color="auto" w:fill="FFFFFF"/>
              </w:rPr>
            </w:pPr>
            <w:r w:rsidRPr="0040403B">
              <w:rPr>
                <w:rFonts w:ascii="Arial" w:hAnsi="Arial" w:cs="Arial"/>
                <w:b/>
                <w:bCs/>
                <w:i/>
                <w:color w:val="222222"/>
                <w:sz w:val="20"/>
                <w:szCs w:val="20"/>
                <w:shd w:val="clear" w:color="auto" w:fill="FFFFFF"/>
              </w:rPr>
              <w:t>Кибербезопасность: защита в цифровом мире»</w:t>
            </w:r>
          </w:p>
          <w:p w:rsidR="00217645" w:rsidRPr="00E31010" w:rsidRDefault="00217645" w:rsidP="00217645">
            <w:pPr>
              <w:spacing w:after="0" w:line="240" w:lineRule="auto"/>
              <w:contextualSpacing/>
              <w:rPr>
                <w:b/>
                <w:i/>
                <w:color w:val="000000"/>
                <w:sz w:val="20"/>
                <w:szCs w:val="20"/>
                <w:lang w:val="kk-KZ"/>
              </w:rPr>
            </w:pPr>
            <w:r w:rsidRPr="00E31010">
              <w:rPr>
                <w:i/>
                <w:sz w:val="20"/>
                <w:szCs w:val="20"/>
                <w:lang w:eastAsia="ru-RU"/>
              </w:rPr>
              <w:t>(на английском и русском языках)</w:t>
            </w:r>
          </w:p>
          <w:p w:rsidR="00217645" w:rsidRPr="00E31010" w:rsidRDefault="00217645" w:rsidP="00217645">
            <w:pPr>
              <w:spacing w:before="2" w:after="2" w:line="240" w:lineRule="auto"/>
              <w:contextualSpacing/>
              <w:rPr>
                <w:rStyle w:val="ac"/>
                <w:rFonts w:cs="Arial"/>
                <w:bCs/>
                <w:i w:val="0"/>
                <w:color w:val="000000"/>
                <w:sz w:val="20"/>
                <w:szCs w:val="20"/>
                <w:shd w:val="clear" w:color="auto" w:fill="FFFFFF"/>
                <w:lang w:val="kk-KZ"/>
              </w:rPr>
            </w:pPr>
            <w:r w:rsidRPr="00E31010">
              <w:rPr>
                <w:rStyle w:val="ac"/>
                <w:rFonts w:cs="Arial"/>
                <w:bCs/>
                <w:i w:val="0"/>
                <w:color w:val="000000"/>
                <w:sz w:val="20"/>
                <w:szCs w:val="20"/>
                <w:shd w:val="clear" w:color="auto" w:fill="FFFFFF"/>
                <w:lang w:val="kk-KZ"/>
              </w:rPr>
              <w:t xml:space="preserve">                                                             </w:t>
            </w:r>
            <w:r w:rsidR="009C3D67">
              <w:rPr>
                <w:rStyle w:val="ac"/>
                <w:rFonts w:cs="Arial"/>
                <w:bCs/>
                <w:i w:val="0"/>
                <w:color w:val="000000"/>
                <w:sz w:val="20"/>
                <w:szCs w:val="20"/>
                <w:shd w:val="clear" w:color="auto" w:fill="FFFFFF"/>
                <w:lang w:val="kk-KZ"/>
              </w:rPr>
              <w:t xml:space="preserve">                              </w:t>
            </w:r>
            <w:r w:rsidRPr="00E31010">
              <w:rPr>
                <w:rStyle w:val="ac"/>
                <w:rFonts w:cs="Arial"/>
                <w:bCs/>
                <w:i w:val="0"/>
                <w:color w:val="000000"/>
                <w:sz w:val="20"/>
                <w:szCs w:val="20"/>
                <w:shd w:val="clear" w:color="auto" w:fill="FFFFFF"/>
                <w:lang w:val="kk-KZ"/>
              </w:rPr>
              <w:t xml:space="preserve">       I</w:t>
            </w:r>
            <w:r w:rsidR="009C3D67">
              <w:rPr>
                <w:rStyle w:val="ac"/>
                <w:rFonts w:cs="Arial"/>
                <w:bCs/>
                <w:i w:val="0"/>
                <w:color w:val="000000"/>
                <w:sz w:val="20"/>
                <w:szCs w:val="20"/>
                <w:shd w:val="clear" w:color="auto" w:fill="FFFFFF"/>
                <w:lang w:val="kk-KZ"/>
              </w:rPr>
              <w:t xml:space="preserve"> -</w:t>
            </w:r>
            <w:r w:rsidRPr="00E31010">
              <w:rPr>
                <w:rStyle w:val="ac"/>
                <w:rFonts w:cs="Arial"/>
                <w:bCs/>
                <w:i w:val="0"/>
                <w:color w:val="000000"/>
                <w:sz w:val="20"/>
                <w:szCs w:val="20"/>
                <w:shd w:val="clear" w:color="auto" w:fill="FFFFFF"/>
                <w:lang w:val="kk-KZ"/>
              </w:rPr>
              <w:t xml:space="preserve"> том </w:t>
            </w:r>
          </w:p>
          <w:p w:rsidR="00425DD1" w:rsidRDefault="00217645" w:rsidP="00217645">
            <w:pPr>
              <w:pStyle w:val="a9"/>
              <w:spacing w:before="0" w:beforeAutospacing="0" w:after="0" w:afterAutospacing="0"/>
              <w:rPr>
                <w:rStyle w:val="ac"/>
                <w:rFonts w:ascii="Arial" w:hAnsi="Arial" w:cs="Arial"/>
                <w:bCs/>
                <w:i w:val="0"/>
                <w:color w:val="000000"/>
                <w:sz w:val="20"/>
                <w:szCs w:val="20"/>
                <w:shd w:val="clear" w:color="auto" w:fill="FFFFFF"/>
                <w:lang w:val="kk-KZ"/>
              </w:rPr>
            </w:pPr>
            <w:r w:rsidRPr="00E31010">
              <w:rPr>
                <w:rStyle w:val="ac"/>
                <w:rFonts w:ascii="Arial" w:hAnsi="Arial" w:cs="Arial"/>
                <w:bCs/>
                <w:sz w:val="20"/>
                <w:szCs w:val="20"/>
                <w:shd w:val="clear" w:color="auto" w:fill="FFFFFF"/>
                <w:lang w:val="kk-KZ"/>
              </w:rPr>
              <w:t xml:space="preserve">(реализация в двух томах) </w:t>
            </w:r>
            <w:r w:rsidR="00425DD1">
              <w:rPr>
                <w:rStyle w:val="ac"/>
                <w:rFonts w:ascii="Arial" w:hAnsi="Arial" w:cs="Arial"/>
                <w:bCs/>
                <w:sz w:val="20"/>
                <w:szCs w:val="20"/>
                <w:shd w:val="clear" w:color="auto" w:fill="FFFFFF"/>
                <w:lang w:val="kk-KZ"/>
              </w:rPr>
              <w:t xml:space="preserve">                    </w:t>
            </w:r>
            <w:r w:rsidR="009C3D67">
              <w:rPr>
                <w:rStyle w:val="ac"/>
                <w:rFonts w:ascii="Arial" w:hAnsi="Arial" w:cs="Arial"/>
                <w:bCs/>
                <w:sz w:val="20"/>
                <w:szCs w:val="20"/>
                <w:shd w:val="clear" w:color="auto" w:fill="FFFFFF"/>
                <w:lang w:val="kk-KZ"/>
              </w:rPr>
              <w:t xml:space="preserve">                             </w:t>
            </w:r>
            <w:r w:rsidR="00425DD1">
              <w:rPr>
                <w:rStyle w:val="ac"/>
                <w:rFonts w:ascii="Arial" w:hAnsi="Arial" w:cs="Arial"/>
                <w:bCs/>
                <w:sz w:val="20"/>
                <w:szCs w:val="20"/>
                <w:shd w:val="clear" w:color="auto" w:fill="FFFFFF"/>
                <w:lang w:val="kk-KZ"/>
              </w:rPr>
              <w:t xml:space="preserve"> </w:t>
            </w:r>
            <w:r w:rsidRPr="00E31010">
              <w:rPr>
                <w:rStyle w:val="ac"/>
                <w:rFonts w:ascii="Arial" w:hAnsi="Arial" w:cs="Arial"/>
                <w:bCs/>
                <w:i w:val="0"/>
                <w:color w:val="000000"/>
                <w:sz w:val="20"/>
                <w:szCs w:val="20"/>
                <w:shd w:val="clear" w:color="auto" w:fill="FFFFFF"/>
                <w:lang w:val="en-US"/>
              </w:rPr>
              <w:t>II</w:t>
            </w:r>
            <w:r w:rsidR="009C3D67">
              <w:rPr>
                <w:rStyle w:val="ac"/>
                <w:rFonts w:ascii="Arial" w:hAnsi="Arial" w:cs="Arial"/>
                <w:bCs/>
                <w:i w:val="0"/>
                <w:color w:val="000000"/>
                <w:sz w:val="20"/>
                <w:szCs w:val="20"/>
                <w:shd w:val="clear" w:color="auto" w:fill="FFFFFF"/>
              </w:rPr>
              <w:t xml:space="preserve"> -</w:t>
            </w:r>
            <w:r w:rsidRPr="00E31010">
              <w:rPr>
                <w:rStyle w:val="ac"/>
                <w:rFonts w:ascii="Arial" w:hAnsi="Arial" w:cs="Arial"/>
                <w:bCs/>
                <w:i w:val="0"/>
                <w:color w:val="000000"/>
                <w:sz w:val="20"/>
                <w:szCs w:val="20"/>
                <w:shd w:val="clear" w:color="auto" w:fill="FFFFFF"/>
                <w:lang w:val="kk-KZ"/>
              </w:rPr>
              <w:t xml:space="preserve"> том</w:t>
            </w:r>
          </w:p>
          <w:p w:rsidR="009C3D67" w:rsidRPr="009C3D67" w:rsidRDefault="009C3D67" w:rsidP="00217645">
            <w:pPr>
              <w:pStyle w:val="a9"/>
              <w:spacing w:before="0" w:beforeAutospacing="0" w:after="0" w:afterAutospacing="0"/>
              <w:rPr>
                <w:rFonts w:ascii="Arial" w:hAnsi="Arial" w:cs="Arial"/>
                <w:bCs/>
                <w:iCs/>
                <w:color w:val="000000"/>
                <w:sz w:val="20"/>
                <w:szCs w:val="20"/>
                <w:shd w:val="clear" w:color="auto" w:fill="FFFFFF"/>
                <w:lang w:val="kk-KZ"/>
              </w:rPr>
            </w:pPr>
          </w:p>
        </w:tc>
        <w:tc>
          <w:tcPr>
            <w:tcW w:w="851" w:type="dxa"/>
          </w:tcPr>
          <w:p w:rsidR="00E31010" w:rsidRDefault="00E31010" w:rsidP="00217645">
            <w:pPr>
              <w:pStyle w:val="a4"/>
              <w:autoSpaceDE w:val="0"/>
              <w:autoSpaceDN w:val="0"/>
              <w:spacing w:after="0"/>
              <w:ind w:left="0"/>
              <w:contextualSpacing/>
              <w:jc w:val="center"/>
              <w:rPr>
                <w:rFonts w:ascii="Arial" w:hAnsi="Arial" w:cs="Arial"/>
                <w:b/>
                <w:sz w:val="20"/>
                <w:szCs w:val="20"/>
                <w:lang w:val="kk-KZ" w:eastAsia="ru-RU"/>
              </w:rPr>
            </w:pPr>
          </w:p>
          <w:p w:rsidR="00E31010" w:rsidRDefault="00E31010" w:rsidP="00217645">
            <w:pPr>
              <w:pStyle w:val="a4"/>
              <w:autoSpaceDE w:val="0"/>
              <w:autoSpaceDN w:val="0"/>
              <w:spacing w:after="0"/>
              <w:ind w:left="0"/>
              <w:contextualSpacing/>
              <w:jc w:val="center"/>
              <w:rPr>
                <w:rFonts w:ascii="Arial" w:hAnsi="Arial" w:cs="Arial"/>
                <w:b/>
                <w:sz w:val="20"/>
                <w:szCs w:val="20"/>
                <w:lang w:val="kk-KZ" w:eastAsia="ru-RU"/>
              </w:rPr>
            </w:pPr>
          </w:p>
          <w:p w:rsidR="00E31010" w:rsidRDefault="00E31010" w:rsidP="00217645">
            <w:pPr>
              <w:pStyle w:val="a4"/>
              <w:autoSpaceDE w:val="0"/>
              <w:autoSpaceDN w:val="0"/>
              <w:spacing w:after="0"/>
              <w:ind w:left="0"/>
              <w:contextualSpacing/>
              <w:jc w:val="center"/>
              <w:rPr>
                <w:rFonts w:ascii="Arial" w:hAnsi="Arial" w:cs="Arial"/>
                <w:b/>
                <w:sz w:val="20"/>
                <w:szCs w:val="20"/>
                <w:lang w:val="kk-KZ" w:eastAsia="ru-RU"/>
              </w:rPr>
            </w:pPr>
          </w:p>
          <w:p w:rsidR="00217645" w:rsidRPr="00E31010" w:rsidRDefault="00217645" w:rsidP="00217645">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8960</w:t>
            </w:r>
          </w:p>
          <w:p w:rsidR="00217645" w:rsidRPr="00E31010" w:rsidRDefault="00217645" w:rsidP="00217645">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8960</w:t>
            </w:r>
          </w:p>
        </w:tc>
        <w:tc>
          <w:tcPr>
            <w:tcW w:w="708" w:type="dxa"/>
            <w:vAlign w:val="center"/>
          </w:tcPr>
          <w:p w:rsidR="00217645" w:rsidRPr="00E31010" w:rsidRDefault="00D73040" w:rsidP="00E31010">
            <w:pPr>
              <w:jc w:val="center"/>
              <w:rPr>
                <w:b/>
                <w:sz w:val="20"/>
                <w:szCs w:val="20"/>
                <w:lang w:val="kk-KZ" w:eastAsia="ru-RU"/>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D73040"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20</w:t>
            </w:r>
          </w:p>
        </w:tc>
        <w:tc>
          <w:tcPr>
            <w:tcW w:w="2268" w:type="dxa"/>
          </w:tcPr>
          <w:p w:rsidR="000B6807" w:rsidRPr="00E31010" w:rsidRDefault="000B6807" w:rsidP="00EB403D">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lang w:val="kk-KZ"/>
              </w:rPr>
              <w:t>Баймукашева Ж.З.</w:t>
            </w:r>
          </w:p>
        </w:tc>
        <w:tc>
          <w:tcPr>
            <w:tcW w:w="6379" w:type="dxa"/>
          </w:tcPr>
          <w:p w:rsidR="000B6807" w:rsidRDefault="000B6807" w:rsidP="00EB403D">
            <w:pPr>
              <w:pStyle w:val="a9"/>
              <w:spacing w:before="0" w:beforeAutospacing="0" w:after="0" w:afterAutospacing="0"/>
              <w:contextualSpacing/>
              <w:rPr>
                <w:rFonts w:ascii="Arial" w:hAnsi="Arial" w:cs="Arial"/>
                <w:b/>
                <w:color w:val="000000"/>
                <w:sz w:val="20"/>
                <w:szCs w:val="20"/>
                <w:lang w:val="kk-KZ"/>
              </w:rPr>
            </w:pPr>
            <w:r w:rsidRPr="00E31010">
              <w:rPr>
                <w:rFonts w:ascii="Arial" w:hAnsi="Arial" w:cs="Arial"/>
                <w:b/>
                <w:color w:val="000000"/>
                <w:sz w:val="20"/>
                <w:szCs w:val="20"/>
                <w:lang w:val="kk-KZ"/>
              </w:rPr>
              <w:t>«Фирмаішілік  жоспарлау»</w:t>
            </w:r>
          </w:p>
          <w:p w:rsidR="009C3D67" w:rsidRPr="00E31010" w:rsidRDefault="009C3D67" w:rsidP="00EB403D">
            <w:pPr>
              <w:pStyle w:val="a9"/>
              <w:spacing w:before="0" w:beforeAutospacing="0" w:after="0" w:afterAutospacing="0"/>
              <w:contextualSpacing/>
              <w:rPr>
                <w:rFonts w:ascii="Arial" w:hAnsi="Arial" w:cs="Arial"/>
                <w:b/>
                <w:color w:val="000000"/>
                <w:sz w:val="20"/>
                <w:szCs w:val="20"/>
                <w:lang w:val="kk-KZ"/>
              </w:rPr>
            </w:pPr>
          </w:p>
          <w:p w:rsidR="004211EA" w:rsidRPr="00E31010" w:rsidRDefault="001F7C29" w:rsidP="004211EA">
            <w:pPr>
              <w:pStyle w:val="a9"/>
              <w:spacing w:before="0" w:beforeAutospacing="0" w:after="0" w:afterAutospacing="0"/>
              <w:contextualSpacing/>
              <w:jc w:val="right"/>
              <w:rPr>
                <w:rFonts w:ascii="Arial" w:hAnsi="Arial" w:cs="Arial"/>
                <w:b/>
                <w:sz w:val="20"/>
                <w:szCs w:val="20"/>
                <w:lang w:val="kk-KZ"/>
              </w:rPr>
            </w:pPr>
            <w:r w:rsidRPr="00E31010">
              <w:rPr>
                <w:rFonts w:ascii="Arial" w:hAnsi="Arial" w:cs="Arial"/>
                <w:i/>
                <w:color w:val="000000"/>
                <w:sz w:val="16"/>
                <w:szCs w:val="16"/>
                <w:shd w:val="clear" w:color="auto" w:fill="FFFFFF"/>
                <w:lang w:val="kk-KZ"/>
              </w:rPr>
              <w:t>244</w:t>
            </w:r>
            <w:r w:rsidR="004211EA" w:rsidRPr="00E31010">
              <w:rPr>
                <w:rFonts w:ascii="Arial" w:hAnsi="Arial" w:cs="Arial"/>
                <w:i/>
                <w:color w:val="000000"/>
                <w:sz w:val="16"/>
                <w:szCs w:val="16"/>
                <w:shd w:val="clear" w:color="auto" w:fill="FFFFFF"/>
                <w:lang w:val="kk-KZ"/>
              </w:rPr>
              <w:t xml:space="preserve"> стр., ISBN 978-601-7991-90-6</w:t>
            </w:r>
          </w:p>
        </w:tc>
        <w:tc>
          <w:tcPr>
            <w:tcW w:w="851" w:type="dxa"/>
          </w:tcPr>
          <w:p w:rsidR="000B6807" w:rsidRPr="00E31010" w:rsidRDefault="00921D7C" w:rsidP="009C220B">
            <w:pPr>
              <w:pStyle w:val="a4"/>
              <w:autoSpaceDE w:val="0"/>
              <w:autoSpaceDN w:val="0"/>
              <w:spacing w:after="0"/>
              <w:ind w:left="0"/>
              <w:contextualSpacing/>
              <w:rPr>
                <w:rFonts w:ascii="Arial" w:hAnsi="Arial" w:cs="Arial"/>
                <w:b/>
                <w:sz w:val="20"/>
                <w:szCs w:val="20"/>
                <w:lang w:val="kk-KZ" w:eastAsia="ru-RU"/>
              </w:rPr>
            </w:pPr>
            <w:r w:rsidRPr="00E31010">
              <w:rPr>
                <w:rFonts w:ascii="Arial" w:hAnsi="Arial" w:cs="Arial"/>
                <w:b/>
                <w:sz w:val="20"/>
                <w:szCs w:val="20"/>
                <w:lang w:val="kk-KZ" w:eastAsia="ru-RU"/>
              </w:rPr>
              <w:t>8848</w:t>
            </w:r>
          </w:p>
        </w:tc>
        <w:tc>
          <w:tcPr>
            <w:tcW w:w="708" w:type="dxa"/>
            <w:vAlign w:val="center"/>
          </w:tcPr>
          <w:p w:rsidR="000B6807" w:rsidRPr="00E31010" w:rsidRDefault="000B6807" w:rsidP="00E31010">
            <w:pPr>
              <w:jc w:val="center"/>
              <w:rPr>
                <w:sz w:val="20"/>
                <w:szCs w:val="20"/>
                <w:lang w:val="kk-KZ"/>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D73040"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21</w:t>
            </w:r>
          </w:p>
        </w:tc>
        <w:tc>
          <w:tcPr>
            <w:tcW w:w="2268" w:type="dxa"/>
          </w:tcPr>
          <w:p w:rsidR="000B6807" w:rsidRPr="00E31010" w:rsidRDefault="000B6807" w:rsidP="00EB403D">
            <w:pPr>
              <w:spacing w:after="0" w:line="240" w:lineRule="auto"/>
              <w:contextualSpacing/>
              <w:rPr>
                <w:sz w:val="20"/>
                <w:szCs w:val="20"/>
                <w:lang w:val="kk-KZ"/>
              </w:rPr>
            </w:pPr>
            <w:r w:rsidRPr="00E31010">
              <w:rPr>
                <w:sz w:val="20"/>
                <w:szCs w:val="20"/>
                <w:lang w:val="kk-KZ"/>
              </w:rPr>
              <w:t>Ырзахмет А.Ы.</w:t>
            </w:r>
          </w:p>
        </w:tc>
        <w:tc>
          <w:tcPr>
            <w:tcW w:w="6379" w:type="dxa"/>
          </w:tcPr>
          <w:p w:rsidR="000B6807" w:rsidRPr="00E31010" w:rsidRDefault="000B6807" w:rsidP="00EB403D">
            <w:pPr>
              <w:pStyle w:val="a4"/>
              <w:autoSpaceDE w:val="0"/>
              <w:autoSpaceDN w:val="0"/>
              <w:spacing w:after="0"/>
              <w:ind w:left="0"/>
              <w:contextualSpacing/>
              <w:rPr>
                <w:rFonts w:ascii="Arial" w:hAnsi="Arial" w:cs="Arial"/>
                <w:b/>
                <w:color w:val="000000"/>
                <w:sz w:val="20"/>
                <w:szCs w:val="20"/>
              </w:rPr>
            </w:pPr>
            <w:r w:rsidRPr="00E31010">
              <w:rPr>
                <w:rFonts w:ascii="Arial" w:hAnsi="Arial" w:cs="Arial"/>
                <w:b/>
                <w:sz w:val="20"/>
                <w:szCs w:val="20"/>
                <w:lang w:val="kk-KZ"/>
              </w:rPr>
              <w:t>«Химиялық талдау»</w:t>
            </w:r>
          </w:p>
        </w:tc>
        <w:tc>
          <w:tcPr>
            <w:tcW w:w="851" w:type="dxa"/>
          </w:tcPr>
          <w:p w:rsidR="000B6807"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8848</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D73040"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lastRenderedPageBreak/>
              <w:t>22</w:t>
            </w:r>
          </w:p>
        </w:tc>
        <w:tc>
          <w:tcPr>
            <w:tcW w:w="2268" w:type="dxa"/>
          </w:tcPr>
          <w:p w:rsidR="000B6807" w:rsidRPr="00E31010" w:rsidRDefault="000B6807" w:rsidP="00EB403D">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rPr>
              <w:t>Алинов М.Ш.</w:t>
            </w:r>
          </w:p>
        </w:tc>
        <w:tc>
          <w:tcPr>
            <w:tcW w:w="6379" w:type="dxa"/>
          </w:tcPr>
          <w:p w:rsidR="000B6807" w:rsidRPr="00E31010" w:rsidRDefault="000B6807" w:rsidP="00EB403D">
            <w:pPr>
              <w:pStyle w:val="a4"/>
              <w:autoSpaceDE w:val="0"/>
              <w:autoSpaceDN w:val="0"/>
              <w:spacing w:after="0"/>
              <w:ind w:left="0"/>
              <w:contextualSpacing/>
              <w:rPr>
                <w:rFonts w:ascii="Arial" w:hAnsi="Arial" w:cs="Arial"/>
                <w:b/>
                <w:color w:val="000000"/>
                <w:sz w:val="20"/>
                <w:szCs w:val="20"/>
              </w:rPr>
            </w:pPr>
            <w:r w:rsidRPr="00E31010">
              <w:rPr>
                <w:rFonts w:ascii="Arial" w:hAnsi="Arial" w:cs="Arial"/>
                <w:b/>
                <w:color w:val="000000"/>
                <w:sz w:val="20"/>
                <w:szCs w:val="20"/>
              </w:rPr>
              <w:t>«Қалдықтарды басқару.</w:t>
            </w:r>
          </w:p>
          <w:p w:rsidR="000B6807" w:rsidRPr="00E31010" w:rsidRDefault="000B6807" w:rsidP="00EB403D">
            <w:pPr>
              <w:pStyle w:val="a4"/>
              <w:autoSpaceDE w:val="0"/>
              <w:autoSpaceDN w:val="0"/>
              <w:spacing w:after="0"/>
              <w:ind w:left="0"/>
              <w:contextualSpacing/>
              <w:rPr>
                <w:rFonts w:ascii="Arial" w:hAnsi="Arial" w:cs="Arial"/>
                <w:i/>
                <w:color w:val="000000"/>
                <w:sz w:val="20"/>
                <w:szCs w:val="20"/>
              </w:rPr>
            </w:pPr>
            <w:r w:rsidRPr="00E31010">
              <w:rPr>
                <w:rFonts w:ascii="Arial" w:hAnsi="Arial" w:cs="Arial"/>
                <w:b/>
                <w:i/>
                <w:color w:val="000000"/>
                <w:sz w:val="20"/>
                <w:szCs w:val="20"/>
              </w:rPr>
              <w:t>Управление отходами»</w:t>
            </w:r>
          </w:p>
          <w:p w:rsidR="000B6807" w:rsidRDefault="000B6807" w:rsidP="00EB403D">
            <w:pPr>
              <w:pStyle w:val="a4"/>
              <w:autoSpaceDE w:val="0"/>
              <w:autoSpaceDN w:val="0"/>
              <w:spacing w:after="0"/>
              <w:ind w:left="0"/>
              <w:contextualSpacing/>
              <w:rPr>
                <w:rFonts w:ascii="Arial" w:hAnsi="Arial" w:cs="Arial"/>
                <w:i/>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425DD1" w:rsidRPr="00E31010" w:rsidRDefault="00425DD1" w:rsidP="00EB403D">
            <w:pPr>
              <w:pStyle w:val="a4"/>
              <w:autoSpaceDE w:val="0"/>
              <w:autoSpaceDN w:val="0"/>
              <w:spacing w:after="0"/>
              <w:ind w:left="0"/>
              <w:contextualSpacing/>
              <w:rPr>
                <w:rFonts w:ascii="Arial" w:hAnsi="Arial" w:cs="Arial"/>
                <w:i/>
                <w:sz w:val="20"/>
                <w:szCs w:val="20"/>
                <w:lang w:val="kk-KZ" w:eastAsia="ru-RU"/>
              </w:rPr>
            </w:pPr>
          </w:p>
        </w:tc>
        <w:tc>
          <w:tcPr>
            <w:tcW w:w="851" w:type="dxa"/>
          </w:tcPr>
          <w:p w:rsidR="000B6807"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1000"/>
        </w:trPr>
        <w:tc>
          <w:tcPr>
            <w:tcW w:w="675" w:type="dxa"/>
          </w:tcPr>
          <w:p w:rsidR="000B6807" w:rsidRPr="00E31010" w:rsidRDefault="00D73040"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23</w:t>
            </w:r>
          </w:p>
        </w:tc>
        <w:tc>
          <w:tcPr>
            <w:tcW w:w="2268" w:type="dxa"/>
          </w:tcPr>
          <w:p w:rsidR="000B6807" w:rsidRPr="00E31010" w:rsidRDefault="00573A21" w:rsidP="00EB403D">
            <w:pPr>
              <w:pStyle w:val="a9"/>
              <w:rPr>
                <w:rFonts w:ascii="Arial" w:hAnsi="Arial" w:cs="Arial"/>
                <w:color w:val="000000"/>
                <w:sz w:val="20"/>
                <w:szCs w:val="20"/>
                <w:lang w:val="kk-KZ"/>
              </w:rPr>
            </w:pPr>
            <w:r w:rsidRPr="00E31010">
              <w:rPr>
                <w:rFonts w:ascii="Arial" w:hAnsi="Arial" w:cs="Arial"/>
                <w:color w:val="000000"/>
                <w:sz w:val="20"/>
                <w:szCs w:val="20"/>
              </w:rPr>
              <w:t>Сейтказиев А.С.</w:t>
            </w:r>
          </w:p>
        </w:tc>
        <w:tc>
          <w:tcPr>
            <w:tcW w:w="6379" w:type="dxa"/>
          </w:tcPr>
          <w:p w:rsidR="000B6807" w:rsidRPr="00E31010" w:rsidRDefault="000B6807" w:rsidP="00EB403D">
            <w:pPr>
              <w:pStyle w:val="a9"/>
              <w:spacing w:before="0" w:beforeAutospacing="0" w:after="0" w:afterAutospacing="0"/>
              <w:rPr>
                <w:rFonts w:ascii="Arial" w:hAnsi="Arial" w:cs="Arial"/>
                <w:b/>
                <w:color w:val="000000"/>
                <w:sz w:val="20"/>
                <w:szCs w:val="20"/>
                <w:lang w:val="kk-KZ"/>
              </w:rPr>
            </w:pPr>
            <w:r w:rsidRPr="00E31010">
              <w:rPr>
                <w:rFonts w:ascii="Arial" w:hAnsi="Arial" w:cs="Arial"/>
                <w:b/>
                <w:color w:val="000000"/>
                <w:sz w:val="20"/>
                <w:szCs w:val="20"/>
                <w:lang w:val="kk-KZ"/>
              </w:rPr>
              <w:t>«Қоршаған табиғи ортадағы жүйелік талдау.</w:t>
            </w:r>
          </w:p>
          <w:p w:rsidR="000B6807" w:rsidRPr="00E31010" w:rsidRDefault="000B6807" w:rsidP="00EB403D">
            <w:pPr>
              <w:pStyle w:val="a9"/>
              <w:spacing w:before="0" w:beforeAutospacing="0" w:after="0" w:afterAutospacing="0"/>
              <w:rPr>
                <w:rFonts w:ascii="Arial" w:hAnsi="Arial" w:cs="Arial"/>
                <w:b/>
                <w:i/>
                <w:color w:val="000000"/>
                <w:sz w:val="20"/>
                <w:szCs w:val="20"/>
                <w:lang w:val="kk-KZ"/>
              </w:rPr>
            </w:pPr>
            <w:r w:rsidRPr="00E31010">
              <w:rPr>
                <w:rFonts w:ascii="Arial" w:hAnsi="Arial" w:cs="Arial"/>
                <w:b/>
                <w:i/>
                <w:color w:val="000000"/>
                <w:sz w:val="20"/>
                <w:szCs w:val="20"/>
                <w:lang w:val="kk-KZ"/>
              </w:rPr>
              <w:t xml:space="preserve">System </w:t>
            </w:r>
            <w:r w:rsidRPr="00E31010">
              <w:rPr>
                <w:rFonts w:ascii="Arial" w:hAnsi="Arial" w:cs="Arial"/>
                <w:b/>
                <w:i/>
                <w:color w:val="000000"/>
                <w:sz w:val="20"/>
                <w:szCs w:val="20"/>
                <w:lang w:val="en-US"/>
              </w:rPr>
              <w:t>A</w:t>
            </w:r>
            <w:r w:rsidRPr="00E31010">
              <w:rPr>
                <w:rFonts w:ascii="Arial" w:hAnsi="Arial" w:cs="Arial"/>
                <w:b/>
                <w:i/>
                <w:color w:val="000000"/>
                <w:sz w:val="20"/>
                <w:szCs w:val="20"/>
                <w:lang w:val="kk-KZ"/>
              </w:rPr>
              <w:t xml:space="preserve">nalysis of the </w:t>
            </w:r>
            <w:r w:rsidRPr="00E31010">
              <w:rPr>
                <w:rFonts w:ascii="Arial" w:hAnsi="Arial" w:cs="Arial"/>
                <w:b/>
                <w:i/>
                <w:color w:val="000000"/>
                <w:sz w:val="20"/>
                <w:szCs w:val="20"/>
                <w:lang w:val="en-US"/>
              </w:rPr>
              <w:t>E</w:t>
            </w:r>
            <w:r w:rsidRPr="00E31010">
              <w:rPr>
                <w:rFonts w:ascii="Arial" w:hAnsi="Arial" w:cs="Arial"/>
                <w:b/>
                <w:i/>
                <w:color w:val="000000"/>
                <w:sz w:val="20"/>
                <w:szCs w:val="20"/>
                <w:lang w:val="kk-KZ"/>
              </w:rPr>
              <w:t>nvironment.</w:t>
            </w:r>
          </w:p>
          <w:p w:rsidR="000B6807" w:rsidRPr="00425DD1" w:rsidRDefault="000B6807" w:rsidP="00EB403D">
            <w:pPr>
              <w:spacing w:after="0" w:line="240" w:lineRule="auto"/>
              <w:contextualSpacing/>
              <w:rPr>
                <w:b/>
                <w:i/>
                <w:color w:val="000000"/>
                <w:sz w:val="20"/>
                <w:szCs w:val="20"/>
                <w:lang w:val="kk-KZ"/>
              </w:rPr>
            </w:pPr>
            <w:r w:rsidRPr="00425DD1">
              <w:rPr>
                <w:b/>
                <w:i/>
                <w:color w:val="000000"/>
                <w:sz w:val="20"/>
                <w:szCs w:val="20"/>
                <w:lang w:val="kk-KZ"/>
              </w:rPr>
              <w:t>Системный анализ окружающей среды»</w:t>
            </w:r>
          </w:p>
          <w:p w:rsidR="000B6807" w:rsidRPr="00E31010" w:rsidRDefault="00217645" w:rsidP="00EB403D">
            <w:pPr>
              <w:pStyle w:val="a9"/>
              <w:spacing w:before="0" w:beforeAutospacing="0" w:after="0" w:afterAutospacing="0"/>
              <w:contextualSpacing/>
              <w:rPr>
                <w:rFonts w:ascii="Arial" w:hAnsi="Arial" w:cs="Arial"/>
                <w:bCs/>
                <w:i/>
                <w:iCs/>
                <w:sz w:val="20"/>
                <w:szCs w:val="20"/>
                <w:shd w:val="clear" w:color="auto" w:fill="FFFFFF"/>
                <w:lang w:val="kk-KZ"/>
              </w:rPr>
            </w:pPr>
            <w:r w:rsidRPr="00E31010">
              <w:rPr>
                <w:rFonts w:ascii="Arial" w:hAnsi="Arial" w:cs="Arial"/>
                <w:i/>
                <w:sz w:val="20"/>
                <w:szCs w:val="20"/>
                <w:lang w:val="kk-KZ"/>
              </w:rPr>
              <w:t>(</w:t>
            </w:r>
            <w:r w:rsidR="000B6807" w:rsidRPr="00E31010">
              <w:rPr>
                <w:rFonts w:ascii="Arial" w:hAnsi="Arial" w:cs="Arial"/>
                <w:i/>
                <w:sz w:val="20"/>
                <w:szCs w:val="20"/>
                <w:lang w:val="kk-KZ"/>
              </w:rPr>
              <w:t>на казахском, английском и русском  языках)</w:t>
            </w:r>
          </w:p>
        </w:tc>
        <w:tc>
          <w:tcPr>
            <w:tcW w:w="851" w:type="dxa"/>
            <w:vAlign w:val="center"/>
          </w:tcPr>
          <w:p w:rsidR="00921D7C" w:rsidRPr="00E31010" w:rsidRDefault="001211A8" w:rsidP="00DC01D5">
            <w:pPr>
              <w:spacing w:after="0" w:line="240" w:lineRule="auto"/>
              <w:contextualSpacing/>
              <w:jc w:val="center"/>
              <w:rPr>
                <w:b/>
                <w:sz w:val="20"/>
                <w:szCs w:val="20"/>
                <w:lang w:val="kk-KZ" w:eastAsia="ru-RU"/>
              </w:rPr>
            </w:pPr>
            <w:r w:rsidRPr="00E31010">
              <w:rPr>
                <w:b/>
                <w:sz w:val="20"/>
                <w:szCs w:val="20"/>
                <w:lang w:val="kk-KZ" w:eastAsia="ru-RU"/>
              </w:rPr>
              <w:t>8960</w:t>
            </w:r>
          </w:p>
          <w:p w:rsidR="00921D7C" w:rsidRPr="00E31010" w:rsidRDefault="00921D7C" w:rsidP="00DC01D5">
            <w:pPr>
              <w:spacing w:after="0" w:line="240" w:lineRule="auto"/>
              <w:contextualSpacing/>
              <w:jc w:val="center"/>
              <w:rPr>
                <w:sz w:val="20"/>
                <w:szCs w:val="20"/>
                <w:lang w:val="kk-KZ" w:eastAsia="ru-RU"/>
              </w:rPr>
            </w:pPr>
          </w:p>
          <w:p w:rsidR="000B6807" w:rsidRPr="00E31010" w:rsidRDefault="000B6807" w:rsidP="00217645">
            <w:pPr>
              <w:spacing w:after="0" w:line="240" w:lineRule="auto"/>
              <w:contextualSpacing/>
              <w:rPr>
                <w:b/>
                <w:sz w:val="20"/>
                <w:szCs w:val="20"/>
                <w:lang w:val="kk-KZ" w:eastAsia="ru-RU"/>
              </w:rPr>
            </w:pP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D73040"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24</w:t>
            </w:r>
          </w:p>
        </w:tc>
        <w:tc>
          <w:tcPr>
            <w:tcW w:w="2268" w:type="dxa"/>
          </w:tcPr>
          <w:p w:rsidR="000B6807" w:rsidRPr="00E31010" w:rsidRDefault="000B6807" w:rsidP="009C3D67">
            <w:pPr>
              <w:pStyle w:val="a4"/>
              <w:autoSpaceDE w:val="0"/>
              <w:autoSpaceDN w:val="0"/>
              <w:spacing w:after="0"/>
              <w:ind w:left="0"/>
              <w:contextualSpacing/>
              <w:rPr>
                <w:rFonts w:ascii="Arial" w:hAnsi="Arial" w:cs="Arial"/>
                <w:sz w:val="20"/>
                <w:szCs w:val="20"/>
                <w:lang w:val="kk-KZ"/>
              </w:rPr>
            </w:pPr>
            <w:r w:rsidRPr="00E31010">
              <w:rPr>
                <w:rFonts w:ascii="Arial" w:hAnsi="Arial" w:cs="Arial"/>
                <w:sz w:val="20"/>
                <w:szCs w:val="20"/>
              </w:rPr>
              <w:t>Алинов М.Ш.</w:t>
            </w:r>
          </w:p>
        </w:tc>
        <w:tc>
          <w:tcPr>
            <w:tcW w:w="6379" w:type="dxa"/>
          </w:tcPr>
          <w:p w:rsidR="000B6807" w:rsidRDefault="000B6807" w:rsidP="009C3D67">
            <w:pPr>
              <w:pStyle w:val="a4"/>
              <w:autoSpaceDE w:val="0"/>
              <w:autoSpaceDN w:val="0"/>
              <w:spacing w:after="0"/>
              <w:ind w:left="0"/>
              <w:contextualSpacing/>
              <w:rPr>
                <w:rFonts w:ascii="Arial" w:hAnsi="Arial" w:cs="Arial"/>
                <w:b/>
                <w:color w:val="000000"/>
                <w:sz w:val="20"/>
                <w:szCs w:val="20"/>
              </w:rPr>
            </w:pPr>
            <w:r w:rsidRPr="00E31010">
              <w:rPr>
                <w:rFonts w:ascii="Arial" w:hAnsi="Arial" w:cs="Arial"/>
                <w:b/>
                <w:color w:val="000000"/>
                <w:sz w:val="20"/>
                <w:szCs w:val="20"/>
              </w:rPr>
              <w:t xml:space="preserve">«Менеджмент: қолдану аясы және салалар» </w:t>
            </w:r>
          </w:p>
          <w:p w:rsidR="00425DD1" w:rsidRPr="00E31010" w:rsidRDefault="00425DD1" w:rsidP="009C3D67">
            <w:pPr>
              <w:pStyle w:val="a4"/>
              <w:autoSpaceDE w:val="0"/>
              <w:autoSpaceDN w:val="0"/>
              <w:spacing w:after="0"/>
              <w:ind w:left="0"/>
              <w:contextualSpacing/>
              <w:rPr>
                <w:rFonts w:ascii="Arial" w:hAnsi="Arial" w:cs="Arial"/>
                <w:b/>
                <w:color w:val="000000"/>
                <w:sz w:val="20"/>
                <w:szCs w:val="20"/>
              </w:rPr>
            </w:pPr>
          </w:p>
          <w:p w:rsidR="00425DD1" w:rsidRPr="009C3D67" w:rsidRDefault="001F7C29" w:rsidP="009C3D67">
            <w:pPr>
              <w:pStyle w:val="a4"/>
              <w:autoSpaceDE w:val="0"/>
              <w:autoSpaceDN w:val="0"/>
              <w:spacing w:after="0"/>
              <w:ind w:left="0"/>
              <w:contextualSpacing/>
              <w:jc w:val="right"/>
              <w:rPr>
                <w:rFonts w:ascii="Arial" w:hAnsi="Arial" w:cs="Arial"/>
                <w:i/>
                <w:color w:val="000000"/>
                <w:sz w:val="16"/>
                <w:szCs w:val="16"/>
                <w:shd w:val="clear" w:color="auto" w:fill="FFFFFF"/>
                <w:lang w:val="kk-KZ"/>
              </w:rPr>
            </w:pPr>
            <w:r w:rsidRPr="00E31010">
              <w:rPr>
                <w:rFonts w:ascii="Arial" w:hAnsi="Arial" w:cs="Arial"/>
                <w:i/>
                <w:color w:val="000000"/>
                <w:sz w:val="16"/>
                <w:szCs w:val="16"/>
                <w:shd w:val="clear" w:color="auto" w:fill="FFFFFF"/>
                <w:lang w:val="kk-KZ"/>
              </w:rPr>
              <w:t>240</w:t>
            </w:r>
            <w:r w:rsidR="00B054E7" w:rsidRPr="00E31010">
              <w:rPr>
                <w:rFonts w:ascii="Arial" w:hAnsi="Arial" w:cs="Arial"/>
                <w:i/>
                <w:color w:val="000000"/>
                <w:sz w:val="16"/>
                <w:szCs w:val="16"/>
                <w:shd w:val="clear" w:color="auto" w:fill="FFFFFF"/>
                <w:lang w:val="kk-KZ"/>
              </w:rPr>
              <w:t xml:space="preserve"> стр., ISBN 978-601-7991-61-6</w:t>
            </w:r>
          </w:p>
        </w:tc>
        <w:tc>
          <w:tcPr>
            <w:tcW w:w="851" w:type="dxa"/>
          </w:tcPr>
          <w:p w:rsidR="000B6807"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8848</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0B6807" w:rsidRPr="00E31010" w:rsidTr="009C3D67">
        <w:trPr>
          <w:trHeight w:val="356"/>
        </w:trPr>
        <w:tc>
          <w:tcPr>
            <w:tcW w:w="675" w:type="dxa"/>
          </w:tcPr>
          <w:p w:rsidR="000B6807" w:rsidRPr="00E31010" w:rsidRDefault="00D73040"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25</w:t>
            </w:r>
          </w:p>
        </w:tc>
        <w:tc>
          <w:tcPr>
            <w:tcW w:w="2268" w:type="dxa"/>
          </w:tcPr>
          <w:p w:rsidR="000B6807" w:rsidRPr="00E31010" w:rsidRDefault="000B6807" w:rsidP="009C3D67">
            <w:pPr>
              <w:spacing w:after="0" w:line="240" w:lineRule="auto"/>
              <w:contextualSpacing/>
              <w:rPr>
                <w:sz w:val="20"/>
                <w:szCs w:val="20"/>
                <w:lang w:val="kk-KZ"/>
              </w:rPr>
            </w:pPr>
            <w:r w:rsidRPr="00E31010">
              <w:rPr>
                <w:sz w:val="20"/>
                <w:szCs w:val="20"/>
                <w:lang w:val="kk-KZ"/>
              </w:rPr>
              <w:t>Дузельбаев С.Т.</w:t>
            </w:r>
          </w:p>
        </w:tc>
        <w:tc>
          <w:tcPr>
            <w:tcW w:w="6379" w:type="dxa"/>
          </w:tcPr>
          <w:p w:rsidR="00F14F50" w:rsidRDefault="000B6807" w:rsidP="009C3D67">
            <w:pPr>
              <w:pStyle w:val="a9"/>
              <w:spacing w:before="0" w:beforeAutospacing="0" w:after="0" w:afterAutospacing="0"/>
              <w:contextualSpacing/>
              <w:rPr>
                <w:rFonts w:ascii="Arial" w:hAnsi="Arial" w:cs="Arial"/>
                <w:b/>
                <w:color w:val="000000"/>
                <w:sz w:val="20"/>
                <w:szCs w:val="20"/>
              </w:rPr>
            </w:pPr>
            <w:r w:rsidRPr="00E31010">
              <w:rPr>
                <w:rFonts w:ascii="Arial" w:hAnsi="Arial" w:cs="Arial"/>
                <w:b/>
                <w:color w:val="000000"/>
                <w:sz w:val="20"/>
                <w:szCs w:val="20"/>
              </w:rPr>
              <w:t>«Теориялық механика курсының есептер жинағы»</w:t>
            </w:r>
          </w:p>
          <w:p w:rsidR="009C3D67" w:rsidRPr="00E31010" w:rsidRDefault="009C3D67" w:rsidP="009C3D67">
            <w:pPr>
              <w:pStyle w:val="a9"/>
              <w:spacing w:before="0" w:beforeAutospacing="0" w:after="0" w:afterAutospacing="0"/>
              <w:contextualSpacing/>
              <w:rPr>
                <w:rFonts w:ascii="Arial" w:hAnsi="Arial" w:cs="Arial"/>
                <w:b/>
                <w:color w:val="000000"/>
                <w:sz w:val="20"/>
                <w:szCs w:val="20"/>
              </w:rPr>
            </w:pPr>
          </w:p>
          <w:p w:rsidR="009C3D67" w:rsidRPr="009C3D67" w:rsidRDefault="00F14F50" w:rsidP="009C3D67">
            <w:pPr>
              <w:pStyle w:val="a9"/>
              <w:spacing w:before="0" w:beforeAutospacing="0" w:after="0" w:afterAutospacing="0"/>
              <w:contextualSpacing/>
              <w:jc w:val="right"/>
              <w:rPr>
                <w:rFonts w:ascii="Arial" w:hAnsi="Arial" w:cs="Arial"/>
                <w:i/>
                <w:color w:val="000000"/>
                <w:sz w:val="16"/>
                <w:szCs w:val="16"/>
                <w:shd w:val="clear" w:color="auto" w:fill="FFFFFF"/>
                <w:lang w:val="kk-KZ"/>
              </w:rPr>
            </w:pPr>
            <w:r w:rsidRPr="00E31010">
              <w:rPr>
                <w:rFonts w:ascii="Arial" w:hAnsi="Arial" w:cs="Arial"/>
                <w:i/>
                <w:color w:val="000000"/>
                <w:sz w:val="16"/>
                <w:szCs w:val="16"/>
                <w:shd w:val="clear" w:color="auto" w:fill="FFFFFF"/>
                <w:lang w:val="kk-KZ"/>
              </w:rPr>
              <w:t>228 стр., ISBN 978-601-7991-57-9</w:t>
            </w:r>
          </w:p>
        </w:tc>
        <w:tc>
          <w:tcPr>
            <w:tcW w:w="851" w:type="dxa"/>
          </w:tcPr>
          <w:p w:rsidR="000B6807" w:rsidRPr="00E31010" w:rsidRDefault="00921D7C" w:rsidP="00EB403D">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0B6807" w:rsidRPr="00E31010" w:rsidRDefault="000B6807" w:rsidP="00E31010">
            <w:pPr>
              <w:jc w:val="center"/>
              <w:rPr>
                <w:sz w:val="20"/>
                <w:szCs w:val="20"/>
              </w:rPr>
            </w:pPr>
            <w:r w:rsidRPr="00E31010">
              <w:rPr>
                <w:b/>
                <w:sz w:val="20"/>
                <w:szCs w:val="20"/>
                <w:lang w:val="kk-KZ" w:eastAsia="ru-RU"/>
              </w:rPr>
              <w:t>2021</w:t>
            </w:r>
          </w:p>
        </w:tc>
      </w:tr>
      <w:tr w:rsidR="00CE115B" w:rsidRPr="00E31010" w:rsidTr="009C3D67">
        <w:trPr>
          <w:trHeight w:val="518"/>
        </w:trPr>
        <w:tc>
          <w:tcPr>
            <w:tcW w:w="675" w:type="dxa"/>
          </w:tcPr>
          <w:p w:rsidR="00CE115B" w:rsidRPr="00E31010" w:rsidRDefault="00915B38" w:rsidP="00EB403D">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26</w:t>
            </w:r>
          </w:p>
        </w:tc>
        <w:tc>
          <w:tcPr>
            <w:tcW w:w="2268" w:type="dxa"/>
          </w:tcPr>
          <w:p w:rsidR="00CE115B" w:rsidRPr="00E31010" w:rsidRDefault="00CE115B" w:rsidP="00EB403D">
            <w:pPr>
              <w:rPr>
                <w:sz w:val="20"/>
                <w:szCs w:val="20"/>
                <w:lang w:val="kk-KZ"/>
              </w:rPr>
            </w:pPr>
            <w:r w:rsidRPr="00E31010">
              <w:rPr>
                <w:color w:val="000000"/>
                <w:sz w:val="20"/>
                <w:szCs w:val="20"/>
                <w:shd w:val="clear" w:color="auto" w:fill="FFFFFF"/>
              </w:rPr>
              <w:t>Балкибаева А.М.</w:t>
            </w:r>
          </w:p>
        </w:tc>
        <w:tc>
          <w:tcPr>
            <w:tcW w:w="6379" w:type="dxa"/>
          </w:tcPr>
          <w:p w:rsidR="00CE115B" w:rsidRPr="00E31010" w:rsidRDefault="00CE115B" w:rsidP="00CE115B">
            <w:pPr>
              <w:pStyle w:val="a9"/>
              <w:rPr>
                <w:rFonts w:ascii="Arial" w:hAnsi="Arial" w:cs="Arial"/>
                <w:b/>
                <w:sz w:val="20"/>
                <w:szCs w:val="20"/>
              </w:rPr>
            </w:pPr>
            <w:r w:rsidRPr="00E31010">
              <w:rPr>
                <w:rFonts w:ascii="Arial" w:hAnsi="Arial" w:cs="Arial"/>
                <w:b/>
                <w:sz w:val="20"/>
                <w:szCs w:val="20"/>
                <w:shd w:val="clear" w:color="auto" w:fill="FFFFFF"/>
              </w:rPr>
              <w:t>«Оценка недвижимости в Казахстане»</w:t>
            </w:r>
          </w:p>
        </w:tc>
        <w:tc>
          <w:tcPr>
            <w:tcW w:w="851" w:type="dxa"/>
          </w:tcPr>
          <w:p w:rsidR="00CE115B" w:rsidRPr="00E31010" w:rsidRDefault="00CE115B" w:rsidP="00EB403D">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8848</w:t>
            </w:r>
          </w:p>
        </w:tc>
        <w:tc>
          <w:tcPr>
            <w:tcW w:w="708" w:type="dxa"/>
            <w:vAlign w:val="center"/>
          </w:tcPr>
          <w:p w:rsidR="00CE115B" w:rsidRPr="00E31010" w:rsidRDefault="00CE115B" w:rsidP="00E31010">
            <w:pPr>
              <w:jc w:val="center"/>
              <w:rPr>
                <w:b/>
                <w:sz w:val="20"/>
                <w:szCs w:val="20"/>
                <w:lang w:val="kk-KZ" w:eastAsia="ru-RU"/>
              </w:rPr>
            </w:pPr>
            <w:r w:rsidRPr="00E31010">
              <w:rPr>
                <w:b/>
                <w:sz w:val="20"/>
                <w:szCs w:val="20"/>
                <w:lang w:val="kk-KZ" w:eastAsia="ru-RU"/>
              </w:rPr>
              <w:t>2021</w:t>
            </w:r>
          </w:p>
        </w:tc>
      </w:tr>
    </w:tbl>
    <w:p w:rsidR="000B6807" w:rsidRPr="008B50BC" w:rsidRDefault="000B6807" w:rsidP="008F4B8E">
      <w:pPr>
        <w:tabs>
          <w:tab w:val="left" w:pos="3549"/>
        </w:tabs>
        <w:spacing w:after="0" w:line="20" w:lineRule="exact"/>
        <w:contextualSpacing/>
        <w:rPr>
          <w:b/>
          <w:sz w:val="22"/>
          <w:szCs w:val="22"/>
        </w:rPr>
      </w:pPr>
    </w:p>
    <w:tbl>
      <w:tblPr>
        <w:tblpPr w:leftFromText="180" w:rightFromText="180" w:vertAnchor="text" w:horzAnchor="margin" w:tblpY="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6379"/>
        <w:gridCol w:w="866"/>
        <w:gridCol w:w="693"/>
      </w:tblGrid>
      <w:tr w:rsidR="008C5F5E" w:rsidRPr="00E31010" w:rsidTr="009C3D67">
        <w:trPr>
          <w:trHeight w:val="350"/>
        </w:trPr>
        <w:tc>
          <w:tcPr>
            <w:tcW w:w="675" w:type="dxa"/>
          </w:tcPr>
          <w:p w:rsidR="008C5F5E" w:rsidRPr="00E31010" w:rsidRDefault="009C220B"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27</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color w:val="000000"/>
                <w:sz w:val="20"/>
                <w:szCs w:val="20"/>
              </w:rPr>
            </w:pPr>
            <w:r w:rsidRPr="00E31010">
              <w:rPr>
                <w:rFonts w:ascii="Arial" w:hAnsi="Arial" w:cs="Arial"/>
                <w:color w:val="000000"/>
                <w:sz w:val="20"/>
                <w:szCs w:val="20"/>
                <w:lang w:val="kk-KZ"/>
              </w:rPr>
              <w:t xml:space="preserve">Зекрист Р.И.  </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sz w:val="20"/>
                <w:szCs w:val="20"/>
              </w:rPr>
              <w:t>«История философии и цифровое будущее.</w:t>
            </w:r>
          </w:p>
          <w:p w:rsidR="008C5F5E" w:rsidRPr="00E31010" w:rsidRDefault="008C5F5E" w:rsidP="003D697A">
            <w:pPr>
              <w:pStyle w:val="a4"/>
              <w:autoSpaceDE w:val="0"/>
              <w:autoSpaceDN w:val="0"/>
              <w:spacing w:before="2" w:after="2"/>
              <w:ind w:left="0"/>
              <w:contextualSpacing/>
              <w:rPr>
                <w:rFonts w:ascii="Arial" w:hAnsi="Arial" w:cs="Arial"/>
                <w:b/>
                <w:i/>
                <w:sz w:val="20"/>
                <w:szCs w:val="20"/>
                <w:lang w:val="en-US"/>
              </w:rPr>
            </w:pPr>
            <w:r w:rsidRPr="00E31010">
              <w:rPr>
                <w:rFonts w:ascii="Arial" w:hAnsi="Arial" w:cs="Arial"/>
                <w:b/>
                <w:i/>
                <w:sz w:val="20"/>
                <w:szCs w:val="20"/>
                <w:lang w:val="en-US"/>
              </w:rPr>
              <w:t>History of Philosophy and the Digital Future»</w:t>
            </w:r>
          </w:p>
          <w:p w:rsidR="008C5F5E" w:rsidRPr="00E31010" w:rsidRDefault="008C5F5E" w:rsidP="003D697A">
            <w:pPr>
              <w:autoSpaceDE w:val="0"/>
              <w:autoSpaceDN w:val="0"/>
              <w:adjustRightInd w:val="0"/>
              <w:spacing w:after="0" w:line="240" w:lineRule="auto"/>
              <w:rPr>
                <w:sz w:val="19"/>
                <w:szCs w:val="19"/>
                <w:lang w:val="kk-KZ"/>
              </w:rPr>
            </w:pPr>
            <w:r w:rsidRPr="00E31010">
              <w:rPr>
                <w:i/>
                <w:sz w:val="20"/>
                <w:szCs w:val="20"/>
                <w:lang w:val="kk-KZ"/>
              </w:rPr>
              <w:t xml:space="preserve">(на  русском и английском  языках) </w:t>
            </w:r>
          </w:p>
          <w:p w:rsidR="00425DD1" w:rsidRPr="00E31010" w:rsidRDefault="008C5F5E" w:rsidP="009C3D67">
            <w:pPr>
              <w:pStyle w:val="a4"/>
              <w:autoSpaceDE w:val="0"/>
              <w:autoSpaceDN w:val="0"/>
              <w:spacing w:before="2" w:after="2"/>
              <w:ind w:left="0"/>
              <w:contextualSpacing/>
              <w:jc w:val="right"/>
              <w:rPr>
                <w:rFonts w:ascii="Arial" w:hAnsi="Arial" w:cs="Arial"/>
                <w:i/>
                <w:color w:val="000000"/>
                <w:sz w:val="16"/>
                <w:szCs w:val="16"/>
                <w:shd w:val="clear" w:color="auto" w:fill="FFFFFF"/>
                <w:lang w:val="kk-KZ"/>
              </w:rPr>
            </w:pPr>
            <w:r w:rsidRPr="00E31010">
              <w:rPr>
                <w:rFonts w:ascii="Arial" w:hAnsi="Arial" w:cs="Arial"/>
                <w:i/>
                <w:color w:val="000000"/>
                <w:sz w:val="16"/>
                <w:szCs w:val="16"/>
                <w:shd w:val="clear" w:color="auto" w:fill="FFFFFF"/>
                <w:lang w:val="kk-KZ"/>
              </w:rPr>
              <w:t>368 стр., ISBN 978-601-7991-25-8</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9C220B"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28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color w:val="000000"/>
                <w:sz w:val="20"/>
                <w:szCs w:val="20"/>
              </w:rPr>
              <w:t>Балкибаева А.М.</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shd w:val="clear" w:color="auto" w:fill="FFFFFF"/>
              </w:rPr>
              <w:t xml:space="preserve">«Бизнесті ұйымдастыру.                                                             </w:t>
            </w:r>
          </w:p>
          <w:p w:rsidR="008C5F5E" w:rsidRPr="00E31010" w:rsidRDefault="008C5F5E" w:rsidP="003D697A">
            <w:pPr>
              <w:spacing w:after="0" w:line="240" w:lineRule="auto"/>
              <w:contextualSpacing/>
              <w:rPr>
                <w:b/>
                <w:i/>
                <w:color w:val="000000"/>
                <w:sz w:val="20"/>
                <w:szCs w:val="20"/>
                <w:shd w:val="clear" w:color="auto" w:fill="FFFFFF"/>
              </w:rPr>
            </w:pPr>
            <w:r w:rsidRPr="00E31010">
              <w:rPr>
                <w:b/>
                <w:i/>
                <w:color w:val="000000"/>
                <w:sz w:val="20"/>
                <w:szCs w:val="20"/>
                <w:shd w:val="clear" w:color="auto" w:fill="FFFFFF"/>
              </w:rPr>
              <w:t>Организация бизнеса» </w:t>
            </w:r>
          </w:p>
          <w:p w:rsidR="008C5F5E" w:rsidRPr="00E31010" w:rsidRDefault="008C5F5E" w:rsidP="003D697A">
            <w:pPr>
              <w:spacing w:after="0" w:line="240" w:lineRule="auto"/>
              <w:contextualSpacing/>
              <w:rPr>
                <w:i/>
                <w:sz w:val="20"/>
                <w:szCs w:val="20"/>
                <w:lang w:val="kk-KZ" w:eastAsia="ru-RU"/>
              </w:rPr>
            </w:pPr>
            <w:r w:rsidRPr="00E31010">
              <w:rPr>
                <w:i/>
                <w:sz w:val="20"/>
                <w:szCs w:val="20"/>
                <w:lang w:val="kk-KZ" w:eastAsia="ru-RU"/>
              </w:rPr>
              <w:t xml:space="preserve">(на казахском  и русском языках) </w:t>
            </w:r>
          </w:p>
          <w:p w:rsidR="00425DD1" w:rsidRPr="00425DD1" w:rsidRDefault="008C5F5E" w:rsidP="003D697A">
            <w:pPr>
              <w:spacing w:after="0" w:line="240" w:lineRule="auto"/>
              <w:contextualSpacing/>
              <w:rPr>
                <w:rStyle w:val="ac"/>
                <w:rFonts w:cs="Arial"/>
                <w:i w:val="0"/>
                <w:iCs w:val="0"/>
                <w:sz w:val="20"/>
                <w:szCs w:val="20"/>
                <w:lang w:eastAsia="ru-RU"/>
              </w:rPr>
            </w:pPr>
            <w:r w:rsidRPr="00E31010">
              <w:rPr>
                <w:sz w:val="20"/>
                <w:szCs w:val="20"/>
                <w:lang w:eastAsia="ru-RU"/>
              </w:rPr>
              <w:t xml:space="preserve"> </w:t>
            </w:r>
            <w:r w:rsidR="00425DD1">
              <w:rPr>
                <w:sz w:val="20"/>
                <w:szCs w:val="20"/>
                <w:lang w:eastAsia="ru-RU"/>
              </w:rPr>
              <w:t xml:space="preserve">                                                                         </w:t>
            </w:r>
            <w:r w:rsidR="00233210">
              <w:rPr>
                <w:sz w:val="20"/>
                <w:szCs w:val="20"/>
                <w:lang w:eastAsia="ru-RU"/>
              </w:rPr>
              <w:t xml:space="preserve">              </w:t>
            </w:r>
            <w:r w:rsidR="00425DD1">
              <w:rPr>
                <w:sz w:val="20"/>
                <w:szCs w:val="20"/>
                <w:lang w:eastAsia="ru-RU"/>
              </w:rPr>
              <w:t xml:space="preserve">       </w:t>
            </w:r>
            <w:r w:rsidRPr="00E31010">
              <w:rPr>
                <w:sz w:val="20"/>
                <w:szCs w:val="20"/>
                <w:lang w:eastAsia="ru-RU"/>
              </w:rPr>
              <w:t xml:space="preserve">I - </w:t>
            </w:r>
            <w:r w:rsidRPr="00E31010">
              <w:rPr>
                <w:rStyle w:val="ac"/>
                <w:rFonts w:cs="Arial"/>
                <w:bCs/>
                <w:i w:val="0"/>
                <w:sz w:val="20"/>
                <w:szCs w:val="20"/>
                <w:shd w:val="clear" w:color="auto" w:fill="FFFFFF"/>
                <w:lang w:val="kk-KZ"/>
              </w:rPr>
              <w:t>бөлім</w:t>
            </w:r>
            <w:bookmarkStart w:id="0" w:name="_GoBack"/>
            <w:bookmarkEnd w:id="0"/>
            <w:r w:rsidRPr="00E31010">
              <w:rPr>
                <w:rStyle w:val="ac"/>
                <w:rFonts w:cs="Arial"/>
                <w:bCs/>
                <w:sz w:val="20"/>
                <w:szCs w:val="20"/>
                <w:shd w:val="clear" w:color="auto" w:fill="FFFFFF"/>
                <w:lang w:val="kk-KZ"/>
              </w:rPr>
              <w:t xml:space="preserve"> </w:t>
            </w:r>
          </w:p>
          <w:p w:rsidR="00425DD1" w:rsidRDefault="008C5F5E" w:rsidP="00425DD1">
            <w:pPr>
              <w:spacing w:after="0" w:line="240" w:lineRule="auto"/>
              <w:contextualSpacing/>
              <w:rPr>
                <w:sz w:val="20"/>
                <w:szCs w:val="20"/>
                <w:lang w:eastAsia="ru-RU"/>
              </w:rPr>
            </w:pPr>
            <w:r w:rsidRPr="00E31010">
              <w:rPr>
                <w:rStyle w:val="ac"/>
                <w:rFonts w:cs="Arial"/>
                <w:bCs/>
                <w:sz w:val="20"/>
                <w:szCs w:val="20"/>
                <w:shd w:val="clear" w:color="auto" w:fill="FFFFFF"/>
                <w:lang w:val="kk-KZ"/>
              </w:rPr>
              <w:t xml:space="preserve">(реализация в двух томах)  </w:t>
            </w:r>
            <w:r w:rsidR="00425DD1">
              <w:rPr>
                <w:rStyle w:val="ac"/>
                <w:rFonts w:cs="Arial"/>
                <w:bCs/>
                <w:sz w:val="20"/>
                <w:szCs w:val="20"/>
                <w:shd w:val="clear" w:color="auto" w:fill="FFFFFF"/>
                <w:lang w:val="kk-KZ"/>
              </w:rPr>
              <w:t xml:space="preserve">              </w:t>
            </w:r>
            <w:r w:rsidR="00233210">
              <w:rPr>
                <w:rStyle w:val="ac"/>
                <w:rFonts w:cs="Arial"/>
                <w:bCs/>
                <w:sz w:val="20"/>
                <w:szCs w:val="20"/>
                <w:shd w:val="clear" w:color="auto" w:fill="FFFFFF"/>
                <w:lang w:val="kk-KZ"/>
              </w:rPr>
              <w:t xml:space="preserve">                              </w:t>
            </w:r>
            <w:r w:rsidR="00425DD1">
              <w:rPr>
                <w:rStyle w:val="ac"/>
                <w:rFonts w:cs="Arial"/>
                <w:bCs/>
                <w:sz w:val="20"/>
                <w:szCs w:val="20"/>
                <w:shd w:val="clear" w:color="auto" w:fill="FFFFFF"/>
                <w:lang w:val="kk-KZ"/>
              </w:rPr>
              <w:t xml:space="preserve">   </w:t>
            </w:r>
            <w:r w:rsidRPr="00E31010">
              <w:rPr>
                <w:rStyle w:val="ac"/>
                <w:rFonts w:cs="Arial"/>
                <w:bCs/>
                <w:i w:val="0"/>
                <w:sz w:val="20"/>
                <w:szCs w:val="20"/>
                <w:shd w:val="clear" w:color="auto" w:fill="FFFFFF"/>
                <w:lang w:val="en-US"/>
              </w:rPr>
              <w:t>II</w:t>
            </w:r>
            <w:r w:rsidRPr="00E31010">
              <w:rPr>
                <w:rStyle w:val="ac"/>
                <w:rFonts w:cs="Arial"/>
                <w:bCs/>
                <w:i w:val="0"/>
                <w:sz w:val="20"/>
                <w:szCs w:val="20"/>
                <w:shd w:val="clear" w:color="auto" w:fill="FFFFFF"/>
              </w:rPr>
              <w:t xml:space="preserve"> </w:t>
            </w:r>
            <w:r w:rsidR="00425DD1">
              <w:rPr>
                <w:rStyle w:val="ac"/>
                <w:rFonts w:cs="Arial"/>
                <w:bCs/>
                <w:i w:val="0"/>
                <w:sz w:val="20"/>
                <w:szCs w:val="20"/>
                <w:shd w:val="clear" w:color="auto" w:fill="FFFFFF"/>
              </w:rPr>
              <w:t>–</w:t>
            </w:r>
            <w:r w:rsidRPr="00E31010">
              <w:rPr>
                <w:rStyle w:val="ac"/>
                <w:rFonts w:cs="Arial"/>
                <w:bCs/>
                <w:i w:val="0"/>
                <w:sz w:val="20"/>
                <w:szCs w:val="20"/>
                <w:shd w:val="clear" w:color="auto" w:fill="FFFFFF"/>
                <w:lang w:val="kk-KZ"/>
              </w:rPr>
              <w:t xml:space="preserve"> бөлім</w:t>
            </w:r>
          </w:p>
          <w:p w:rsidR="00425DD1" w:rsidRDefault="00425DD1" w:rsidP="00425DD1">
            <w:pPr>
              <w:spacing w:after="0" w:line="240" w:lineRule="auto"/>
              <w:contextualSpacing/>
              <w:rPr>
                <w:sz w:val="20"/>
                <w:szCs w:val="20"/>
                <w:lang w:eastAsia="ru-RU"/>
              </w:rPr>
            </w:pPr>
          </w:p>
          <w:p w:rsidR="008C5F5E" w:rsidRPr="00E31010" w:rsidRDefault="008C5F5E" w:rsidP="00425DD1">
            <w:pPr>
              <w:spacing w:after="0" w:line="240" w:lineRule="auto"/>
              <w:contextualSpacing/>
              <w:jc w:val="right"/>
              <w:rPr>
                <w:rStyle w:val="ac"/>
                <w:rFonts w:cs="Arial"/>
                <w:bCs/>
                <w:szCs w:val="16"/>
                <w:shd w:val="clear" w:color="auto" w:fill="FFFFFF"/>
                <w:lang w:val="kk-KZ"/>
              </w:rPr>
            </w:pPr>
            <w:r w:rsidRPr="00E31010">
              <w:rPr>
                <w:rStyle w:val="ac"/>
                <w:rFonts w:cs="Arial"/>
                <w:bCs/>
                <w:szCs w:val="16"/>
                <w:shd w:val="clear" w:color="auto" w:fill="FFFFFF"/>
                <w:lang w:val="kk-KZ"/>
              </w:rPr>
              <w:t xml:space="preserve">320 стр., ISBN 978-601-7991-29-6  </w:t>
            </w:r>
          </w:p>
          <w:p w:rsidR="00425DD1" w:rsidRPr="00425DD1" w:rsidRDefault="008C5F5E" w:rsidP="00425DD1">
            <w:pPr>
              <w:pStyle w:val="a4"/>
              <w:autoSpaceDE w:val="0"/>
              <w:autoSpaceDN w:val="0"/>
              <w:spacing w:after="0"/>
              <w:ind w:left="0"/>
              <w:contextualSpacing/>
              <w:jc w:val="right"/>
              <w:rPr>
                <w:rFonts w:ascii="Arial" w:hAnsi="Arial" w:cs="Arial"/>
                <w:bCs/>
                <w:i/>
                <w:iCs/>
                <w:sz w:val="16"/>
                <w:szCs w:val="16"/>
                <w:shd w:val="clear" w:color="auto" w:fill="FFFFFF"/>
                <w:lang w:val="kk-KZ"/>
              </w:rPr>
            </w:pPr>
            <w:r w:rsidRPr="00E31010">
              <w:rPr>
                <w:rStyle w:val="ac"/>
                <w:rFonts w:ascii="Arial" w:hAnsi="Arial" w:cs="Arial"/>
                <w:bCs/>
                <w:sz w:val="16"/>
                <w:szCs w:val="16"/>
                <w:shd w:val="clear" w:color="auto" w:fill="FFFFFF"/>
                <w:lang w:val="kk-KZ"/>
              </w:rPr>
              <w:t>392 стр., ISBN 978-601-7991- 30-2</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6384</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6384</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9C220B">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29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Әминов Т.М.</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spacing w:after="0" w:line="240" w:lineRule="auto"/>
              <w:rPr>
                <w:b/>
                <w:sz w:val="20"/>
                <w:szCs w:val="20"/>
                <w:lang w:val="kk-KZ"/>
              </w:rPr>
            </w:pPr>
            <w:r w:rsidRPr="00E31010">
              <w:rPr>
                <w:b/>
                <w:sz w:val="20"/>
                <w:szCs w:val="20"/>
                <w:lang w:val="kk-KZ"/>
              </w:rPr>
              <w:t xml:space="preserve">«Қазіргі Қазақстан тарихы»  </w:t>
            </w:r>
          </w:p>
          <w:p w:rsidR="00425DD1" w:rsidRDefault="008C5F5E" w:rsidP="003D697A">
            <w:pPr>
              <w:spacing w:after="0" w:line="240" w:lineRule="auto"/>
              <w:rPr>
                <w:i/>
                <w:sz w:val="20"/>
                <w:szCs w:val="20"/>
                <w:lang w:val="kk-KZ" w:eastAsia="ru-RU"/>
              </w:rPr>
            </w:pPr>
            <w:r w:rsidRPr="00E31010">
              <w:rPr>
                <w:i/>
                <w:sz w:val="20"/>
                <w:szCs w:val="20"/>
                <w:lang w:val="kk-KZ" w:eastAsia="ru-RU"/>
              </w:rPr>
              <w:t xml:space="preserve">(книга переработана и дополнена новыми материалами ) </w:t>
            </w:r>
          </w:p>
          <w:p w:rsidR="008C5F5E" w:rsidRPr="00E31010" w:rsidRDefault="008C5F5E" w:rsidP="003D697A">
            <w:pPr>
              <w:spacing w:after="0" w:line="240" w:lineRule="auto"/>
              <w:rPr>
                <w:sz w:val="19"/>
                <w:szCs w:val="19"/>
                <w:lang w:val="kk-KZ"/>
              </w:rPr>
            </w:pPr>
            <w:r w:rsidRPr="00E31010">
              <w:rPr>
                <w:i/>
                <w:sz w:val="20"/>
                <w:szCs w:val="20"/>
                <w:lang w:val="kk-KZ" w:eastAsia="ru-RU"/>
              </w:rPr>
              <w:t xml:space="preserve"> </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r w:rsidRPr="00E31010">
              <w:rPr>
                <w:rFonts w:ascii="Arial" w:hAnsi="Arial" w:cs="Arial"/>
                <w:i/>
                <w:sz w:val="16"/>
                <w:szCs w:val="16"/>
                <w:lang w:val="kk-KZ"/>
              </w:rPr>
              <w:t>480 стр., ISBN 978-601-7991-41-8</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30</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rPr>
            </w:pPr>
            <w:r w:rsidRPr="00E31010">
              <w:rPr>
                <w:rFonts w:ascii="Arial" w:hAnsi="Arial" w:cs="Arial"/>
                <w:color w:val="000000"/>
                <w:sz w:val="20"/>
                <w:szCs w:val="20"/>
                <w:lang w:val="kk-KZ"/>
              </w:rPr>
              <w:t>Алинов М.Ш.</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rPr>
              <w:t xml:space="preserve">«Жасыл технологиялар.                                                       </w:t>
            </w:r>
          </w:p>
          <w:p w:rsidR="008C5F5E" w:rsidRPr="00E31010" w:rsidRDefault="008C5F5E" w:rsidP="003D697A">
            <w:pPr>
              <w:spacing w:after="0" w:line="240" w:lineRule="auto"/>
              <w:contextualSpacing/>
              <w:rPr>
                <w:b/>
                <w:i/>
                <w:color w:val="000000"/>
                <w:sz w:val="20"/>
                <w:szCs w:val="20"/>
              </w:rPr>
            </w:pPr>
            <w:r w:rsidRPr="00E31010">
              <w:rPr>
                <w:b/>
                <w:i/>
                <w:color w:val="000000"/>
                <w:sz w:val="20"/>
                <w:szCs w:val="20"/>
              </w:rPr>
              <w:t>Зеленые технологии»</w:t>
            </w:r>
          </w:p>
          <w:p w:rsidR="008C5F5E" w:rsidRPr="00E31010" w:rsidRDefault="008C5F5E" w:rsidP="003D697A">
            <w:pPr>
              <w:spacing w:after="0" w:line="240" w:lineRule="auto"/>
              <w:contextualSpacing/>
              <w:rPr>
                <w:sz w:val="19"/>
                <w:szCs w:val="19"/>
                <w:lang w:val="kk-KZ"/>
              </w:rPr>
            </w:pPr>
            <w:r w:rsidRPr="00E31010">
              <w:rPr>
                <w:i/>
                <w:sz w:val="20"/>
                <w:szCs w:val="20"/>
                <w:lang w:val="kk-KZ" w:eastAsia="ru-RU"/>
              </w:rPr>
              <w:t xml:space="preserve">(на казахском и русском языках)  </w:t>
            </w:r>
          </w:p>
          <w:p w:rsidR="008C5F5E" w:rsidRPr="00E31010" w:rsidRDefault="008C5F5E" w:rsidP="003D697A">
            <w:pPr>
              <w:spacing w:after="0" w:line="240" w:lineRule="auto"/>
              <w:contextualSpacing/>
              <w:jc w:val="right"/>
              <w:rPr>
                <w:i/>
                <w:szCs w:val="16"/>
                <w:lang w:val="kk-KZ"/>
              </w:rPr>
            </w:pPr>
            <w:r w:rsidRPr="00E31010">
              <w:rPr>
                <w:i/>
                <w:color w:val="000000"/>
                <w:szCs w:val="16"/>
                <w:lang w:val="kk-KZ"/>
              </w:rPr>
              <w:t xml:space="preserve">192 стр.,ISBN 978-601-7991- 34-0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31</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rPr>
            </w:pPr>
            <w:r w:rsidRPr="00E31010">
              <w:rPr>
                <w:rFonts w:ascii="Arial" w:hAnsi="Arial" w:cs="Arial"/>
                <w:color w:val="000000"/>
                <w:sz w:val="20"/>
                <w:szCs w:val="20"/>
              </w:rPr>
              <w:t>Муратова Г. И.</w:t>
            </w:r>
          </w:p>
        </w:tc>
        <w:tc>
          <w:tcPr>
            <w:tcW w:w="6379" w:type="dxa"/>
          </w:tcPr>
          <w:p w:rsidR="008C5F5E" w:rsidRPr="00E31010" w:rsidRDefault="008C5F5E" w:rsidP="003D697A">
            <w:pPr>
              <w:spacing w:after="0" w:line="240" w:lineRule="auto"/>
              <w:rPr>
                <w:b/>
                <w:color w:val="000000"/>
                <w:sz w:val="20"/>
                <w:szCs w:val="20"/>
              </w:rPr>
            </w:pPr>
            <w:r w:rsidRPr="00E31010">
              <w:rPr>
                <w:b/>
                <w:color w:val="000000"/>
                <w:sz w:val="20"/>
                <w:szCs w:val="20"/>
                <w:lang w:val="kk-KZ"/>
              </w:rPr>
              <w:t>«</w:t>
            </w:r>
            <w:r w:rsidRPr="00E31010">
              <w:rPr>
                <w:b/>
                <w:color w:val="000000"/>
                <w:sz w:val="20"/>
                <w:szCs w:val="20"/>
              </w:rPr>
              <w:t>Параллельді есептеуіш жүйелірінің ерекшеліктері</w:t>
            </w:r>
          </w:p>
          <w:p w:rsidR="008C5F5E" w:rsidRPr="00E31010" w:rsidRDefault="008C5F5E" w:rsidP="003D697A">
            <w:pPr>
              <w:spacing w:after="0" w:line="240" w:lineRule="auto"/>
              <w:jc w:val="right"/>
              <w:rPr>
                <w:i/>
                <w:color w:val="000000"/>
                <w:szCs w:val="16"/>
              </w:rPr>
            </w:pPr>
          </w:p>
          <w:p w:rsidR="008C5F5E" w:rsidRPr="00E31010" w:rsidRDefault="008C5F5E" w:rsidP="003D697A">
            <w:pPr>
              <w:spacing w:after="0" w:line="240" w:lineRule="auto"/>
              <w:jc w:val="right"/>
              <w:rPr>
                <w:i/>
                <w:color w:val="000000"/>
                <w:szCs w:val="16"/>
              </w:rPr>
            </w:pPr>
            <w:r w:rsidRPr="00E31010">
              <w:rPr>
                <w:i/>
                <w:color w:val="000000"/>
                <w:szCs w:val="16"/>
              </w:rPr>
              <w:t>232 стр., ISBN 978-601-7991-44-9</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6370</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32</w:t>
            </w:r>
          </w:p>
        </w:tc>
        <w:tc>
          <w:tcPr>
            <w:tcW w:w="2268" w:type="dxa"/>
          </w:tcPr>
          <w:p w:rsidR="0080692E" w:rsidRDefault="00F41079" w:rsidP="003D697A">
            <w:pPr>
              <w:pStyle w:val="a4"/>
              <w:autoSpaceDE w:val="0"/>
              <w:autoSpaceDN w:val="0"/>
              <w:spacing w:after="0"/>
              <w:ind w:left="0"/>
              <w:contextualSpacing/>
            </w:pPr>
            <w:hyperlink r:id="rId10" w:tgtFrame="_blank" w:history="1">
              <w:r w:rsidR="008C5F5E" w:rsidRPr="00E31010">
                <w:rPr>
                  <w:rFonts w:ascii="Arial" w:hAnsi="Arial" w:cs="Arial"/>
                  <w:color w:val="000000"/>
                  <w:sz w:val="20"/>
                  <w:szCs w:val="20"/>
                </w:rPr>
                <w:t>Сагалиева Ж. К., ЕсекешоваМ.Д.,</w:t>
              </w:r>
              <w:r w:rsidR="008C5F5E" w:rsidRPr="00E31010">
                <w:rPr>
                  <w:rStyle w:val="attachviewerviewernamefilename"/>
                  <w:rFonts w:ascii="Arial" w:hAnsi="Arial" w:cs="Arial"/>
                  <w:bCs/>
                  <w:color w:val="005BD1"/>
                  <w:sz w:val="20"/>
                  <w:szCs w:val="20"/>
                  <w:shd w:val="clear" w:color="auto" w:fill="FFFFFF"/>
                </w:rPr>
                <w:t> </w:t>
              </w:r>
            </w:hyperlink>
          </w:p>
          <w:p w:rsidR="008C5F5E" w:rsidRPr="00E31010" w:rsidRDefault="008C5F5E" w:rsidP="003D697A">
            <w:pPr>
              <w:pStyle w:val="a4"/>
              <w:autoSpaceDE w:val="0"/>
              <w:autoSpaceDN w:val="0"/>
              <w:spacing w:after="0"/>
              <w:ind w:left="0"/>
              <w:contextualSpacing/>
              <w:rPr>
                <w:rFonts w:ascii="Arial" w:hAnsi="Arial" w:cs="Arial"/>
                <w:color w:val="333333"/>
                <w:sz w:val="20"/>
                <w:szCs w:val="20"/>
                <w:shd w:val="clear" w:color="auto" w:fill="FFFFFF"/>
              </w:rPr>
            </w:pPr>
            <w:r w:rsidRPr="00E31010">
              <w:rPr>
                <w:rFonts w:ascii="Arial" w:hAnsi="Arial" w:cs="Arial"/>
                <w:color w:val="000000"/>
                <w:sz w:val="20"/>
                <w:szCs w:val="20"/>
              </w:rPr>
              <w:t>Жусупова А. А.</w:t>
            </w:r>
          </w:p>
        </w:tc>
        <w:tc>
          <w:tcPr>
            <w:tcW w:w="6379" w:type="dxa"/>
          </w:tcPr>
          <w:p w:rsidR="008C5F5E" w:rsidRPr="00E31010" w:rsidRDefault="008C5F5E" w:rsidP="003D697A">
            <w:pPr>
              <w:spacing w:after="0" w:line="240" w:lineRule="auto"/>
              <w:contextualSpacing/>
              <w:rPr>
                <w:b/>
                <w:color w:val="000000"/>
                <w:sz w:val="20"/>
                <w:szCs w:val="20"/>
              </w:rPr>
            </w:pPr>
            <w:r w:rsidRPr="00E31010">
              <w:rPr>
                <w:b/>
                <w:color w:val="000000"/>
                <w:sz w:val="20"/>
                <w:szCs w:val="20"/>
              </w:rPr>
              <w:t>«Білім беру кеңісті</w:t>
            </w:r>
            <w:r w:rsidRPr="00E31010">
              <w:rPr>
                <w:b/>
                <w:color w:val="000000"/>
                <w:sz w:val="20"/>
                <w:szCs w:val="20"/>
                <w:lang w:val="kk-KZ"/>
              </w:rPr>
              <w:t>гіндегі</w:t>
            </w:r>
            <w:r w:rsidRPr="00E31010">
              <w:rPr>
                <w:b/>
                <w:color w:val="000000"/>
                <w:sz w:val="20"/>
                <w:szCs w:val="20"/>
              </w:rPr>
              <w:t xml:space="preserve"> цифрлық педагогика. </w:t>
            </w:r>
          </w:p>
          <w:p w:rsidR="008C5F5E" w:rsidRPr="00E31010" w:rsidRDefault="008C5F5E" w:rsidP="003D697A">
            <w:pPr>
              <w:spacing w:after="0" w:line="240" w:lineRule="auto"/>
              <w:contextualSpacing/>
              <w:rPr>
                <w:b/>
                <w:i/>
                <w:color w:val="000000"/>
                <w:sz w:val="20"/>
                <w:szCs w:val="20"/>
              </w:rPr>
            </w:pPr>
            <w:r w:rsidRPr="00E31010">
              <w:rPr>
                <w:b/>
                <w:i/>
                <w:color w:val="000000"/>
                <w:sz w:val="20"/>
                <w:szCs w:val="20"/>
              </w:rPr>
              <w:t>Цифровая педагогика в образовательном пространстве»</w:t>
            </w:r>
          </w:p>
          <w:p w:rsidR="008C5F5E" w:rsidRPr="00E31010" w:rsidRDefault="008C5F5E" w:rsidP="003D697A">
            <w:pPr>
              <w:spacing w:after="0"/>
              <w:contextualSpacing/>
              <w:rPr>
                <w:sz w:val="19"/>
                <w:szCs w:val="19"/>
                <w:lang w:val="kk-KZ"/>
              </w:rPr>
            </w:pPr>
            <w:r w:rsidRPr="00E31010">
              <w:rPr>
                <w:i/>
                <w:sz w:val="20"/>
                <w:szCs w:val="20"/>
                <w:lang w:val="kk-KZ" w:eastAsia="ru-RU"/>
              </w:rPr>
              <w:t xml:space="preserve">(на казахском и русском языках) </w:t>
            </w:r>
          </w:p>
          <w:p w:rsidR="008C5F5E" w:rsidRPr="00E31010" w:rsidRDefault="008C5F5E" w:rsidP="003D697A">
            <w:pPr>
              <w:spacing w:after="0" w:line="240" w:lineRule="auto"/>
              <w:contextualSpacing/>
              <w:jc w:val="right"/>
              <w:rPr>
                <w:b/>
                <w:szCs w:val="16"/>
                <w:lang w:val="kk-KZ"/>
              </w:rPr>
            </w:pPr>
            <w:r w:rsidRPr="00E31010">
              <w:rPr>
                <w:i/>
                <w:szCs w:val="16"/>
                <w:lang w:val="kk-KZ" w:eastAsia="ru-RU"/>
              </w:rPr>
              <w:t xml:space="preserve">388 стр., ISBN 978-601-7991-49-4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33</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333333"/>
                <w:sz w:val="20"/>
                <w:szCs w:val="20"/>
                <w:shd w:val="clear" w:color="auto" w:fill="FFFFFF"/>
              </w:rPr>
              <w:t>Нарбаева Г. К.</w:t>
            </w:r>
          </w:p>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sz w:val="20"/>
                <w:szCs w:val="20"/>
              </w:rPr>
              <w:t>Аралова А.</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sz w:val="20"/>
                <w:szCs w:val="20"/>
                <w:lang w:val="kk-KZ"/>
              </w:rPr>
              <w:t>«</w:t>
            </w:r>
            <w:r w:rsidRPr="00E31010">
              <w:rPr>
                <w:rFonts w:ascii="Arial" w:hAnsi="Arial" w:cs="Arial"/>
                <w:b/>
                <w:color w:val="000000"/>
                <w:sz w:val="20"/>
                <w:szCs w:val="20"/>
                <w:lang w:val="kk-KZ"/>
              </w:rPr>
              <w:t>Кәсіпкерлік қызметтегі есеп және салық салу.</w:t>
            </w:r>
          </w:p>
          <w:p w:rsidR="008C5F5E" w:rsidRPr="00E31010" w:rsidRDefault="008C5F5E" w:rsidP="003D697A">
            <w:pPr>
              <w:spacing w:after="0"/>
              <w:contextualSpacing/>
              <w:rPr>
                <w:sz w:val="19"/>
                <w:szCs w:val="19"/>
              </w:rPr>
            </w:pPr>
            <w:r w:rsidRPr="00E31010">
              <w:rPr>
                <w:b/>
                <w:i/>
                <w:color w:val="000000"/>
                <w:sz w:val="20"/>
                <w:szCs w:val="20"/>
              </w:rPr>
              <w:t>Учет и налогообложение в предпринимательской деятельности</w:t>
            </w:r>
            <w:r w:rsidRPr="00E31010">
              <w:rPr>
                <w:b/>
                <w:i/>
                <w:sz w:val="20"/>
                <w:szCs w:val="20"/>
                <w:lang w:val="kk-KZ"/>
              </w:rPr>
              <w:t>»</w:t>
            </w:r>
          </w:p>
          <w:p w:rsidR="008C5F5E" w:rsidRPr="00E31010" w:rsidRDefault="008C5F5E" w:rsidP="003D697A">
            <w:pPr>
              <w:pStyle w:val="a4"/>
              <w:autoSpaceDE w:val="0"/>
              <w:autoSpaceDN w:val="0"/>
              <w:spacing w:after="0"/>
              <w:ind w:left="0"/>
              <w:contextualSpacing/>
              <w:rPr>
                <w:rFonts w:ascii="Arial" w:hAnsi="Arial" w:cs="Arial"/>
                <w:i/>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347EAE" w:rsidRPr="00277073" w:rsidRDefault="00425DD1" w:rsidP="003D697A">
            <w:pPr>
              <w:spacing w:after="0" w:line="240" w:lineRule="auto"/>
              <w:contextualSpacing/>
              <w:rPr>
                <w:bCs/>
                <w:iCs/>
                <w:sz w:val="20"/>
                <w:szCs w:val="20"/>
                <w:shd w:val="clear" w:color="auto" w:fill="FFFFFF"/>
                <w:lang w:val="kk-KZ"/>
              </w:rPr>
            </w:pPr>
            <w:r>
              <w:rPr>
                <w:sz w:val="20"/>
                <w:szCs w:val="20"/>
                <w:lang w:eastAsia="ru-RU"/>
              </w:rPr>
              <w:t xml:space="preserve">                                                                                           </w:t>
            </w:r>
            <w:r w:rsidR="008C5F5E" w:rsidRPr="00E31010">
              <w:rPr>
                <w:sz w:val="20"/>
                <w:szCs w:val="20"/>
                <w:lang w:eastAsia="ru-RU"/>
              </w:rPr>
              <w:t xml:space="preserve">I - </w:t>
            </w:r>
            <w:r w:rsidR="008C5F5E" w:rsidRPr="00E31010">
              <w:rPr>
                <w:rStyle w:val="ac"/>
                <w:rFonts w:cs="Arial"/>
                <w:bCs/>
                <w:i w:val="0"/>
                <w:sz w:val="20"/>
                <w:szCs w:val="20"/>
                <w:shd w:val="clear" w:color="auto" w:fill="FFFFFF"/>
                <w:lang w:val="kk-KZ"/>
              </w:rPr>
              <w:t>бөл</w:t>
            </w:r>
            <w:r w:rsidR="008C5F5E" w:rsidRPr="00E31010">
              <w:rPr>
                <w:rStyle w:val="ac"/>
                <w:rFonts w:cs="Arial"/>
                <w:bCs/>
                <w:sz w:val="20"/>
                <w:szCs w:val="20"/>
                <w:shd w:val="clear" w:color="auto" w:fill="FFFFFF"/>
                <w:lang w:val="kk-KZ"/>
              </w:rPr>
              <w:t xml:space="preserve">    (реализация в двух томах)  </w:t>
            </w:r>
            <w:r>
              <w:rPr>
                <w:rStyle w:val="ac"/>
                <w:rFonts w:cs="Arial"/>
                <w:bCs/>
                <w:sz w:val="20"/>
                <w:szCs w:val="20"/>
                <w:shd w:val="clear" w:color="auto" w:fill="FFFFFF"/>
                <w:lang w:val="kk-KZ"/>
              </w:rPr>
              <w:t xml:space="preserve">                                          </w:t>
            </w:r>
            <w:r w:rsidR="008C5F5E" w:rsidRPr="00E31010">
              <w:rPr>
                <w:rStyle w:val="ac"/>
                <w:rFonts w:cs="Arial"/>
                <w:bCs/>
                <w:sz w:val="20"/>
                <w:szCs w:val="20"/>
                <w:shd w:val="clear" w:color="auto" w:fill="FFFFFF"/>
                <w:lang w:val="kk-KZ"/>
              </w:rPr>
              <w:t xml:space="preserve"> </w:t>
            </w:r>
            <w:r w:rsidR="008C5F5E" w:rsidRPr="00E31010">
              <w:rPr>
                <w:rStyle w:val="ac"/>
                <w:rFonts w:cs="Arial"/>
                <w:bCs/>
                <w:i w:val="0"/>
                <w:sz w:val="20"/>
                <w:szCs w:val="20"/>
                <w:shd w:val="clear" w:color="auto" w:fill="FFFFFF"/>
                <w:lang w:val="en-US"/>
              </w:rPr>
              <w:t>II</w:t>
            </w:r>
            <w:r w:rsidR="008C5F5E" w:rsidRPr="00E31010">
              <w:rPr>
                <w:rStyle w:val="ac"/>
                <w:rFonts w:cs="Arial"/>
                <w:bCs/>
                <w:i w:val="0"/>
                <w:sz w:val="20"/>
                <w:szCs w:val="20"/>
                <w:shd w:val="clear" w:color="auto" w:fill="FFFFFF"/>
              </w:rPr>
              <w:t xml:space="preserve"> </w:t>
            </w:r>
            <w:r w:rsidR="00347EAE">
              <w:rPr>
                <w:rStyle w:val="ac"/>
                <w:rFonts w:cs="Arial"/>
                <w:bCs/>
                <w:i w:val="0"/>
                <w:sz w:val="20"/>
                <w:szCs w:val="20"/>
                <w:shd w:val="clear" w:color="auto" w:fill="FFFFFF"/>
              </w:rPr>
              <w:t>–</w:t>
            </w:r>
            <w:r w:rsidR="008C5F5E" w:rsidRPr="00E31010">
              <w:rPr>
                <w:rStyle w:val="ac"/>
                <w:rFonts w:cs="Arial"/>
                <w:bCs/>
                <w:i w:val="0"/>
                <w:sz w:val="20"/>
                <w:szCs w:val="20"/>
                <w:shd w:val="clear" w:color="auto" w:fill="FFFFFF"/>
                <w:lang w:val="kk-KZ"/>
              </w:rPr>
              <w:t xml:space="preserve"> бөлім</w:t>
            </w:r>
          </w:p>
          <w:p w:rsidR="008C5F5E" w:rsidRPr="00E31010" w:rsidRDefault="008C5F5E" w:rsidP="003D697A">
            <w:pPr>
              <w:spacing w:after="0" w:line="240" w:lineRule="auto"/>
              <w:contextualSpacing/>
              <w:jc w:val="right"/>
              <w:rPr>
                <w:i/>
                <w:szCs w:val="16"/>
                <w:lang w:eastAsia="ru-RU"/>
              </w:rPr>
            </w:pPr>
            <w:r w:rsidRPr="00E31010">
              <w:rPr>
                <w:i/>
                <w:szCs w:val="16"/>
                <w:lang w:eastAsia="ru-RU"/>
              </w:rPr>
              <w:t xml:space="preserve">1т. 276  стр., ISBN 978-601-7991-36-4                                                          </w:t>
            </w:r>
          </w:p>
          <w:p w:rsidR="008C5F5E" w:rsidRPr="00E31010" w:rsidRDefault="008C5F5E" w:rsidP="003D697A">
            <w:pPr>
              <w:spacing w:after="0" w:line="240" w:lineRule="auto"/>
              <w:contextualSpacing/>
              <w:jc w:val="right"/>
              <w:rPr>
                <w:i/>
                <w:szCs w:val="16"/>
                <w:lang w:eastAsia="ru-RU"/>
              </w:rPr>
            </w:pPr>
            <w:r w:rsidRPr="00E31010">
              <w:rPr>
                <w:i/>
                <w:szCs w:val="16"/>
                <w:lang w:eastAsia="ru-RU"/>
              </w:rPr>
              <w:t xml:space="preserve">2т. 228 стр., ISBN 978-601-7991-37-1    </w:t>
            </w:r>
          </w:p>
          <w:p w:rsidR="008C5F5E" w:rsidRPr="00E31010" w:rsidRDefault="008C5F5E" w:rsidP="003D697A">
            <w:pPr>
              <w:spacing w:after="0" w:line="240" w:lineRule="auto"/>
              <w:contextualSpacing/>
              <w:jc w:val="right"/>
              <w:rPr>
                <w:b/>
                <w:szCs w:val="16"/>
              </w:rPr>
            </w:pPr>
            <w:r w:rsidRPr="00E31010">
              <w:rPr>
                <w:i/>
                <w:szCs w:val="16"/>
                <w:lang w:eastAsia="ru-RU"/>
              </w:rPr>
              <w:t xml:space="preserve">общий ISBN 978-601-7991-35-7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6370</w:t>
            </w:r>
          </w:p>
          <w:p w:rsidR="008C5F5E" w:rsidRPr="00E31010" w:rsidRDefault="008C5F5E" w:rsidP="003D697A">
            <w:pPr>
              <w:jc w:val="center"/>
              <w:rPr>
                <w:b/>
                <w:sz w:val="20"/>
                <w:szCs w:val="20"/>
                <w:lang w:val="kk-KZ" w:eastAsia="ru-RU"/>
              </w:rPr>
            </w:pPr>
            <w:r w:rsidRPr="00E31010">
              <w:rPr>
                <w:b/>
                <w:sz w:val="20"/>
                <w:szCs w:val="20"/>
                <w:lang w:val="kk-KZ" w:eastAsia="ru-RU"/>
              </w:rPr>
              <w:t>6370</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34</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Дузельбаев С.Т., Омарбекрова Ә.С</w:t>
            </w:r>
          </w:p>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p>
        </w:tc>
        <w:tc>
          <w:tcPr>
            <w:tcW w:w="6379" w:type="dxa"/>
          </w:tcPr>
          <w:p w:rsidR="008C5F5E" w:rsidRPr="00E31010" w:rsidRDefault="008C5F5E" w:rsidP="003D697A">
            <w:pPr>
              <w:spacing w:after="0" w:line="240" w:lineRule="auto"/>
              <w:contextualSpacing/>
              <w:rPr>
                <w:i/>
                <w:sz w:val="20"/>
                <w:szCs w:val="20"/>
                <w:lang w:val="kk-KZ" w:eastAsia="ru-RU"/>
              </w:rPr>
            </w:pPr>
            <w:r w:rsidRPr="00E31010">
              <w:rPr>
                <w:b/>
                <w:sz w:val="20"/>
                <w:szCs w:val="20"/>
                <w:lang w:val="kk-KZ"/>
              </w:rPr>
              <w:t>«</w:t>
            </w:r>
            <w:r w:rsidRPr="00E31010">
              <w:rPr>
                <w:b/>
                <w:color w:val="000000"/>
                <w:sz w:val="20"/>
                <w:szCs w:val="20"/>
                <w:lang w:val="kk-KZ"/>
              </w:rPr>
              <w:t>Қолданбалы механика</w:t>
            </w:r>
            <w:r w:rsidRPr="00E31010">
              <w:rPr>
                <w:b/>
                <w:sz w:val="20"/>
                <w:szCs w:val="20"/>
                <w:lang w:val="kk-KZ"/>
              </w:rPr>
              <w:t>»</w:t>
            </w:r>
          </w:p>
          <w:p w:rsidR="008C5F5E" w:rsidRPr="00E31010" w:rsidRDefault="008C5F5E" w:rsidP="003D697A">
            <w:pPr>
              <w:spacing w:line="240" w:lineRule="auto"/>
              <w:contextualSpacing/>
              <w:jc w:val="both"/>
              <w:rPr>
                <w:rStyle w:val="ac"/>
                <w:rFonts w:cs="Arial"/>
                <w:b/>
                <w:i w:val="0"/>
                <w:iCs w:val="0"/>
                <w:color w:val="000000"/>
                <w:sz w:val="19"/>
                <w:szCs w:val="19"/>
                <w:u w:val="single"/>
                <w:lang w:val="kk-KZ"/>
              </w:rPr>
            </w:pPr>
            <w:r w:rsidRPr="00E31010">
              <w:rPr>
                <w:i/>
                <w:sz w:val="20"/>
                <w:szCs w:val="20"/>
                <w:lang w:val="kk-KZ" w:eastAsia="ru-RU"/>
              </w:rPr>
              <w:t>(книга переработана</w:t>
            </w:r>
            <w:r w:rsidR="00277073">
              <w:rPr>
                <w:i/>
                <w:sz w:val="20"/>
                <w:szCs w:val="20"/>
                <w:lang w:val="kk-KZ" w:eastAsia="ru-RU"/>
              </w:rPr>
              <w:t xml:space="preserve"> и дополнена новыми материалами</w:t>
            </w:r>
            <w:r w:rsidRPr="00E31010">
              <w:rPr>
                <w:i/>
                <w:sz w:val="20"/>
                <w:szCs w:val="20"/>
                <w:lang w:val="kk-KZ" w:eastAsia="ru-RU"/>
              </w:rPr>
              <w:t xml:space="preserve">) </w:t>
            </w:r>
          </w:p>
          <w:p w:rsidR="008C5F5E" w:rsidRPr="00E31010" w:rsidRDefault="00425DD1" w:rsidP="003D697A">
            <w:pPr>
              <w:spacing w:after="0" w:line="240" w:lineRule="auto"/>
              <w:contextualSpacing/>
              <w:rPr>
                <w:rStyle w:val="ac"/>
                <w:rFonts w:cs="Arial"/>
                <w:bCs/>
                <w:sz w:val="20"/>
                <w:szCs w:val="20"/>
                <w:shd w:val="clear" w:color="auto" w:fill="FFFFFF"/>
                <w:lang w:val="kk-KZ"/>
              </w:rPr>
            </w:pPr>
            <w:r>
              <w:rPr>
                <w:sz w:val="20"/>
                <w:szCs w:val="20"/>
                <w:lang w:eastAsia="ru-RU"/>
              </w:rPr>
              <w:t xml:space="preserve">                                                                                           </w:t>
            </w:r>
            <w:r w:rsidR="008C5F5E" w:rsidRPr="00E31010">
              <w:rPr>
                <w:sz w:val="20"/>
                <w:szCs w:val="20"/>
                <w:lang w:eastAsia="ru-RU"/>
              </w:rPr>
              <w:t xml:space="preserve">I - </w:t>
            </w:r>
            <w:r w:rsidR="008C5F5E" w:rsidRPr="00E31010">
              <w:rPr>
                <w:rStyle w:val="ac"/>
                <w:rFonts w:cs="Arial"/>
                <w:bCs/>
                <w:i w:val="0"/>
                <w:sz w:val="20"/>
                <w:szCs w:val="20"/>
                <w:shd w:val="clear" w:color="auto" w:fill="FFFFFF"/>
                <w:lang w:val="kk-KZ"/>
              </w:rPr>
              <w:t>бөлім</w:t>
            </w:r>
          </w:p>
          <w:p w:rsidR="00347EAE" w:rsidRPr="00277073" w:rsidRDefault="008C5F5E" w:rsidP="003D697A">
            <w:pPr>
              <w:pStyle w:val="a4"/>
              <w:autoSpaceDE w:val="0"/>
              <w:autoSpaceDN w:val="0"/>
              <w:spacing w:after="0"/>
              <w:ind w:left="0"/>
              <w:contextualSpacing/>
              <w:rPr>
                <w:rFonts w:ascii="Arial" w:hAnsi="Arial" w:cs="Arial"/>
                <w:bCs/>
                <w:iCs/>
                <w:sz w:val="20"/>
                <w:szCs w:val="20"/>
                <w:shd w:val="clear" w:color="auto" w:fill="FFFFFF"/>
                <w:lang w:val="kk-KZ"/>
              </w:rPr>
            </w:pPr>
            <w:r w:rsidRPr="00E31010">
              <w:rPr>
                <w:rStyle w:val="ac"/>
                <w:rFonts w:ascii="Arial" w:hAnsi="Arial" w:cs="Arial"/>
                <w:bCs/>
                <w:sz w:val="20"/>
                <w:szCs w:val="20"/>
                <w:shd w:val="clear" w:color="auto" w:fill="FFFFFF"/>
                <w:lang w:val="kk-KZ"/>
              </w:rPr>
              <w:t xml:space="preserve">                                          (реализация в двух томах)   </w:t>
            </w:r>
            <w:r w:rsidRPr="00E31010">
              <w:rPr>
                <w:rStyle w:val="ac"/>
                <w:rFonts w:ascii="Arial" w:hAnsi="Arial" w:cs="Arial"/>
                <w:bCs/>
                <w:i w:val="0"/>
                <w:sz w:val="20"/>
                <w:szCs w:val="20"/>
                <w:shd w:val="clear" w:color="auto" w:fill="FFFFFF"/>
                <w:lang w:val="en-US"/>
              </w:rPr>
              <w:t>II</w:t>
            </w:r>
            <w:r w:rsidRPr="00E31010">
              <w:rPr>
                <w:rStyle w:val="ac"/>
                <w:rFonts w:ascii="Arial" w:hAnsi="Arial" w:cs="Arial"/>
                <w:bCs/>
                <w:i w:val="0"/>
                <w:sz w:val="20"/>
                <w:szCs w:val="20"/>
                <w:shd w:val="clear" w:color="auto" w:fill="FFFFFF"/>
              </w:rPr>
              <w:t xml:space="preserve"> </w:t>
            </w:r>
            <w:r w:rsidR="00347EAE">
              <w:rPr>
                <w:rStyle w:val="ac"/>
                <w:rFonts w:ascii="Arial" w:hAnsi="Arial" w:cs="Arial"/>
                <w:bCs/>
                <w:i w:val="0"/>
                <w:sz w:val="20"/>
                <w:szCs w:val="20"/>
                <w:shd w:val="clear" w:color="auto" w:fill="FFFFFF"/>
              </w:rPr>
              <w:t>–</w:t>
            </w:r>
            <w:r w:rsidRPr="00E31010">
              <w:rPr>
                <w:rStyle w:val="ac"/>
                <w:rFonts w:ascii="Arial" w:hAnsi="Arial" w:cs="Arial"/>
                <w:bCs/>
                <w:i w:val="0"/>
                <w:sz w:val="20"/>
                <w:szCs w:val="20"/>
                <w:shd w:val="clear" w:color="auto" w:fill="FFFFFF"/>
                <w:lang w:val="kk-KZ"/>
              </w:rPr>
              <w:t xml:space="preserve"> бөлім</w:t>
            </w:r>
          </w:p>
          <w:p w:rsidR="008C5F5E" w:rsidRPr="00E31010" w:rsidRDefault="008C5F5E" w:rsidP="00425DD1">
            <w:pPr>
              <w:pStyle w:val="a4"/>
              <w:autoSpaceDE w:val="0"/>
              <w:autoSpaceDN w:val="0"/>
              <w:spacing w:after="0"/>
              <w:ind w:left="0"/>
              <w:contextualSpacing/>
              <w:jc w:val="right"/>
              <w:rPr>
                <w:rFonts w:ascii="Arial" w:hAnsi="Arial" w:cs="Arial"/>
                <w:i/>
                <w:sz w:val="16"/>
                <w:szCs w:val="16"/>
                <w:lang w:eastAsia="ru-RU"/>
              </w:rPr>
            </w:pPr>
            <w:r w:rsidRPr="00E31010">
              <w:rPr>
                <w:rFonts w:ascii="Arial" w:hAnsi="Arial" w:cs="Arial"/>
                <w:i/>
                <w:sz w:val="16"/>
                <w:szCs w:val="16"/>
                <w:lang w:eastAsia="ru-RU"/>
              </w:rPr>
              <w:t>1т. 272  стр., ISBN 978-601-7991-16-6</w:t>
            </w:r>
          </w:p>
          <w:p w:rsidR="008C5F5E" w:rsidRPr="00E31010" w:rsidRDefault="008C5F5E" w:rsidP="003D697A">
            <w:pPr>
              <w:pStyle w:val="a4"/>
              <w:autoSpaceDE w:val="0"/>
              <w:autoSpaceDN w:val="0"/>
              <w:spacing w:after="0"/>
              <w:ind w:left="0"/>
              <w:contextualSpacing/>
              <w:jc w:val="center"/>
              <w:rPr>
                <w:rFonts w:ascii="Arial" w:hAnsi="Arial" w:cs="Arial"/>
                <w:bCs/>
                <w:iCs/>
                <w:sz w:val="20"/>
                <w:szCs w:val="20"/>
                <w:shd w:val="clear" w:color="auto" w:fill="FFFFFF"/>
              </w:rPr>
            </w:pPr>
            <w:r w:rsidRPr="00E31010">
              <w:rPr>
                <w:rFonts w:ascii="Arial" w:hAnsi="Arial" w:cs="Arial"/>
                <w:i/>
                <w:sz w:val="16"/>
                <w:szCs w:val="16"/>
                <w:lang w:eastAsia="ru-RU"/>
              </w:rPr>
              <w:t xml:space="preserve">                                                                         2т. 340  стр., ISBN 978-601-7991-17-3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8B04AD">
            <w:pPr>
              <w:pStyle w:val="a4"/>
              <w:autoSpaceDE w:val="0"/>
              <w:autoSpaceDN w:val="0"/>
              <w:spacing w:after="0"/>
              <w:ind w:left="0"/>
              <w:contextualSpacing/>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6384</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6384</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35</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 xml:space="preserve">Зекрист Р.И.  </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sz w:val="20"/>
                <w:szCs w:val="20"/>
                <w:lang w:val="kk-KZ"/>
              </w:rPr>
              <w:t>«</w:t>
            </w:r>
            <w:r w:rsidRPr="00E31010">
              <w:rPr>
                <w:rFonts w:ascii="Arial" w:hAnsi="Arial" w:cs="Arial"/>
                <w:b/>
                <w:bCs/>
                <w:sz w:val="20"/>
                <w:szCs w:val="20"/>
                <w:lang w:val="kk-KZ" w:eastAsia="ru-RU"/>
              </w:rPr>
              <w:t>Философия в цифровом мире.</w:t>
            </w:r>
            <w:r w:rsidRPr="00E31010">
              <w:rPr>
                <w:rFonts w:ascii="Arial" w:hAnsi="Arial" w:cs="Arial"/>
                <w:b/>
                <w:bCs/>
                <w:sz w:val="20"/>
                <w:szCs w:val="20"/>
                <w:lang w:val="kk-KZ" w:eastAsia="ru-RU"/>
              </w:rPr>
              <w:tab/>
            </w:r>
          </w:p>
          <w:p w:rsidR="008C5F5E" w:rsidRPr="00E31010" w:rsidRDefault="008C5F5E" w:rsidP="003D697A">
            <w:pPr>
              <w:pStyle w:val="a4"/>
              <w:autoSpaceDE w:val="0"/>
              <w:autoSpaceDN w:val="0"/>
              <w:spacing w:after="0"/>
              <w:ind w:left="0"/>
              <w:contextualSpacing/>
              <w:rPr>
                <w:rFonts w:ascii="Arial" w:hAnsi="Arial" w:cs="Arial"/>
                <w:b/>
                <w:i/>
                <w:color w:val="000000"/>
                <w:sz w:val="20"/>
                <w:szCs w:val="20"/>
                <w:lang w:val="kk-KZ"/>
              </w:rPr>
            </w:pPr>
            <w:r w:rsidRPr="00E31010">
              <w:rPr>
                <w:rFonts w:ascii="Arial" w:hAnsi="Arial" w:cs="Arial"/>
                <w:b/>
                <w:bCs/>
                <w:i/>
                <w:sz w:val="20"/>
                <w:szCs w:val="20"/>
                <w:lang w:val="kk-KZ" w:eastAsia="ru-RU"/>
              </w:rPr>
              <w:t>Philosophy in the digital world</w:t>
            </w:r>
            <w:r w:rsidRPr="00E31010">
              <w:rPr>
                <w:rFonts w:ascii="Arial" w:hAnsi="Arial" w:cs="Arial"/>
                <w:b/>
                <w:i/>
                <w:color w:val="000000"/>
                <w:sz w:val="20"/>
                <w:szCs w:val="20"/>
                <w:lang w:val="kk-KZ"/>
              </w:rPr>
              <w:t>»</w:t>
            </w:r>
          </w:p>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i/>
                <w:sz w:val="20"/>
                <w:szCs w:val="20"/>
                <w:lang w:val="kk-KZ"/>
              </w:rPr>
              <w:t>(на  русском и английском  языках)</w:t>
            </w:r>
          </w:p>
          <w:p w:rsidR="008C5F5E" w:rsidRPr="00E31010" w:rsidRDefault="00425DD1" w:rsidP="003D697A">
            <w:pPr>
              <w:spacing w:after="0" w:line="240" w:lineRule="auto"/>
              <w:contextualSpacing/>
              <w:rPr>
                <w:rStyle w:val="ac"/>
                <w:rFonts w:cs="Arial"/>
                <w:bCs/>
                <w:sz w:val="20"/>
                <w:szCs w:val="20"/>
                <w:shd w:val="clear" w:color="auto" w:fill="FFFFFF"/>
                <w:lang w:val="kk-KZ"/>
              </w:rPr>
            </w:pPr>
            <w:r>
              <w:rPr>
                <w:sz w:val="20"/>
                <w:szCs w:val="20"/>
                <w:lang w:eastAsia="ru-RU"/>
              </w:rPr>
              <w:t xml:space="preserve">                                                                                             </w:t>
            </w:r>
            <w:r w:rsidR="008C5F5E" w:rsidRPr="00E31010">
              <w:rPr>
                <w:sz w:val="20"/>
                <w:szCs w:val="20"/>
                <w:lang w:eastAsia="ru-RU"/>
              </w:rPr>
              <w:t xml:space="preserve">I - </w:t>
            </w:r>
            <w:r w:rsidR="008C5F5E" w:rsidRPr="00E31010">
              <w:rPr>
                <w:rStyle w:val="ac"/>
                <w:rFonts w:cs="Arial"/>
                <w:bCs/>
                <w:i w:val="0"/>
                <w:sz w:val="20"/>
                <w:szCs w:val="20"/>
                <w:shd w:val="clear" w:color="auto" w:fill="FFFFFF"/>
                <w:lang w:val="kk-KZ"/>
              </w:rPr>
              <w:t>том</w:t>
            </w:r>
          </w:p>
          <w:p w:rsidR="008C5F5E" w:rsidRPr="00E31010" w:rsidRDefault="008C5F5E" w:rsidP="003D697A">
            <w:pPr>
              <w:pStyle w:val="a4"/>
              <w:autoSpaceDE w:val="0"/>
              <w:autoSpaceDN w:val="0"/>
              <w:spacing w:after="0"/>
              <w:ind w:left="0"/>
              <w:contextualSpacing/>
              <w:rPr>
                <w:rFonts w:ascii="Arial" w:hAnsi="Arial" w:cs="Arial"/>
                <w:sz w:val="20"/>
                <w:szCs w:val="20"/>
                <w:lang w:eastAsia="ru-RU"/>
              </w:rPr>
            </w:pPr>
            <w:r w:rsidRPr="00E31010">
              <w:rPr>
                <w:rStyle w:val="ac"/>
                <w:rFonts w:ascii="Arial" w:hAnsi="Arial" w:cs="Arial"/>
                <w:bCs/>
                <w:sz w:val="20"/>
                <w:szCs w:val="20"/>
                <w:shd w:val="clear" w:color="auto" w:fill="FFFFFF"/>
                <w:lang w:val="kk-KZ"/>
              </w:rPr>
              <w:t xml:space="preserve">                                   (реализация в двух томах)  </w:t>
            </w:r>
            <w:r w:rsidR="00425DD1">
              <w:rPr>
                <w:rStyle w:val="ac"/>
                <w:rFonts w:ascii="Arial" w:hAnsi="Arial" w:cs="Arial"/>
                <w:bCs/>
                <w:sz w:val="20"/>
                <w:szCs w:val="20"/>
                <w:shd w:val="clear" w:color="auto" w:fill="FFFFFF"/>
                <w:lang w:val="kk-KZ"/>
              </w:rPr>
              <w:t xml:space="preserve">          </w:t>
            </w:r>
            <w:r w:rsidRPr="00E31010">
              <w:rPr>
                <w:rStyle w:val="ac"/>
                <w:rFonts w:ascii="Arial" w:hAnsi="Arial" w:cs="Arial"/>
                <w:bCs/>
                <w:i w:val="0"/>
                <w:sz w:val="20"/>
                <w:szCs w:val="20"/>
                <w:shd w:val="clear" w:color="auto" w:fill="FFFFFF"/>
                <w:lang w:val="en-US"/>
              </w:rPr>
              <w:t>II</w:t>
            </w:r>
            <w:r w:rsidRPr="00E31010">
              <w:rPr>
                <w:rStyle w:val="ac"/>
                <w:rFonts w:ascii="Arial" w:hAnsi="Arial" w:cs="Arial"/>
                <w:bCs/>
                <w:i w:val="0"/>
                <w:sz w:val="20"/>
                <w:szCs w:val="20"/>
                <w:shd w:val="clear" w:color="auto" w:fill="FFFFFF"/>
              </w:rPr>
              <w:t xml:space="preserve"> -</w:t>
            </w:r>
            <w:r w:rsidRPr="00E31010">
              <w:rPr>
                <w:rStyle w:val="ac"/>
                <w:rFonts w:ascii="Arial" w:hAnsi="Arial" w:cs="Arial"/>
                <w:bCs/>
                <w:i w:val="0"/>
                <w:sz w:val="20"/>
                <w:szCs w:val="20"/>
                <w:shd w:val="clear" w:color="auto" w:fill="FFFFFF"/>
                <w:lang w:val="kk-KZ"/>
              </w:rPr>
              <w:t xml:space="preserve"> том</w:t>
            </w:r>
          </w:p>
          <w:p w:rsidR="008C5F5E" w:rsidRPr="00E31010" w:rsidRDefault="008C5F5E" w:rsidP="003D697A">
            <w:pPr>
              <w:pStyle w:val="a4"/>
              <w:autoSpaceDE w:val="0"/>
              <w:autoSpaceDN w:val="0"/>
              <w:spacing w:after="0"/>
              <w:ind w:left="0"/>
              <w:contextualSpacing/>
              <w:jc w:val="right"/>
              <w:rPr>
                <w:rFonts w:ascii="Arial" w:hAnsi="Arial" w:cs="Arial"/>
                <w:i/>
                <w:sz w:val="16"/>
                <w:szCs w:val="16"/>
              </w:rPr>
            </w:pPr>
            <w:r w:rsidRPr="00E31010">
              <w:rPr>
                <w:rFonts w:ascii="Arial" w:hAnsi="Arial" w:cs="Arial"/>
                <w:i/>
                <w:sz w:val="16"/>
                <w:szCs w:val="16"/>
              </w:rPr>
              <w:t xml:space="preserve">328 стр., ISBN 978-601-7991-19-7  </w:t>
            </w:r>
          </w:p>
          <w:p w:rsidR="008C5F5E" w:rsidRPr="00E31010" w:rsidRDefault="008C5F5E" w:rsidP="003D697A">
            <w:pPr>
              <w:pStyle w:val="a4"/>
              <w:autoSpaceDE w:val="0"/>
              <w:autoSpaceDN w:val="0"/>
              <w:spacing w:after="0"/>
              <w:ind w:left="0"/>
              <w:contextualSpacing/>
              <w:jc w:val="right"/>
              <w:rPr>
                <w:rFonts w:ascii="Arial" w:hAnsi="Arial" w:cs="Arial"/>
                <w:i/>
                <w:sz w:val="16"/>
                <w:szCs w:val="16"/>
              </w:rPr>
            </w:pPr>
            <w:r w:rsidRPr="00E31010">
              <w:rPr>
                <w:rFonts w:ascii="Arial" w:hAnsi="Arial" w:cs="Arial"/>
                <w:i/>
                <w:sz w:val="16"/>
                <w:szCs w:val="16"/>
              </w:rPr>
              <w:t>344 стр., ISBN 978-601-7991-24-1</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p w:rsidR="008C5F5E" w:rsidRPr="00E31010" w:rsidRDefault="008C5F5E" w:rsidP="003D697A">
            <w:pPr>
              <w:jc w:val="center"/>
              <w:rPr>
                <w:sz w:val="20"/>
                <w:szCs w:val="20"/>
                <w:lang w:val="kk-KZ" w:eastAsia="ru-RU"/>
              </w:rPr>
            </w:pPr>
            <w:r w:rsidRPr="00E31010">
              <w:rPr>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277073">
        <w:trPr>
          <w:trHeight w:val="275"/>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36</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lang w:val="kk-KZ"/>
              </w:rPr>
              <w:t>Нурпеисова Г.Б.</w:t>
            </w:r>
          </w:p>
        </w:tc>
        <w:tc>
          <w:tcPr>
            <w:tcW w:w="6379" w:type="dxa"/>
          </w:tcPr>
          <w:p w:rsidR="008C5F5E" w:rsidRPr="00E31010" w:rsidRDefault="008C5F5E" w:rsidP="003D697A">
            <w:pPr>
              <w:pStyle w:val="a4"/>
              <w:autoSpaceDE w:val="0"/>
              <w:autoSpaceDN w:val="0"/>
              <w:spacing w:after="0"/>
              <w:ind w:left="0"/>
              <w:contextualSpacing/>
              <w:rPr>
                <w:rFonts w:ascii="Arial" w:hAnsi="Arial" w:cs="Arial"/>
                <w:b/>
                <w:sz w:val="20"/>
                <w:szCs w:val="20"/>
                <w:lang w:val="kk-KZ"/>
              </w:rPr>
            </w:pPr>
            <w:r w:rsidRPr="00E31010">
              <w:rPr>
                <w:rFonts w:ascii="Arial" w:hAnsi="Arial" w:cs="Arial"/>
                <w:b/>
                <w:sz w:val="20"/>
                <w:szCs w:val="20"/>
                <w:lang w:val="kk-KZ"/>
              </w:rPr>
              <w:t>«Көлік саласындағы цифрлік логистика.</w:t>
            </w:r>
          </w:p>
          <w:p w:rsidR="008C5F5E" w:rsidRPr="00E31010" w:rsidRDefault="008C5F5E" w:rsidP="003D697A">
            <w:pPr>
              <w:pStyle w:val="a4"/>
              <w:autoSpaceDE w:val="0"/>
              <w:autoSpaceDN w:val="0"/>
              <w:spacing w:after="0"/>
              <w:ind w:left="0"/>
              <w:contextualSpacing/>
              <w:rPr>
                <w:rFonts w:ascii="Arial" w:hAnsi="Arial" w:cs="Arial"/>
                <w:b/>
                <w:i/>
                <w:sz w:val="20"/>
                <w:szCs w:val="20"/>
              </w:rPr>
            </w:pPr>
            <w:r w:rsidRPr="00E31010">
              <w:rPr>
                <w:rFonts w:ascii="Arial" w:hAnsi="Arial" w:cs="Arial"/>
                <w:b/>
                <w:i/>
                <w:sz w:val="20"/>
                <w:szCs w:val="20"/>
                <w:lang w:val="kk-KZ"/>
              </w:rPr>
              <w:t xml:space="preserve">Цифровая логистика на транспорте» </w:t>
            </w:r>
          </w:p>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i/>
                <w:sz w:val="20"/>
                <w:szCs w:val="20"/>
                <w:lang w:val="kk-KZ"/>
              </w:rPr>
              <w:t>(на казахском и русском языках)</w:t>
            </w: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eastAsia="ru-RU"/>
              </w:rPr>
            </w:pPr>
            <w:r w:rsidRPr="00E31010">
              <w:rPr>
                <w:rFonts w:ascii="Arial" w:hAnsi="Arial" w:cs="Arial"/>
                <w:i/>
                <w:sz w:val="16"/>
                <w:szCs w:val="16"/>
              </w:rPr>
              <w:lastRenderedPageBreak/>
              <w:t>432 стр.,ISBN 978-601-7991- 45-6</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rPr>
                <w:rFonts w:ascii="Arial" w:hAnsi="Arial" w:cs="Arial"/>
                <w:b/>
                <w:sz w:val="20"/>
                <w:szCs w:val="20"/>
                <w:lang w:val="kk-KZ" w:eastAsia="ru-RU"/>
              </w:rPr>
            </w:pPr>
            <w:r w:rsidRPr="00E31010">
              <w:rPr>
                <w:rFonts w:ascii="Arial" w:hAnsi="Arial" w:cs="Arial"/>
                <w:b/>
                <w:sz w:val="20"/>
                <w:szCs w:val="20"/>
                <w:lang w:val="kk-KZ" w:eastAsia="ru-RU"/>
              </w:rPr>
              <w:t>6496</w:t>
            </w:r>
          </w:p>
          <w:p w:rsidR="008C5F5E" w:rsidRPr="00E31010" w:rsidRDefault="008C5F5E" w:rsidP="003D697A">
            <w:pPr>
              <w:rPr>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lastRenderedPageBreak/>
              <w:t>37</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 xml:space="preserve">Зекрист Р.И.  </w:t>
            </w:r>
          </w:p>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Исаева Н.Н.</w:t>
            </w:r>
          </w:p>
        </w:tc>
        <w:tc>
          <w:tcPr>
            <w:tcW w:w="6379" w:type="dxa"/>
          </w:tcPr>
          <w:p w:rsidR="008C5F5E" w:rsidRPr="00E31010" w:rsidRDefault="008C5F5E" w:rsidP="003D697A">
            <w:pPr>
              <w:pStyle w:val="a4"/>
              <w:autoSpaceDE w:val="0"/>
              <w:autoSpaceDN w:val="0"/>
              <w:spacing w:after="0"/>
              <w:ind w:left="0"/>
              <w:contextualSpacing/>
              <w:rPr>
                <w:rFonts w:ascii="Arial" w:hAnsi="Arial" w:cs="Arial"/>
                <w:b/>
                <w:sz w:val="20"/>
                <w:szCs w:val="20"/>
                <w:lang w:val="kk-KZ"/>
              </w:rPr>
            </w:pPr>
            <w:r w:rsidRPr="00E31010">
              <w:rPr>
                <w:rFonts w:ascii="Arial" w:hAnsi="Arial" w:cs="Arial"/>
                <w:b/>
                <w:sz w:val="20"/>
                <w:szCs w:val="20"/>
                <w:lang w:val="kk-KZ"/>
              </w:rPr>
              <w:t>«</w:t>
            </w:r>
            <w:r w:rsidRPr="00E31010">
              <w:rPr>
                <w:rFonts w:ascii="Arial" w:hAnsi="Arial" w:cs="Arial"/>
                <w:b/>
                <w:color w:val="000000"/>
                <w:sz w:val="20"/>
                <w:szCs w:val="20"/>
              </w:rPr>
              <w:t>Сандық лингвистика</w:t>
            </w:r>
            <w:r w:rsidRPr="00E31010">
              <w:rPr>
                <w:rFonts w:ascii="Arial" w:hAnsi="Arial" w:cs="Arial"/>
                <w:b/>
                <w:sz w:val="20"/>
                <w:szCs w:val="20"/>
                <w:lang w:val="kk-KZ"/>
              </w:rPr>
              <w:t xml:space="preserve">. </w:t>
            </w:r>
          </w:p>
          <w:p w:rsidR="008C5F5E" w:rsidRPr="00E31010" w:rsidRDefault="008C5F5E" w:rsidP="003D697A">
            <w:pPr>
              <w:pStyle w:val="a9"/>
              <w:spacing w:before="0" w:beforeAutospacing="0" w:after="0" w:afterAutospacing="0"/>
              <w:contextualSpacing/>
              <w:rPr>
                <w:rFonts w:ascii="Arial" w:hAnsi="Arial" w:cs="Arial"/>
                <w:b/>
                <w:i/>
                <w:sz w:val="20"/>
                <w:szCs w:val="20"/>
                <w:lang w:val="kk-KZ"/>
              </w:rPr>
            </w:pPr>
            <w:r w:rsidRPr="00E31010">
              <w:rPr>
                <w:rFonts w:ascii="Arial" w:hAnsi="Arial" w:cs="Arial"/>
                <w:b/>
                <w:i/>
                <w:color w:val="000000"/>
                <w:sz w:val="20"/>
                <w:szCs w:val="20"/>
              </w:rPr>
              <w:t>Цифровая лингвистика</w:t>
            </w:r>
            <w:r w:rsidRPr="00E31010">
              <w:rPr>
                <w:rFonts w:ascii="Arial" w:hAnsi="Arial" w:cs="Arial"/>
                <w:b/>
                <w:i/>
                <w:sz w:val="20"/>
                <w:szCs w:val="20"/>
                <w:lang w:val="kk-KZ"/>
              </w:rPr>
              <w:t xml:space="preserve">» </w:t>
            </w:r>
          </w:p>
          <w:p w:rsidR="008C5F5E" w:rsidRPr="00E31010" w:rsidRDefault="008C5F5E" w:rsidP="003D697A">
            <w:pPr>
              <w:pStyle w:val="a9"/>
              <w:spacing w:before="0" w:beforeAutospacing="0" w:after="0" w:afterAutospacing="0"/>
              <w:contextualSpacing/>
              <w:rPr>
                <w:rFonts w:ascii="Arial" w:hAnsi="Arial" w:cs="Arial"/>
                <w:i/>
                <w:sz w:val="20"/>
                <w:szCs w:val="20"/>
                <w:lang w:val="kk-KZ"/>
              </w:rPr>
            </w:pPr>
            <w:r w:rsidRPr="00E31010">
              <w:rPr>
                <w:rFonts w:ascii="Arial" w:hAnsi="Arial" w:cs="Arial"/>
                <w:i/>
                <w:sz w:val="20"/>
                <w:szCs w:val="20"/>
                <w:lang w:val="kk-KZ"/>
              </w:rPr>
              <w:t>(на казахском и русском языках)</w:t>
            </w:r>
          </w:p>
          <w:p w:rsidR="008C5F5E" w:rsidRPr="00E31010" w:rsidRDefault="008C5F5E" w:rsidP="003D697A">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 xml:space="preserve">180 стр.,ISBN 978-601-7991- 48-7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p w:rsidR="008C5F5E" w:rsidRPr="00E31010" w:rsidRDefault="008C5F5E" w:rsidP="003D697A">
            <w:pPr>
              <w:spacing w:after="0" w:line="240" w:lineRule="auto"/>
              <w:contextualSpacing/>
              <w:rPr>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38</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lang w:val="kk-KZ"/>
              </w:rPr>
              <w:t>Алинов М.Ш.</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lang w:val="kk-KZ"/>
              </w:rPr>
              <w:t xml:space="preserve">«Сандық экономиканың негіздері.                                      </w:t>
            </w:r>
          </w:p>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b/>
                <w:i/>
                <w:color w:val="000000"/>
                <w:sz w:val="20"/>
                <w:szCs w:val="20"/>
                <w:lang w:val="kk-KZ"/>
              </w:rPr>
              <w:t>Основы цифровой экономики»</w:t>
            </w:r>
          </w:p>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i/>
                <w:sz w:val="20"/>
                <w:szCs w:val="20"/>
                <w:lang w:val="kk-KZ"/>
              </w:rPr>
              <w:t>(на казахском и русском  языках)</w:t>
            </w: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eastAsia="ru-RU"/>
              </w:rPr>
            </w:pPr>
            <w:r w:rsidRPr="00E31010">
              <w:rPr>
                <w:rFonts w:ascii="Arial" w:hAnsi="Arial" w:cs="Arial"/>
                <w:i/>
                <w:sz w:val="16"/>
                <w:szCs w:val="16"/>
                <w:lang w:val="kk-KZ" w:eastAsia="ru-RU"/>
              </w:rPr>
              <w:t>248 стр.,ISBN 978-601-7991- 21-0</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39</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Бауэр М.Ш., Агумбаева А. Е.</w:t>
            </w:r>
          </w:p>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p>
        </w:tc>
        <w:tc>
          <w:tcPr>
            <w:tcW w:w="6379" w:type="dxa"/>
          </w:tcPr>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b/>
                <w:sz w:val="20"/>
                <w:szCs w:val="20"/>
                <w:lang w:val="kk-KZ"/>
              </w:rPr>
              <w:t>«Экономиканы мемлекеттік реттеу: шетелдік тәжірибе»</w:t>
            </w:r>
          </w:p>
          <w:p w:rsidR="008C5F5E" w:rsidRPr="00E31010" w:rsidRDefault="008C5F5E" w:rsidP="003D697A">
            <w:pPr>
              <w:pStyle w:val="a4"/>
              <w:autoSpaceDE w:val="0"/>
              <w:autoSpaceDN w:val="0"/>
              <w:spacing w:after="0"/>
              <w:ind w:left="0"/>
              <w:contextualSpacing/>
              <w:rPr>
                <w:rFonts w:ascii="Arial" w:hAnsi="Arial" w:cs="Arial"/>
                <w:b/>
                <w:sz w:val="20"/>
                <w:szCs w:val="20"/>
                <w:lang w:val="kk-KZ"/>
              </w:rPr>
            </w:pPr>
          </w:p>
          <w:p w:rsidR="008C5F5E" w:rsidRPr="00E31010" w:rsidRDefault="008C5F5E" w:rsidP="00425DD1">
            <w:pPr>
              <w:pStyle w:val="a4"/>
              <w:autoSpaceDE w:val="0"/>
              <w:autoSpaceDN w:val="0"/>
              <w:spacing w:after="0"/>
              <w:ind w:left="0"/>
              <w:contextualSpacing/>
              <w:jc w:val="right"/>
              <w:rPr>
                <w:rFonts w:ascii="Arial" w:hAnsi="Arial" w:cs="Arial"/>
                <w:i/>
                <w:sz w:val="16"/>
                <w:szCs w:val="16"/>
                <w:lang w:val="kk-KZ"/>
              </w:rPr>
            </w:pPr>
            <w:r w:rsidRPr="00E31010">
              <w:rPr>
                <w:rFonts w:ascii="Arial" w:hAnsi="Arial" w:cs="Arial"/>
                <w:i/>
                <w:sz w:val="16"/>
                <w:szCs w:val="16"/>
                <w:lang w:val="kk-KZ"/>
              </w:rPr>
              <w:t>392 стр.,ISBN 978-601-7991- 43-2</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40</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Агумбаева А. Е.,  Бауэр М.Ш.</w:t>
            </w:r>
          </w:p>
          <w:p w:rsidR="008C5F5E" w:rsidRPr="00E31010" w:rsidRDefault="008C5F5E" w:rsidP="003D697A">
            <w:pPr>
              <w:pStyle w:val="a4"/>
              <w:autoSpaceDE w:val="0"/>
              <w:autoSpaceDN w:val="0"/>
              <w:spacing w:after="0"/>
              <w:ind w:left="0"/>
              <w:contextualSpacing/>
              <w:rPr>
                <w:rFonts w:ascii="Arial" w:hAnsi="Arial" w:cs="Arial"/>
                <w:color w:val="000000"/>
                <w:sz w:val="20"/>
                <w:szCs w:val="20"/>
                <w:shd w:val="clear" w:color="auto" w:fill="FFFFFF"/>
                <w:lang w:val="kk-KZ"/>
              </w:rPr>
            </w:pPr>
          </w:p>
        </w:tc>
        <w:tc>
          <w:tcPr>
            <w:tcW w:w="6379" w:type="dxa"/>
          </w:tcPr>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b/>
                <w:sz w:val="20"/>
                <w:szCs w:val="20"/>
                <w:lang w:val="kk-KZ"/>
              </w:rPr>
              <w:t>«</w:t>
            </w:r>
            <w:r w:rsidRPr="00E31010">
              <w:rPr>
                <w:rFonts w:ascii="Arial" w:hAnsi="Arial" w:cs="Arial"/>
                <w:b/>
                <w:color w:val="000000"/>
                <w:sz w:val="20"/>
                <w:szCs w:val="20"/>
                <w:shd w:val="clear" w:color="auto" w:fill="FFFFFF"/>
                <w:lang w:val="kk-KZ"/>
              </w:rPr>
              <w:t>Ұйымдық тәртіп және ұйымдық мәдениет»</w:t>
            </w: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eastAsia="ru-RU"/>
              </w:rPr>
            </w:pPr>
            <w:r w:rsidRPr="00E31010">
              <w:rPr>
                <w:rFonts w:ascii="Arial" w:hAnsi="Arial" w:cs="Arial"/>
                <w:b/>
                <w:color w:val="000000"/>
                <w:sz w:val="20"/>
                <w:szCs w:val="20"/>
                <w:lang w:val="kk-KZ"/>
              </w:rPr>
              <w:br/>
            </w:r>
            <w:r w:rsidRPr="00E31010">
              <w:rPr>
                <w:rFonts w:ascii="Arial" w:hAnsi="Arial" w:cs="Arial"/>
                <w:i/>
                <w:sz w:val="16"/>
                <w:szCs w:val="16"/>
                <w:lang w:val="kk-KZ" w:eastAsia="ru-RU"/>
              </w:rPr>
              <w:t>192 стр.,ISBN 978-601-7991- 40-1</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41</w:t>
            </w:r>
          </w:p>
        </w:tc>
        <w:tc>
          <w:tcPr>
            <w:tcW w:w="2268" w:type="dxa"/>
          </w:tcPr>
          <w:p w:rsidR="008C5F5E" w:rsidRPr="00E31010" w:rsidRDefault="008C5F5E" w:rsidP="003D697A">
            <w:pPr>
              <w:spacing w:after="0" w:line="240" w:lineRule="auto"/>
              <w:contextualSpacing/>
              <w:rPr>
                <w:sz w:val="20"/>
                <w:szCs w:val="20"/>
                <w:lang w:val="kk-KZ"/>
              </w:rPr>
            </w:pPr>
            <w:r w:rsidRPr="00E31010">
              <w:rPr>
                <w:sz w:val="20"/>
                <w:szCs w:val="20"/>
                <w:lang w:val="kk-KZ"/>
              </w:rPr>
              <w:t>Аман К.П., МусинаА.А.</w:t>
            </w:r>
          </w:p>
        </w:tc>
        <w:tc>
          <w:tcPr>
            <w:tcW w:w="6379" w:type="dxa"/>
          </w:tcPr>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b/>
                <w:sz w:val="20"/>
                <w:szCs w:val="20"/>
                <w:lang w:val="kk-KZ"/>
              </w:rPr>
              <w:t>«</w:t>
            </w:r>
            <w:r w:rsidRPr="00E31010">
              <w:rPr>
                <w:rFonts w:ascii="Arial" w:hAnsi="Arial" w:cs="Arial"/>
                <w:b/>
                <w:bCs/>
                <w:sz w:val="20"/>
                <w:szCs w:val="20"/>
                <w:lang w:val="kk-KZ"/>
              </w:rPr>
              <w:t>Information and communication technologies» с использованием технологии CLIL</w:t>
            </w:r>
          </w:p>
          <w:p w:rsidR="008C5F5E" w:rsidRPr="00E31010" w:rsidRDefault="008C5F5E" w:rsidP="00425DD1">
            <w:pPr>
              <w:pStyle w:val="a4"/>
              <w:autoSpaceDE w:val="0"/>
              <w:autoSpaceDN w:val="0"/>
              <w:spacing w:after="0"/>
              <w:ind w:left="0"/>
              <w:contextualSpacing/>
              <w:jc w:val="right"/>
              <w:rPr>
                <w:rFonts w:ascii="Arial" w:hAnsi="Arial" w:cs="Arial"/>
                <w:i/>
                <w:sz w:val="20"/>
                <w:szCs w:val="20"/>
                <w:lang w:val="kk-KZ"/>
              </w:rPr>
            </w:pPr>
            <w:r w:rsidRPr="00E31010">
              <w:rPr>
                <w:rFonts w:ascii="Arial" w:hAnsi="Arial" w:cs="Arial"/>
                <w:i/>
                <w:color w:val="000000"/>
                <w:sz w:val="16"/>
                <w:szCs w:val="16"/>
                <w:lang w:val="kk-KZ"/>
              </w:rPr>
              <w:t>256 стр., ISBN 978-601-7991-22-7</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42</w:t>
            </w:r>
          </w:p>
        </w:tc>
        <w:tc>
          <w:tcPr>
            <w:tcW w:w="2268" w:type="dxa"/>
          </w:tcPr>
          <w:p w:rsidR="008C5F5E" w:rsidRPr="00E31010" w:rsidRDefault="008C5F5E" w:rsidP="003D697A">
            <w:pPr>
              <w:pStyle w:val="a9"/>
              <w:spacing w:before="0" w:beforeAutospacing="0" w:after="0" w:afterAutospacing="0"/>
              <w:contextualSpacing/>
              <w:rPr>
                <w:rFonts w:ascii="Arial" w:hAnsi="Arial" w:cs="Arial"/>
                <w:sz w:val="20"/>
                <w:szCs w:val="20"/>
                <w:lang w:val="kk-KZ"/>
              </w:rPr>
            </w:pPr>
            <w:r w:rsidRPr="00E31010">
              <w:rPr>
                <w:rFonts w:ascii="Arial" w:hAnsi="Arial" w:cs="Arial"/>
                <w:sz w:val="20"/>
                <w:szCs w:val="20"/>
                <w:lang w:val="kk-KZ"/>
              </w:rPr>
              <w:t xml:space="preserve">Нурпеисова Г.Б., Нурпеисова Т.Б., Кайдаш И.Н., </w:t>
            </w:r>
          </w:p>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lang w:val="kk-KZ"/>
              </w:rPr>
              <w:t>Панюкова Д.В</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sz w:val="20"/>
                <w:szCs w:val="20"/>
                <w:lang w:val="kk-KZ"/>
              </w:rPr>
              <w:t xml:space="preserve">«Цифрлы маркетинг.                                                              </w:t>
            </w:r>
          </w:p>
          <w:p w:rsidR="008C5F5E" w:rsidRPr="00E31010" w:rsidRDefault="008C5F5E" w:rsidP="003D697A">
            <w:pPr>
              <w:pStyle w:val="a9"/>
              <w:spacing w:before="0" w:beforeAutospacing="0" w:after="0" w:afterAutospacing="0"/>
              <w:contextualSpacing/>
              <w:rPr>
                <w:rFonts w:ascii="Arial" w:hAnsi="Arial" w:cs="Arial"/>
                <w:b/>
                <w:i/>
                <w:sz w:val="20"/>
                <w:szCs w:val="20"/>
              </w:rPr>
            </w:pPr>
            <w:r w:rsidRPr="00E31010">
              <w:rPr>
                <w:rFonts w:ascii="Arial" w:hAnsi="Arial" w:cs="Arial"/>
                <w:b/>
                <w:i/>
                <w:sz w:val="20"/>
                <w:szCs w:val="20"/>
                <w:lang w:val="kk-KZ"/>
              </w:rPr>
              <w:t xml:space="preserve">Цифровой маркетинг»  </w:t>
            </w:r>
          </w:p>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i/>
                <w:sz w:val="20"/>
                <w:szCs w:val="20"/>
                <w:lang w:val="kk-KZ"/>
              </w:rPr>
              <w:t>(на казахском и русском  языках)</w:t>
            </w:r>
          </w:p>
          <w:p w:rsidR="008C5F5E" w:rsidRPr="00E31010" w:rsidRDefault="008C5F5E" w:rsidP="00425DD1">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 xml:space="preserve">360 стр., ISBN 978-601-7991-27-2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r w:rsidRPr="00E31010">
              <w:rPr>
                <w:rFonts w:ascii="Arial" w:hAnsi="Arial" w:cs="Arial"/>
                <w:b/>
                <w:sz w:val="20"/>
                <w:szCs w:val="20"/>
                <w:lang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43</w:t>
            </w:r>
          </w:p>
        </w:tc>
        <w:tc>
          <w:tcPr>
            <w:tcW w:w="2268" w:type="dxa"/>
          </w:tcPr>
          <w:p w:rsidR="008C5F5E" w:rsidRPr="00E31010" w:rsidRDefault="008C5F5E" w:rsidP="003D697A">
            <w:pPr>
              <w:spacing w:after="0" w:line="240" w:lineRule="auto"/>
              <w:contextualSpacing/>
              <w:rPr>
                <w:sz w:val="20"/>
                <w:szCs w:val="20"/>
              </w:rPr>
            </w:pPr>
            <w:r w:rsidRPr="00E31010">
              <w:rPr>
                <w:color w:val="000000"/>
                <w:sz w:val="20"/>
                <w:szCs w:val="20"/>
                <w:lang w:val="kk-KZ"/>
              </w:rPr>
              <w:t>Алинов М.Ш.</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rPr>
              <w:t>«</w:t>
            </w:r>
            <w:r w:rsidRPr="00E31010">
              <w:rPr>
                <w:rFonts w:ascii="Arial" w:hAnsi="Arial" w:cs="Arial"/>
                <w:b/>
                <w:color w:val="000000"/>
                <w:sz w:val="20"/>
                <w:szCs w:val="20"/>
                <w:lang w:val="kk-KZ"/>
              </w:rPr>
              <w:t xml:space="preserve">Тәуекелдерді басқару.                                                         </w:t>
            </w:r>
          </w:p>
          <w:p w:rsidR="008C5F5E" w:rsidRPr="00E31010" w:rsidRDefault="008C5F5E" w:rsidP="003D697A">
            <w:pPr>
              <w:pStyle w:val="a4"/>
              <w:autoSpaceDE w:val="0"/>
              <w:autoSpaceDN w:val="0"/>
              <w:spacing w:after="0"/>
              <w:ind w:left="0"/>
              <w:contextualSpacing/>
              <w:rPr>
                <w:rFonts w:ascii="Arial" w:hAnsi="Arial" w:cs="Arial"/>
                <w:b/>
                <w:i/>
                <w:color w:val="000000"/>
                <w:sz w:val="20"/>
                <w:szCs w:val="20"/>
              </w:rPr>
            </w:pPr>
            <w:r w:rsidRPr="00E31010">
              <w:rPr>
                <w:rFonts w:ascii="Arial" w:hAnsi="Arial" w:cs="Arial"/>
                <w:b/>
                <w:i/>
                <w:color w:val="000000"/>
                <w:sz w:val="20"/>
                <w:szCs w:val="20"/>
              </w:rPr>
              <w:t xml:space="preserve">Риск – менеджмент» </w:t>
            </w:r>
          </w:p>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i/>
                <w:sz w:val="20"/>
                <w:szCs w:val="20"/>
                <w:lang w:val="kk-KZ"/>
              </w:rPr>
              <w:t>(на казахском и русском  языках)</w:t>
            </w:r>
          </w:p>
          <w:p w:rsidR="009C3D67" w:rsidRPr="00E31010" w:rsidRDefault="008C5F5E" w:rsidP="009C3D67">
            <w:pPr>
              <w:pStyle w:val="a4"/>
              <w:autoSpaceDE w:val="0"/>
              <w:autoSpaceDN w:val="0"/>
              <w:spacing w:after="0"/>
              <w:ind w:left="0"/>
              <w:contextualSpacing/>
              <w:jc w:val="right"/>
              <w:rPr>
                <w:rFonts w:ascii="Arial" w:hAnsi="Arial" w:cs="Arial"/>
                <w:i/>
                <w:color w:val="000000"/>
                <w:sz w:val="16"/>
                <w:szCs w:val="16"/>
              </w:rPr>
            </w:pPr>
            <w:r w:rsidRPr="00E31010">
              <w:rPr>
                <w:rFonts w:ascii="Arial" w:hAnsi="Arial" w:cs="Arial"/>
                <w:i/>
                <w:color w:val="000000"/>
                <w:sz w:val="16"/>
                <w:szCs w:val="16"/>
              </w:rPr>
              <w:t>244 стр.,ISBN 978-601-7991-23-4</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r w:rsidRPr="00E31010">
              <w:rPr>
                <w:rFonts w:ascii="Arial" w:hAnsi="Arial" w:cs="Arial"/>
                <w:b/>
                <w:sz w:val="20"/>
                <w:szCs w:val="20"/>
                <w:lang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44</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rPr>
              <w:t>Абиев Н.А.</w:t>
            </w:r>
          </w:p>
        </w:tc>
        <w:tc>
          <w:tcPr>
            <w:tcW w:w="6379" w:type="dxa"/>
          </w:tcPr>
          <w:p w:rsidR="008C5F5E" w:rsidRPr="00E31010" w:rsidRDefault="008C5F5E" w:rsidP="003D697A">
            <w:pPr>
              <w:pStyle w:val="a9"/>
              <w:spacing w:before="0" w:beforeAutospacing="0" w:after="0" w:afterAutospacing="0"/>
              <w:contextualSpacing/>
              <w:jc w:val="both"/>
              <w:rPr>
                <w:rFonts w:ascii="Arial" w:hAnsi="Arial" w:cs="Arial"/>
                <w:b/>
                <w:color w:val="000000"/>
                <w:sz w:val="20"/>
                <w:szCs w:val="20"/>
                <w:lang w:val="kk-KZ"/>
              </w:rPr>
            </w:pPr>
            <w:r w:rsidRPr="00E31010">
              <w:rPr>
                <w:rFonts w:ascii="Arial" w:hAnsi="Arial" w:cs="Arial"/>
                <w:b/>
                <w:color w:val="000000"/>
                <w:sz w:val="20"/>
                <w:szCs w:val="20"/>
                <w:lang w:val="kk-KZ"/>
              </w:rPr>
              <w:t xml:space="preserve">«Математикалық физика есептерін шешудің айырымдық схемалары» </w:t>
            </w:r>
          </w:p>
          <w:p w:rsidR="008C5F5E" w:rsidRPr="009C3D67" w:rsidRDefault="008C5F5E" w:rsidP="009C3D67">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 xml:space="preserve">276 стр.,ISBN 978-601-7991-14-2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6370</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45</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rPr>
            </w:pPr>
            <w:r w:rsidRPr="00E31010">
              <w:rPr>
                <w:rFonts w:ascii="Arial" w:hAnsi="Arial" w:cs="Arial"/>
                <w:sz w:val="20"/>
                <w:szCs w:val="20"/>
              </w:rPr>
              <w:t>Баймухамедов М.Ф.,</w:t>
            </w:r>
          </w:p>
          <w:p w:rsidR="008C5F5E" w:rsidRPr="00E31010" w:rsidRDefault="008C5F5E" w:rsidP="003D697A">
            <w:pPr>
              <w:pStyle w:val="a4"/>
              <w:autoSpaceDE w:val="0"/>
              <w:autoSpaceDN w:val="0"/>
              <w:spacing w:after="0"/>
              <w:ind w:left="0"/>
              <w:contextualSpacing/>
              <w:rPr>
                <w:rFonts w:ascii="Arial" w:hAnsi="Arial" w:cs="Arial"/>
                <w:sz w:val="20"/>
                <w:szCs w:val="20"/>
              </w:rPr>
            </w:pPr>
            <w:r w:rsidRPr="00E31010">
              <w:rPr>
                <w:rFonts w:ascii="Arial" w:hAnsi="Arial" w:cs="Arial"/>
                <w:sz w:val="20"/>
                <w:szCs w:val="20"/>
              </w:rPr>
              <w:t>Баймухамедова А.М.</w:t>
            </w:r>
          </w:p>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rPr>
              <w:t>Боранбаев С.Н.</w:t>
            </w:r>
          </w:p>
        </w:tc>
        <w:tc>
          <w:tcPr>
            <w:tcW w:w="6379" w:type="dxa"/>
          </w:tcPr>
          <w:p w:rsidR="008C5F5E" w:rsidRPr="00E31010" w:rsidRDefault="008C5F5E" w:rsidP="003D697A">
            <w:pPr>
              <w:pStyle w:val="a9"/>
              <w:spacing w:before="0" w:beforeAutospacing="0" w:after="0" w:afterAutospacing="0"/>
              <w:contextualSpacing/>
              <w:rPr>
                <w:rFonts w:ascii="Arial" w:hAnsi="Arial" w:cs="Arial"/>
                <w:b/>
                <w:color w:val="000000"/>
                <w:sz w:val="20"/>
                <w:szCs w:val="20"/>
              </w:rPr>
            </w:pPr>
            <w:r w:rsidRPr="00E31010">
              <w:rPr>
                <w:rFonts w:ascii="Arial" w:hAnsi="Arial" w:cs="Arial"/>
                <w:b/>
                <w:color w:val="000000"/>
                <w:sz w:val="20"/>
                <w:szCs w:val="20"/>
              </w:rPr>
              <w:t xml:space="preserve">«Жасанды интеллект: қазіргі заманғы теория және тәжірибе. </w:t>
            </w:r>
          </w:p>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i/>
                <w:color w:val="000000"/>
                <w:sz w:val="20"/>
                <w:szCs w:val="20"/>
                <w:lang w:val="en-US"/>
              </w:rPr>
              <w:t>Artificial Intelligence: Modern Theory and Practice</w:t>
            </w:r>
            <w:r w:rsidRPr="00E31010">
              <w:rPr>
                <w:rFonts w:ascii="Arial" w:hAnsi="Arial" w:cs="Arial"/>
                <w:b/>
                <w:i/>
                <w:color w:val="000000"/>
                <w:sz w:val="20"/>
                <w:szCs w:val="20"/>
                <w:lang w:val="kk-KZ"/>
              </w:rPr>
              <w:t xml:space="preserve">»            </w:t>
            </w:r>
          </w:p>
          <w:p w:rsidR="008C5F5E" w:rsidRPr="00E31010" w:rsidRDefault="008C5F5E" w:rsidP="003D697A">
            <w:pPr>
              <w:pStyle w:val="a9"/>
              <w:spacing w:before="0" w:beforeAutospacing="0" w:after="0" w:afterAutospacing="0"/>
              <w:contextualSpacing/>
              <w:rPr>
                <w:rStyle w:val="ac"/>
                <w:rFonts w:ascii="Arial" w:hAnsi="Arial" w:cs="Arial"/>
                <w:bCs/>
                <w:sz w:val="20"/>
                <w:szCs w:val="20"/>
                <w:shd w:val="clear" w:color="auto" w:fill="FFFFFF"/>
                <w:lang w:val="kk-KZ"/>
              </w:rPr>
            </w:pPr>
            <w:r w:rsidRPr="00E31010">
              <w:rPr>
                <w:rFonts w:ascii="Arial" w:hAnsi="Arial" w:cs="Arial"/>
                <w:i/>
                <w:sz w:val="20"/>
                <w:szCs w:val="20"/>
                <w:lang w:val="kk-KZ"/>
              </w:rPr>
              <w:t>( на казахском и английском  языках)</w:t>
            </w:r>
          </w:p>
          <w:p w:rsidR="008C5F5E" w:rsidRPr="00E31010" w:rsidRDefault="00425DD1" w:rsidP="003D697A">
            <w:pPr>
              <w:spacing w:after="0" w:line="240" w:lineRule="auto"/>
              <w:contextualSpacing/>
              <w:rPr>
                <w:rStyle w:val="ac"/>
                <w:rFonts w:cs="Arial"/>
                <w:bCs/>
                <w:sz w:val="20"/>
                <w:szCs w:val="20"/>
                <w:shd w:val="clear" w:color="auto" w:fill="FFFFFF"/>
                <w:lang w:val="kk-KZ"/>
              </w:rPr>
            </w:pPr>
            <w:r>
              <w:rPr>
                <w:sz w:val="20"/>
                <w:szCs w:val="20"/>
                <w:lang w:eastAsia="ru-RU"/>
              </w:rPr>
              <w:t xml:space="preserve">                                                                                            </w:t>
            </w:r>
            <w:r w:rsidR="008C5F5E" w:rsidRPr="00E31010">
              <w:rPr>
                <w:sz w:val="20"/>
                <w:szCs w:val="20"/>
                <w:lang w:eastAsia="ru-RU"/>
              </w:rPr>
              <w:t xml:space="preserve">I - </w:t>
            </w:r>
            <w:r w:rsidR="008C5F5E" w:rsidRPr="00E31010">
              <w:rPr>
                <w:rStyle w:val="ac"/>
                <w:rFonts w:cs="Arial"/>
                <w:bCs/>
                <w:i w:val="0"/>
                <w:sz w:val="20"/>
                <w:szCs w:val="20"/>
                <w:shd w:val="clear" w:color="auto" w:fill="FFFFFF"/>
                <w:lang w:val="kk-KZ"/>
              </w:rPr>
              <w:t>бөлім</w:t>
            </w:r>
          </w:p>
          <w:p w:rsidR="008C5F5E" w:rsidRPr="00E31010" w:rsidRDefault="008C5F5E" w:rsidP="003D697A">
            <w:pPr>
              <w:spacing w:after="0" w:line="240" w:lineRule="auto"/>
              <w:contextualSpacing/>
              <w:rPr>
                <w:sz w:val="20"/>
                <w:szCs w:val="20"/>
                <w:lang w:eastAsia="ru-RU"/>
              </w:rPr>
            </w:pPr>
            <w:r w:rsidRPr="00E31010">
              <w:rPr>
                <w:rStyle w:val="ac"/>
                <w:rFonts w:cs="Arial"/>
                <w:bCs/>
                <w:sz w:val="20"/>
                <w:szCs w:val="20"/>
                <w:shd w:val="clear" w:color="auto" w:fill="FFFFFF"/>
                <w:lang w:val="kk-KZ"/>
              </w:rPr>
              <w:t xml:space="preserve"> (реализация в двух томах)</w:t>
            </w:r>
            <w:r w:rsidR="00D12A8B">
              <w:rPr>
                <w:rStyle w:val="ac"/>
                <w:rFonts w:cs="Arial"/>
                <w:bCs/>
                <w:sz w:val="20"/>
                <w:szCs w:val="20"/>
                <w:shd w:val="clear" w:color="auto" w:fill="FFFFFF"/>
                <w:lang w:val="kk-KZ"/>
              </w:rPr>
              <w:t xml:space="preserve">                                             </w:t>
            </w:r>
            <w:r w:rsidRPr="00E31010">
              <w:rPr>
                <w:rStyle w:val="ac"/>
                <w:rFonts w:cs="Arial"/>
                <w:bCs/>
                <w:i w:val="0"/>
                <w:sz w:val="20"/>
                <w:szCs w:val="20"/>
                <w:shd w:val="clear" w:color="auto" w:fill="FFFFFF"/>
                <w:lang w:val="en-US"/>
              </w:rPr>
              <w:t>II</w:t>
            </w:r>
            <w:r w:rsidRPr="00E31010">
              <w:rPr>
                <w:rStyle w:val="ac"/>
                <w:rFonts w:cs="Arial"/>
                <w:bCs/>
                <w:i w:val="0"/>
                <w:sz w:val="20"/>
                <w:szCs w:val="20"/>
                <w:shd w:val="clear" w:color="auto" w:fill="FFFFFF"/>
              </w:rPr>
              <w:t xml:space="preserve"> -</w:t>
            </w:r>
            <w:r w:rsidRPr="00E31010">
              <w:rPr>
                <w:rStyle w:val="ac"/>
                <w:rFonts w:cs="Arial"/>
                <w:bCs/>
                <w:i w:val="0"/>
                <w:sz w:val="20"/>
                <w:szCs w:val="20"/>
                <w:shd w:val="clear" w:color="auto" w:fill="FFFFFF"/>
                <w:lang w:val="kk-KZ"/>
              </w:rPr>
              <w:t xml:space="preserve"> бөлім</w:t>
            </w:r>
          </w:p>
          <w:p w:rsidR="008C5F5E" w:rsidRPr="00E31010" w:rsidRDefault="008C5F5E" w:rsidP="003D697A">
            <w:pPr>
              <w:spacing w:after="0" w:line="240" w:lineRule="auto"/>
              <w:contextualSpacing/>
              <w:jc w:val="right"/>
              <w:rPr>
                <w:rStyle w:val="ac"/>
                <w:rFonts w:cs="Arial"/>
                <w:bCs/>
                <w:szCs w:val="16"/>
                <w:shd w:val="clear" w:color="auto" w:fill="FFFFFF"/>
                <w:lang w:val="kk-KZ"/>
              </w:rPr>
            </w:pPr>
            <w:r w:rsidRPr="00E31010">
              <w:rPr>
                <w:rStyle w:val="ac"/>
                <w:rFonts w:cs="Arial"/>
                <w:bCs/>
                <w:szCs w:val="16"/>
                <w:shd w:val="clear" w:color="auto" w:fill="FFFFFF"/>
                <w:lang w:val="kk-KZ"/>
              </w:rPr>
              <w:t xml:space="preserve">248 стр.,ISBN 978-601-7991-32-6  </w:t>
            </w:r>
          </w:p>
          <w:p w:rsidR="008C5F5E" w:rsidRPr="00E31010" w:rsidRDefault="008C5F5E" w:rsidP="003D697A">
            <w:pPr>
              <w:spacing w:after="0" w:line="240" w:lineRule="auto"/>
              <w:contextualSpacing/>
              <w:jc w:val="right"/>
              <w:rPr>
                <w:b/>
                <w:sz w:val="20"/>
                <w:szCs w:val="20"/>
                <w:lang w:val="kk-KZ"/>
              </w:rPr>
            </w:pPr>
            <w:r w:rsidRPr="00E31010">
              <w:rPr>
                <w:rStyle w:val="ac"/>
                <w:rFonts w:cs="Arial"/>
                <w:bCs/>
                <w:szCs w:val="16"/>
                <w:shd w:val="clear" w:color="auto" w:fill="FFFFFF"/>
                <w:lang w:val="kk-KZ"/>
              </w:rPr>
              <w:t xml:space="preserve">240 стр.,ISBN 978-601-7991-33-3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spacing w:after="0" w:line="240" w:lineRule="auto"/>
              <w:contextualSpacing/>
              <w:jc w:val="center"/>
              <w:rPr>
                <w:b/>
                <w:sz w:val="20"/>
                <w:szCs w:val="20"/>
                <w:lang w:val="kk-KZ" w:eastAsia="ru-RU"/>
              </w:rPr>
            </w:pPr>
            <w:r w:rsidRPr="00E31010">
              <w:rPr>
                <w:b/>
                <w:sz w:val="20"/>
                <w:szCs w:val="20"/>
                <w:lang w:val="kk-KZ" w:eastAsia="ru-RU"/>
              </w:rPr>
              <w:t>6384</w:t>
            </w:r>
          </w:p>
          <w:p w:rsidR="008C5F5E" w:rsidRPr="00E31010" w:rsidRDefault="008C5F5E" w:rsidP="003D697A">
            <w:pPr>
              <w:spacing w:after="0" w:line="240" w:lineRule="auto"/>
              <w:contextualSpacing/>
              <w:jc w:val="center"/>
              <w:rPr>
                <w:sz w:val="20"/>
                <w:szCs w:val="20"/>
                <w:lang w:val="kk-KZ" w:eastAsia="ru-RU"/>
              </w:rPr>
            </w:pPr>
            <w:r w:rsidRPr="00E31010">
              <w:rPr>
                <w:b/>
                <w:sz w:val="20"/>
                <w:szCs w:val="20"/>
                <w:lang w:val="kk-KZ" w:eastAsia="ru-RU"/>
              </w:rPr>
              <w:t>6384</w:t>
            </w:r>
          </w:p>
          <w:p w:rsidR="008C5F5E" w:rsidRPr="00E31010" w:rsidRDefault="008C5F5E" w:rsidP="003D697A">
            <w:pPr>
              <w:spacing w:after="0" w:line="240" w:lineRule="auto"/>
              <w:contextualSpacing/>
              <w:rPr>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46</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Алинов М.Ш.</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lang w:val="kk-KZ"/>
              </w:rPr>
              <w:t>«</w:t>
            </w:r>
            <w:r w:rsidRPr="00E31010">
              <w:rPr>
                <w:rFonts w:ascii="Arial" w:hAnsi="Arial" w:cs="Arial"/>
                <w:b/>
                <w:color w:val="000000"/>
                <w:sz w:val="20"/>
                <w:szCs w:val="20"/>
              </w:rPr>
              <w:t xml:space="preserve">Электрондық коммерция.                                                   </w:t>
            </w:r>
          </w:p>
          <w:p w:rsidR="008C5F5E" w:rsidRPr="00E31010" w:rsidRDefault="008C5F5E" w:rsidP="003D697A">
            <w:pPr>
              <w:pStyle w:val="a4"/>
              <w:autoSpaceDE w:val="0"/>
              <w:autoSpaceDN w:val="0"/>
              <w:spacing w:after="0"/>
              <w:ind w:left="0"/>
              <w:contextualSpacing/>
              <w:rPr>
                <w:rFonts w:ascii="Arial" w:hAnsi="Arial" w:cs="Arial"/>
                <w:b/>
                <w:i/>
                <w:color w:val="000000"/>
                <w:sz w:val="20"/>
                <w:szCs w:val="20"/>
                <w:lang w:val="kk-KZ"/>
              </w:rPr>
            </w:pPr>
            <w:r w:rsidRPr="00E31010">
              <w:rPr>
                <w:rFonts w:ascii="Arial" w:hAnsi="Arial" w:cs="Arial"/>
                <w:b/>
                <w:i/>
                <w:color w:val="000000"/>
                <w:sz w:val="20"/>
                <w:szCs w:val="20"/>
              </w:rPr>
              <w:t>Е-коммерция</w:t>
            </w:r>
            <w:r w:rsidRPr="00E31010">
              <w:rPr>
                <w:rFonts w:ascii="Arial" w:hAnsi="Arial" w:cs="Arial"/>
                <w:b/>
                <w:i/>
                <w:color w:val="000000"/>
                <w:sz w:val="20"/>
                <w:szCs w:val="20"/>
                <w:lang w:val="kk-KZ"/>
              </w:rPr>
              <w:t xml:space="preserve">» </w:t>
            </w:r>
          </w:p>
          <w:p w:rsidR="008C5F5E" w:rsidRPr="00E31010" w:rsidRDefault="008C5F5E" w:rsidP="003D697A">
            <w:pPr>
              <w:pStyle w:val="a4"/>
              <w:autoSpaceDE w:val="0"/>
              <w:autoSpaceDN w:val="0"/>
              <w:spacing w:after="0"/>
              <w:ind w:left="0"/>
              <w:contextualSpacing/>
              <w:rPr>
                <w:rFonts w:ascii="Arial" w:hAnsi="Arial" w:cs="Arial"/>
                <w:i/>
                <w:sz w:val="20"/>
                <w:szCs w:val="20"/>
              </w:rPr>
            </w:pPr>
            <w:r w:rsidRPr="00E31010">
              <w:rPr>
                <w:rFonts w:ascii="Arial" w:hAnsi="Arial" w:cs="Arial"/>
                <w:i/>
                <w:sz w:val="20"/>
                <w:szCs w:val="20"/>
                <w:lang w:val="kk-KZ"/>
              </w:rPr>
              <w:t>(на казахском и русском  языках)</w:t>
            </w:r>
          </w:p>
          <w:p w:rsidR="008C5F5E" w:rsidRPr="00E31010" w:rsidRDefault="008C5F5E" w:rsidP="003D697A">
            <w:pPr>
              <w:pStyle w:val="a4"/>
              <w:autoSpaceDE w:val="0"/>
              <w:autoSpaceDN w:val="0"/>
              <w:spacing w:after="0"/>
              <w:ind w:left="0"/>
              <w:contextualSpacing/>
              <w:jc w:val="right"/>
              <w:rPr>
                <w:rFonts w:ascii="Arial" w:hAnsi="Arial" w:cs="Arial"/>
                <w:i/>
                <w:color w:val="000000"/>
                <w:sz w:val="16"/>
                <w:szCs w:val="16"/>
                <w:lang w:val="kk-KZ"/>
              </w:rPr>
            </w:pPr>
            <w:r w:rsidRPr="00E31010">
              <w:rPr>
                <w:rFonts w:ascii="Arial" w:hAnsi="Arial" w:cs="Arial"/>
                <w:i/>
                <w:color w:val="000000"/>
                <w:sz w:val="16"/>
                <w:szCs w:val="16"/>
                <w:lang w:val="kk-KZ"/>
              </w:rPr>
              <w:t>224 стр.,ISBN 978-601-7991- 15-9</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r w:rsidRPr="00E31010">
              <w:rPr>
                <w:rFonts w:ascii="Arial" w:hAnsi="Arial" w:cs="Arial"/>
                <w:b/>
                <w:sz w:val="20"/>
                <w:szCs w:val="20"/>
                <w:lang w:eastAsia="ru-RU"/>
              </w:rPr>
              <w:t>2020</w:t>
            </w:r>
          </w:p>
        </w:tc>
      </w:tr>
      <w:tr w:rsidR="008C5F5E" w:rsidRPr="00E31010" w:rsidTr="009C3D67">
        <w:trPr>
          <w:trHeight w:val="1027"/>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47</w:t>
            </w:r>
          </w:p>
        </w:tc>
        <w:tc>
          <w:tcPr>
            <w:tcW w:w="2268" w:type="dxa"/>
          </w:tcPr>
          <w:p w:rsidR="008C5F5E" w:rsidRPr="00E31010" w:rsidRDefault="008C5F5E" w:rsidP="003D697A">
            <w:pPr>
              <w:spacing w:after="0" w:line="240" w:lineRule="auto"/>
              <w:contextualSpacing/>
              <w:rPr>
                <w:color w:val="000000"/>
                <w:sz w:val="20"/>
                <w:szCs w:val="20"/>
                <w:lang w:val="kk-KZ"/>
              </w:rPr>
            </w:pPr>
            <w:r w:rsidRPr="00E31010">
              <w:rPr>
                <w:color w:val="000000"/>
                <w:sz w:val="20"/>
                <w:szCs w:val="20"/>
                <w:lang w:val="kk-KZ"/>
              </w:rPr>
              <w:t>НурпеисоваГ.Б., Нурпеисова Т.Б., Кайдаш И.Н., Панюкова Д.В.</w:t>
            </w:r>
          </w:p>
        </w:tc>
        <w:tc>
          <w:tcPr>
            <w:tcW w:w="6379" w:type="dxa"/>
          </w:tcPr>
          <w:p w:rsidR="008C5F5E" w:rsidRPr="00E31010" w:rsidRDefault="008C5F5E" w:rsidP="003D697A">
            <w:pPr>
              <w:spacing w:after="0" w:line="240" w:lineRule="auto"/>
              <w:contextualSpacing/>
              <w:jc w:val="both"/>
              <w:rPr>
                <w:b/>
                <w:color w:val="000000"/>
                <w:sz w:val="19"/>
                <w:szCs w:val="19"/>
              </w:rPr>
            </w:pPr>
            <w:r w:rsidRPr="00E31010">
              <w:rPr>
                <w:b/>
                <w:color w:val="000000"/>
                <w:sz w:val="20"/>
                <w:szCs w:val="20"/>
              </w:rPr>
              <w:t xml:space="preserve">«Разработка мобильных приложений» </w:t>
            </w:r>
          </w:p>
          <w:p w:rsidR="008C5F5E" w:rsidRPr="00E31010" w:rsidRDefault="008C5F5E" w:rsidP="003D697A">
            <w:pPr>
              <w:spacing w:after="0" w:line="240" w:lineRule="auto"/>
              <w:contextualSpacing/>
              <w:jc w:val="right"/>
              <w:rPr>
                <w:b/>
                <w:color w:val="000000"/>
                <w:szCs w:val="16"/>
              </w:rPr>
            </w:pPr>
          </w:p>
          <w:p w:rsidR="008C5F5E" w:rsidRPr="00E31010" w:rsidRDefault="008C5F5E" w:rsidP="003D697A">
            <w:pPr>
              <w:spacing w:after="0" w:line="240" w:lineRule="auto"/>
              <w:contextualSpacing/>
              <w:jc w:val="right"/>
              <w:rPr>
                <w:rStyle w:val="ac"/>
                <w:rFonts w:cs="Arial"/>
                <w:bCs/>
                <w:i w:val="0"/>
                <w:szCs w:val="16"/>
                <w:shd w:val="clear" w:color="auto" w:fill="FFFFFF"/>
              </w:rPr>
            </w:pPr>
          </w:p>
          <w:p w:rsidR="008C5F5E" w:rsidRPr="00E31010" w:rsidRDefault="008C5F5E" w:rsidP="003D697A">
            <w:pPr>
              <w:spacing w:after="0" w:line="240" w:lineRule="auto"/>
              <w:contextualSpacing/>
              <w:jc w:val="right"/>
              <w:rPr>
                <w:rStyle w:val="ac"/>
                <w:rFonts w:cs="Arial"/>
                <w:bCs/>
                <w:i w:val="0"/>
                <w:szCs w:val="16"/>
                <w:shd w:val="clear" w:color="auto" w:fill="FFFFFF"/>
              </w:rPr>
            </w:pPr>
          </w:p>
          <w:p w:rsidR="008C5F5E" w:rsidRPr="00E31010" w:rsidRDefault="008C5F5E" w:rsidP="003D697A">
            <w:pPr>
              <w:spacing w:after="0" w:line="240" w:lineRule="auto"/>
              <w:contextualSpacing/>
              <w:jc w:val="right"/>
              <w:rPr>
                <w:b/>
                <w:color w:val="000000"/>
                <w:sz w:val="20"/>
                <w:szCs w:val="20"/>
                <w:lang w:val="kk-KZ"/>
              </w:rPr>
            </w:pPr>
            <w:r w:rsidRPr="00E31010">
              <w:rPr>
                <w:rStyle w:val="ac"/>
                <w:rFonts w:cs="Arial"/>
                <w:bCs/>
                <w:szCs w:val="16"/>
                <w:shd w:val="clear" w:color="auto" w:fill="FFFFFF"/>
              </w:rPr>
              <w:t xml:space="preserve">324 стр.,ISBN 978-601-7991- 42-5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6384</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48</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 xml:space="preserve">Сыздықова З. Ы. </w:t>
            </w:r>
          </w:p>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rPr>
              <w:t>Аймурзаев Б.Ж.</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lang w:val="kk-KZ"/>
              </w:rPr>
              <w:t xml:space="preserve">«Электрмен және газбен пісірушілердің зертханалық және практикалық сабақтарының жинағы»   </w:t>
            </w:r>
          </w:p>
          <w:p w:rsidR="008C5F5E" w:rsidRPr="00E31010" w:rsidRDefault="008C5F5E" w:rsidP="003D697A">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208 стр.,ISBN 978-601-7991- 28-9</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49</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rPr>
              <w:t>Атькен Е.</w:t>
            </w:r>
          </w:p>
        </w:tc>
        <w:tc>
          <w:tcPr>
            <w:tcW w:w="6379" w:type="dxa"/>
          </w:tcPr>
          <w:p w:rsidR="008C5F5E" w:rsidRPr="00E31010" w:rsidRDefault="008C5F5E" w:rsidP="003D697A">
            <w:pPr>
              <w:pStyle w:val="a4"/>
              <w:autoSpaceDE w:val="0"/>
              <w:autoSpaceDN w:val="0"/>
              <w:spacing w:after="0"/>
              <w:ind w:left="0"/>
              <w:contextualSpacing/>
              <w:rPr>
                <w:rFonts w:ascii="Arial" w:hAnsi="Arial" w:cs="Arial"/>
                <w:b/>
                <w:color w:val="000000"/>
                <w:sz w:val="20"/>
                <w:szCs w:val="20"/>
                <w:lang w:val="kk-KZ"/>
              </w:rPr>
            </w:pPr>
            <w:r w:rsidRPr="00E31010">
              <w:rPr>
                <w:rFonts w:ascii="Arial" w:hAnsi="Arial" w:cs="Arial"/>
                <w:b/>
                <w:color w:val="000000"/>
                <w:sz w:val="20"/>
                <w:szCs w:val="20"/>
                <w:lang w:val="kk-KZ"/>
              </w:rPr>
              <w:t xml:space="preserve">«Автокөлік жолдарындағы қозғалысты ұйымдастыру»  </w:t>
            </w:r>
          </w:p>
          <w:p w:rsidR="008C5F5E" w:rsidRPr="00E31010" w:rsidRDefault="008C5F5E" w:rsidP="003D697A">
            <w:pPr>
              <w:pStyle w:val="a4"/>
              <w:autoSpaceDE w:val="0"/>
              <w:autoSpaceDN w:val="0"/>
              <w:spacing w:after="0"/>
              <w:ind w:left="0"/>
              <w:contextualSpacing/>
              <w:jc w:val="right"/>
              <w:rPr>
                <w:rFonts w:ascii="Arial" w:hAnsi="Arial" w:cs="Arial"/>
                <w:sz w:val="19"/>
                <w:szCs w:val="19"/>
                <w:lang w:val="kk-KZ"/>
              </w:rPr>
            </w:pP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rPr>
            </w:pPr>
            <w:r w:rsidRPr="00E31010">
              <w:rPr>
                <w:rFonts w:ascii="Arial" w:hAnsi="Arial" w:cs="Arial"/>
                <w:i/>
                <w:sz w:val="16"/>
                <w:szCs w:val="16"/>
                <w:lang w:val="kk-KZ"/>
              </w:rPr>
              <w:t>208 стр.,ISBN 978-601-7991- 38-5</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667"/>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50</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lang w:val="kk-KZ"/>
              </w:rPr>
              <w:t>Тұрысбеков Б.</w:t>
            </w:r>
          </w:p>
        </w:tc>
        <w:tc>
          <w:tcPr>
            <w:tcW w:w="6379" w:type="dxa"/>
          </w:tcPr>
          <w:p w:rsidR="008C5F5E" w:rsidRPr="00E31010" w:rsidRDefault="008C5F5E" w:rsidP="003D697A">
            <w:pPr>
              <w:pStyle w:val="a4"/>
              <w:autoSpaceDE w:val="0"/>
              <w:autoSpaceDN w:val="0"/>
              <w:spacing w:after="0"/>
              <w:ind w:left="0"/>
              <w:contextualSpacing/>
              <w:rPr>
                <w:rFonts w:ascii="Arial" w:hAnsi="Arial" w:cs="Arial"/>
                <w:b/>
                <w:color w:val="000000"/>
                <w:sz w:val="20"/>
                <w:szCs w:val="20"/>
                <w:lang w:val="kk-KZ"/>
              </w:rPr>
            </w:pPr>
            <w:r w:rsidRPr="00E31010">
              <w:rPr>
                <w:rFonts w:ascii="Arial" w:hAnsi="Arial" w:cs="Arial"/>
                <w:b/>
                <w:color w:val="000000"/>
                <w:sz w:val="20"/>
                <w:szCs w:val="20"/>
                <w:lang w:val="kk-KZ"/>
              </w:rPr>
              <w:t xml:space="preserve">«Токарлық іс және металл өңдеу»   </w:t>
            </w:r>
          </w:p>
          <w:p w:rsidR="008C5F5E" w:rsidRPr="00E31010" w:rsidRDefault="008C5F5E" w:rsidP="003D697A">
            <w:pPr>
              <w:pStyle w:val="a4"/>
              <w:autoSpaceDE w:val="0"/>
              <w:autoSpaceDN w:val="0"/>
              <w:spacing w:after="0"/>
              <w:ind w:left="0"/>
              <w:contextualSpacing/>
              <w:jc w:val="right"/>
              <w:rPr>
                <w:rFonts w:ascii="Arial" w:hAnsi="Arial" w:cs="Arial"/>
                <w:b/>
                <w:color w:val="000000"/>
                <w:sz w:val="20"/>
                <w:szCs w:val="20"/>
                <w:lang w:val="kk-KZ"/>
              </w:rPr>
            </w:pP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rPr>
            </w:pPr>
            <w:r w:rsidRPr="00E31010">
              <w:rPr>
                <w:rFonts w:ascii="Arial" w:hAnsi="Arial" w:cs="Arial"/>
                <w:i/>
                <w:color w:val="000000"/>
                <w:sz w:val="16"/>
                <w:szCs w:val="16"/>
                <w:lang w:val="kk-KZ"/>
              </w:rPr>
              <w:t xml:space="preserve">248 стр., ISBN 978-601-7991- 13-5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9C3D67">
        <w:trPr>
          <w:trHeight w:val="489"/>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51</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rPr>
              <w:t>Атькен Е.</w:t>
            </w:r>
          </w:p>
        </w:tc>
        <w:tc>
          <w:tcPr>
            <w:tcW w:w="6379" w:type="dxa"/>
          </w:tcPr>
          <w:p w:rsidR="008C5F5E" w:rsidRPr="00E31010" w:rsidRDefault="008C5F5E" w:rsidP="003D697A">
            <w:pPr>
              <w:pStyle w:val="a4"/>
              <w:autoSpaceDE w:val="0"/>
              <w:autoSpaceDN w:val="0"/>
              <w:spacing w:after="0"/>
              <w:ind w:left="0"/>
              <w:contextualSpacing/>
              <w:rPr>
                <w:rFonts w:ascii="Arial" w:hAnsi="Arial" w:cs="Arial"/>
                <w:b/>
                <w:color w:val="000000"/>
                <w:sz w:val="20"/>
                <w:szCs w:val="20"/>
                <w:lang w:val="kk-KZ"/>
              </w:rPr>
            </w:pPr>
            <w:r w:rsidRPr="00E31010">
              <w:rPr>
                <w:rFonts w:ascii="Arial" w:hAnsi="Arial" w:cs="Arial"/>
                <w:b/>
                <w:color w:val="000000"/>
                <w:sz w:val="20"/>
                <w:szCs w:val="20"/>
                <w:lang w:val="kk-KZ"/>
              </w:rPr>
              <w:t xml:space="preserve">«Жолаушыларды тасымалдау технологиясы және оны ұйымдастыру»                                                                  </w:t>
            </w: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rPr>
            </w:pPr>
            <w:r w:rsidRPr="00E31010">
              <w:rPr>
                <w:rFonts w:ascii="Arial" w:hAnsi="Arial" w:cs="Arial"/>
                <w:i/>
                <w:color w:val="000000"/>
                <w:sz w:val="16"/>
                <w:szCs w:val="16"/>
                <w:lang w:val="kk-KZ"/>
              </w:rPr>
              <w:t xml:space="preserve">                                     200 стр.,ISBN 978-601-7991-26-5</w:t>
            </w:r>
            <w:r w:rsidRPr="00E31010">
              <w:rPr>
                <w:rFonts w:ascii="Arial" w:hAnsi="Arial" w:cs="Arial"/>
                <w:i/>
                <w:color w:val="000000"/>
                <w:sz w:val="16"/>
                <w:szCs w:val="16"/>
                <w:lang w:val="kk-KZ"/>
              </w:rPr>
              <w:tab/>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52</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Тұрысбеков Б.</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lang w:val="kk-KZ"/>
              </w:rPr>
              <w:t>«</w:t>
            </w:r>
            <w:r w:rsidRPr="00E31010">
              <w:rPr>
                <w:rFonts w:ascii="Arial" w:hAnsi="Arial" w:cs="Arial"/>
                <w:b/>
                <w:sz w:val="20"/>
                <w:szCs w:val="20"/>
                <w:lang w:val="kk-KZ"/>
              </w:rPr>
              <w:t>Автомобиль көлігіне техникалық қызмет көрсету, жөндеу жəне пайдалану</w:t>
            </w:r>
            <w:r w:rsidRPr="00E31010">
              <w:rPr>
                <w:rFonts w:ascii="Arial" w:hAnsi="Arial" w:cs="Arial"/>
                <w:b/>
                <w:color w:val="000000"/>
                <w:sz w:val="20"/>
                <w:szCs w:val="20"/>
                <w:lang w:val="kk-KZ"/>
              </w:rPr>
              <w:t>»</w:t>
            </w:r>
          </w:p>
          <w:p w:rsidR="008C5F5E" w:rsidRPr="00E31010" w:rsidRDefault="008C5F5E" w:rsidP="003D697A">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 xml:space="preserve">368 стр.,ISBN 978-601-7991-31-9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9C3D67">
        <w:trPr>
          <w:trHeight w:val="275"/>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53</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lang w:val="kk-KZ"/>
              </w:rPr>
              <w:t>Ибраева К. А.</w:t>
            </w:r>
          </w:p>
        </w:tc>
        <w:tc>
          <w:tcPr>
            <w:tcW w:w="6379" w:type="dxa"/>
          </w:tcPr>
          <w:p w:rsidR="008C5F5E" w:rsidRPr="00E31010" w:rsidRDefault="008C5F5E" w:rsidP="003D697A">
            <w:pPr>
              <w:pStyle w:val="a4"/>
              <w:autoSpaceDE w:val="0"/>
              <w:autoSpaceDN w:val="0"/>
              <w:spacing w:after="0"/>
              <w:ind w:left="0"/>
              <w:contextualSpacing/>
              <w:rPr>
                <w:rFonts w:ascii="Arial" w:hAnsi="Arial" w:cs="Arial"/>
                <w:b/>
                <w:i/>
                <w:sz w:val="20"/>
                <w:szCs w:val="20"/>
                <w:lang w:val="kk-KZ"/>
              </w:rPr>
            </w:pPr>
            <w:r w:rsidRPr="00E31010">
              <w:rPr>
                <w:rFonts w:ascii="Arial" w:hAnsi="Arial" w:cs="Arial"/>
                <w:b/>
                <w:sz w:val="20"/>
                <w:szCs w:val="20"/>
                <w:lang w:val="kk-KZ"/>
              </w:rPr>
              <w:t>«Ауыл шаруашылығында электр энергиясын қолдану»</w:t>
            </w: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rPr>
            </w:pP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eastAsia="ru-RU"/>
              </w:rPr>
            </w:pPr>
            <w:r w:rsidRPr="00E31010">
              <w:rPr>
                <w:rFonts w:ascii="Arial" w:hAnsi="Arial" w:cs="Arial"/>
                <w:i/>
                <w:sz w:val="16"/>
                <w:szCs w:val="16"/>
                <w:lang w:val="kk-KZ"/>
              </w:rPr>
              <w:t>180 стр., ISBN 978-601-7991-39-5</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431"/>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54</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 xml:space="preserve">Атькен Е., </w:t>
            </w:r>
          </w:p>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lang w:val="kk-KZ"/>
              </w:rPr>
              <w:t>Ахмадиев М. Т.</w:t>
            </w:r>
          </w:p>
        </w:tc>
        <w:tc>
          <w:tcPr>
            <w:tcW w:w="6379" w:type="dxa"/>
          </w:tcPr>
          <w:p w:rsidR="008C5F5E" w:rsidRPr="00E31010" w:rsidRDefault="008C5F5E" w:rsidP="003D697A">
            <w:pPr>
              <w:pStyle w:val="a9"/>
              <w:spacing w:before="0" w:beforeAutospacing="0" w:after="0" w:afterAutospacing="0"/>
              <w:contextualSpacing/>
              <w:rPr>
                <w:rFonts w:ascii="Arial" w:hAnsi="Arial" w:cs="Arial"/>
                <w:b/>
                <w:color w:val="000000"/>
                <w:sz w:val="20"/>
                <w:szCs w:val="20"/>
                <w:lang w:val="kk-KZ"/>
              </w:rPr>
            </w:pPr>
            <w:r w:rsidRPr="00E31010">
              <w:rPr>
                <w:rFonts w:ascii="Arial" w:hAnsi="Arial" w:cs="Arial"/>
                <w:b/>
                <w:color w:val="000000"/>
                <w:sz w:val="20"/>
                <w:szCs w:val="20"/>
                <w:lang w:val="kk-KZ"/>
              </w:rPr>
              <w:t>«Теміржол көлігінде жүк тасымалын ұйымдастыру технологиясы»</w:t>
            </w:r>
          </w:p>
          <w:p w:rsidR="008C5F5E" w:rsidRPr="00E31010" w:rsidRDefault="008C5F5E" w:rsidP="003D697A">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 xml:space="preserve">264 стр.,ISBN 978-601-7991- 46-3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447"/>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55</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 xml:space="preserve">Зекрист Р.И.  </w:t>
            </w:r>
          </w:p>
        </w:tc>
        <w:tc>
          <w:tcPr>
            <w:tcW w:w="6379" w:type="dxa"/>
          </w:tcPr>
          <w:p w:rsidR="009C3D67" w:rsidRDefault="008C5F5E" w:rsidP="003D697A">
            <w:pPr>
              <w:pStyle w:val="a4"/>
              <w:autoSpaceDE w:val="0"/>
              <w:autoSpaceDN w:val="0"/>
              <w:spacing w:after="0"/>
              <w:ind w:left="0"/>
              <w:contextualSpacing/>
              <w:rPr>
                <w:rFonts w:ascii="Arial" w:hAnsi="Arial" w:cs="Arial"/>
                <w:b/>
                <w:sz w:val="20"/>
                <w:szCs w:val="20"/>
                <w:lang w:val="kk-KZ"/>
              </w:rPr>
            </w:pPr>
            <w:r w:rsidRPr="00E31010">
              <w:rPr>
                <w:rFonts w:ascii="Arial" w:hAnsi="Arial" w:cs="Arial"/>
                <w:b/>
                <w:sz w:val="20"/>
                <w:szCs w:val="20"/>
                <w:lang w:val="kk-KZ"/>
              </w:rPr>
              <w:t>«</w:t>
            </w:r>
            <w:r w:rsidRPr="00E31010">
              <w:rPr>
                <w:rFonts w:ascii="Arial" w:hAnsi="Arial" w:cs="Arial"/>
                <w:b/>
                <w:color w:val="000000"/>
                <w:sz w:val="20"/>
                <w:szCs w:val="20"/>
                <w:lang w:val="kk-KZ"/>
              </w:rPr>
              <w:t>4.0. Индустрия қоғамының әлеуметтануы және саясаттануы</w:t>
            </w:r>
            <w:r w:rsidRPr="00E31010">
              <w:rPr>
                <w:rFonts w:ascii="Arial" w:hAnsi="Arial" w:cs="Arial"/>
                <w:b/>
                <w:sz w:val="20"/>
                <w:szCs w:val="20"/>
                <w:lang w:val="kk-KZ"/>
              </w:rPr>
              <w:t xml:space="preserve">»   </w:t>
            </w:r>
          </w:p>
          <w:p w:rsidR="008C5F5E" w:rsidRPr="00E31010" w:rsidRDefault="008C5F5E" w:rsidP="003D697A">
            <w:pPr>
              <w:pStyle w:val="a4"/>
              <w:autoSpaceDE w:val="0"/>
              <w:autoSpaceDN w:val="0"/>
              <w:spacing w:after="0"/>
              <w:ind w:left="0"/>
              <w:contextualSpacing/>
              <w:rPr>
                <w:rFonts w:ascii="Arial" w:hAnsi="Arial" w:cs="Arial"/>
                <w:b/>
                <w:sz w:val="20"/>
                <w:szCs w:val="20"/>
                <w:lang w:val="kk-KZ"/>
              </w:rPr>
            </w:pPr>
            <w:r w:rsidRPr="00E31010">
              <w:rPr>
                <w:rFonts w:ascii="Arial" w:hAnsi="Arial" w:cs="Arial"/>
                <w:b/>
                <w:sz w:val="20"/>
                <w:szCs w:val="20"/>
                <w:lang w:val="kk-KZ"/>
              </w:rPr>
              <w:lastRenderedPageBreak/>
              <w:t xml:space="preserve">    </w:t>
            </w:r>
          </w:p>
          <w:p w:rsidR="008C5F5E" w:rsidRPr="00E31010" w:rsidRDefault="008C5F5E" w:rsidP="009C3D67">
            <w:pPr>
              <w:pStyle w:val="a4"/>
              <w:autoSpaceDE w:val="0"/>
              <w:autoSpaceDN w:val="0"/>
              <w:spacing w:after="0"/>
              <w:ind w:left="0"/>
              <w:contextualSpacing/>
              <w:jc w:val="right"/>
              <w:rPr>
                <w:rFonts w:ascii="Arial" w:hAnsi="Arial" w:cs="Arial"/>
                <w:i/>
                <w:sz w:val="20"/>
                <w:szCs w:val="20"/>
                <w:lang w:val="kk-KZ"/>
              </w:rPr>
            </w:pPr>
            <w:r w:rsidRPr="00E31010">
              <w:rPr>
                <w:rFonts w:ascii="Arial" w:hAnsi="Arial" w:cs="Arial"/>
                <w:i/>
                <w:sz w:val="16"/>
                <w:szCs w:val="16"/>
                <w:lang w:val="kk-KZ"/>
              </w:rPr>
              <w:t>232 стр.,ISBN 978-601-7991- 18-0</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6370</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9C3D67">
        <w:trPr>
          <w:trHeight w:val="273"/>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lastRenderedPageBreak/>
              <w:t>56</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Дузельбаев С.Т., Абдушкуров Ф.Б.</w:t>
            </w:r>
          </w:p>
        </w:tc>
        <w:tc>
          <w:tcPr>
            <w:tcW w:w="6379" w:type="dxa"/>
          </w:tcPr>
          <w:p w:rsidR="0080692E" w:rsidRDefault="008C5F5E" w:rsidP="003D697A">
            <w:pPr>
              <w:pStyle w:val="a4"/>
              <w:autoSpaceDE w:val="0"/>
              <w:autoSpaceDN w:val="0"/>
              <w:spacing w:after="0"/>
              <w:ind w:left="0"/>
              <w:contextualSpacing/>
              <w:rPr>
                <w:rFonts w:ascii="Arial" w:hAnsi="Arial" w:cs="Arial"/>
                <w:color w:val="000000"/>
                <w:sz w:val="20"/>
                <w:szCs w:val="20"/>
              </w:rPr>
            </w:pPr>
            <w:r w:rsidRPr="00E31010">
              <w:rPr>
                <w:rFonts w:ascii="Arial" w:hAnsi="Arial" w:cs="Arial"/>
                <w:b/>
                <w:color w:val="000000"/>
                <w:sz w:val="20"/>
                <w:szCs w:val="20"/>
              </w:rPr>
              <w:t>«Құрылыс материалы мен бұйымдары</w:t>
            </w:r>
            <w:r w:rsidRPr="00E31010">
              <w:rPr>
                <w:rFonts w:ascii="Arial" w:hAnsi="Arial" w:cs="Arial"/>
                <w:color w:val="000000"/>
                <w:sz w:val="20"/>
                <w:szCs w:val="20"/>
              </w:rPr>
              <w:t>»</w:t>
            </w:r>
          </w:p>
          <w:p w:rsidR="008C5F5E" w:rsidRPr="00E31010" w:rsidRDefault="0080692E" w:rsidP="003D697A">
            <w:pPr>
              <w:pStyle w:val="a4"/>
              <w:autoSpaceDE w:val="0"/>
              <w:autoSpaceDN w:val="0"/>
              <w:spacing w:after="0"/>
              <w:ind w:left="0"/>
              <w:contextualSpacing/>
              <w:rPr>
                <w:rFonts w:ascii="Arial" w:hAnsi="Arial" w:cs="Arial"/>
                <w:color w:val="000000"/>
                <w:sz w:val="20"/>
                <w:szCs w:val="20"/>
              </w:rPr>
            </w:pPr>
            <w:r>
              <w:rPr>
                <w:rFonts w:ascii="Arial" w:hAnsi="Arial" w:cs="Arial"/>
                <w:color w:val="000000"/>
                <w:sz w:val="20"/>
                <w:szCs w:val="20"/>
              </w:rPr>
              <w:t xml:space="preserve">                                                                                               </w:t>
            </w:r>
            <w:r w:rsidR="008C5F5E" w:rsidRPr="00E31010">
              <w:rPr>
                <w:rFonts w:ascii="Arial" w:hAnsi="Arial" w:cs="Arial"/>
                <w:i/>
                <w:sz w:val="20"/>
                <w:szCs w:val="20"/>
                <w:lang w:eastAsia="ru-RU"/>
              </w:rPr>
              <w:t xml:space="preserve">I </w:t>
            </w:r>
            <w:r w:rsidR="008C5F5E" w:rsidRPr="00E31010">
              <w:rPr>
                <w:rStyle w:val="ac"/>
                <w:rFonts w:ascii="Arial" w:hAnsi="Arial" w:cs="Arial"/>
                <w:bCs/>
                <w:i w:val="0"/>
                <w:sz w:val="20"/>
                <w:szCs w:val="20"/>
                <w:shd w:val="clear" w:color="auto" w:fill="FFFFFF"/>
                <w:lang w:val="kk-KZ"/>
              </w:rPr>
              <w:t>бөлім</w:t>
            </w:r>
          </w:p>
          <w:p w:rsidR="008C5F5E" w:rsidRPr="00E31010" w:rsidRDefault="008C5F5E" w:rsidP="003D697A">
            <w:pPr>
              <w:pStyle w:val="a4"/>
              <w:autoSpaceDE w:val="0"/>
              <w:autoSpaceDN w:val="0"/>
              <w:spacing w:after="0"/>
              <w:ind w:left="0"/>
              <w:contextualSpacing/>
              <w:jc w:val="right"/>
              <w:rPr>
                <w:rFonts w:ascii="Arial" w:hAnsi="Arial" w:cs="Arial"/>
                <w:i/>
                <w:sz w:val="20"/>
                <w:szCs w:val="20"/>
                <w:lang w:eastAsia="ru-RU"/>
              </w:rPr>
            </w:pPr>
          </w:p>
          <w:p w:rsidR="008C5F5E" w:rsidRPr="00E31010" w:rsidRDefault="008C5F5E" w:rsidP="003D697A">
            <w:pPr>
              <w:pStyle w:val="a4"/>
              <w:autoSpaceDE w:val="0"/>
              <w:autoSpaceDN w:val="0"/>
              <w:spacing w:after="0"/>
              <w:ind w:left="0"/>
              <w:contextualSpacing/>
              <w:jc w:val="right"/>
              <w:rPr>
                <w:rFonts w:ascii="Arial" w:hAnsi="Arial" w:cs="Arial"/>
                <w:i/>
                <w:color w:val="000000"/>
                <w:sz w:val="16"/>
                <w:szCs w:val="16"/>
              </w:rPr>
            </w:pPr>
            <w:r w:rsidRPr="00E31010">
              <w:rPr>
                <w:rFonts w:ascii="Arial" w:hAnsi="Arial" w:cs="Arial"/>
                <w:i/>
                <w:color w:val="000000"/>
                <w:sz w:val="16"/>
                <w:szCs w:val="16"/>
              </w:rPr>
              <w:t xml:space="preserve">256 стр., ISBN 978-601-7991-50-0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color w:val="000000"/>
                <w:sz w:val="20"/>
                <w:szCs w:val="20"/>
                <w:lang w:val="kk-KZ"/>
              </w:rPr>
            </w:pPr>
          </w:p>
          <w:p w:rsidR="008C5F5E" w:rsidRPr="00E31010" w:rsidRDefault="008C5F5E" w:rsidP="003D697A">
            <w:pPr>
              <w:pStyle w:val="a4"/>
              <w:autoSpaceDE w:val="0"/>
              <w:autoSpaceDN w:val="0"/>
              <w:spacing w:after="0"/>
              <w:ind w:left="0"/>
              <w:contextualSpacing/>
              <w:jc w:val="center"/>
              <w:rPr>
                <w:rFonts w:ascii="Arial" w:hAnsi="Arial" w:cs="Arial"/>
                <w:b/>
                <w:color w:val="000000"/>
                <w:sz w:val="20"/>
                <w:szCs w:val="20"/>
                <w:lang w:val="kk-KZ"/>
              </w:rPr>
            </w:pPr>
            <w:r w:rsidRPr="00E31010">
              <w:rPr>
                <w:rFonts w:ascii="Arial" w:hAnsi="Arial" w:cs="Arial"/>
                <w:b/>
                <w:color w:val="000000"/>
                <w:sz w:val="20"/>
                <w:szCs w:val="20"/>
                <w:lang w:val="kk-KZ"/>
              </w:rPr>
              <w:t>2020</w:t>
            </w:r>
          </w:p>
        </w:tc>
      </w:tr>
      <w:tr w:rsidR="008C5F5E" w:rsidRPr="00E31010" w:rsidTr="009C3D67">
        <w:trPr>
          <w:trHeight w:val="561"/>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57</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Дузельбаев С.Т., Абдушкуров Ф.Б.</w:t>
            </w:r>
          </w:p>
        </w:tc>
        <w:tc>
          <w:tcPr>
            <w:tcW w:w="6379" w:type="dxa"/>
          </w:tcPr>
          <w:p w:rsidR="008C5F5E" w:rsidRPr="00E31010" w:rsidRDefault="008C5F5E" w:rsidP="003D697A">
            <w:pPr>
              <w:pStyle w:val="a4"/>
              <w:autoSpaceDE w:val="0"/>
              <w:autoSpaceDN w:val="0"/>
              <w:spacing w:after="0"/>
              <w:ind w:left="0"/>
              <w:contextualSpacing/>
              <w:rPr>
                <w:rFonts w:ascii="Arial" w:hAnsi="Arial" w:cs="Arial"/>
                <w:sz w:val="19"/>
                <w:szCs w:val="19"/>
                <w:lang w:val="kk-KZ"/>
              </w:rPr>
            </w:pPr>
            <w:r w:rsidRPr="00E31010">
              <w:rPr>
                <w:rFonts w:ascii="Arial" w:hAnsi="Arial" w:cs="Arial"/>
                <w:b/>
                <w:color w:val="000000"/>
                <w:sz w:val="20"/>
                <w:szCs w:val="20"/>
                <w:lang w:val="kk-KZ"/>
              </w:rPr>
              <w:t>«Құрылыстық материалтану</w:t>
            </w:r>
            <w:r w:rsidRPr="00E31010">
              <w:rPr>
                <w:rFonts w:ascii="Arial" w:hAnsi="Arial" w:cs="Arial"/>
                <w:color w:val="000000"/>
                <w:sz w:val="20"/>
                <w:szCs w:val="20"/>
                <w:lang w:val="kk-KZ"/>
              </w:rPr>
              <w:t>»</w:t>
            </w: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rPr>
            </w:pPr>
            <w:r w:rsidRPr="00E31010">
              <w:rPr>
                <w:rFonts w:ascii="Arial" w:hAnsi="Arial" w:cs="Arial"/>
                <w:i/>
                <w:sz w:val="16"/>
                <w:szCs w:val="16"/>
                <w:lang w:val="kk-KZ"/>
              </w:rPr>
              <w:t>272 стр.,ISBN 978-601-7991-47-0</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color w:val="000000"/>
                <w:sz w:val="20"/>
                <w:szCs w:val="20"/>
                <w:lang w:val="kk-KZ"/>
              </w:rPr>
            </w:pPr>
          </w:p>
          <w:p w:rsidR="008C5F5E" w:rsidRPr="00E31010" w:rsidRDefault="008C5F5E" w:rsidP="003D697A">
            <w:pPr>
              <w:pStyle w:val="a4"/>
              <w:autoSpaceDE w:val="0"/>
              <w:autoSpaceDN w:val="0"/>
              <w:spacing w:after="0"/>
              <w:ind w:left="0"/>
              <w:contextualSpacing/>
              <w:jc w:val="center"/>
              <w:rPr>
                <w:rFonts w:ascii="Arial" w:hAnsi="Arial" w:cs="Arial"/>
                <w:b/>
                <w:color w:val="000000"/>
                <w:sz w:val="20"/>
                <w:szCs w:val="20"/>
                <w:lang w:val="kk-KZ"/>
              </w:rPr>
            </w:pPr>
            <w:r w:rsidRPr="00E31010">
              <w:rPr>
                <w:rFonts w:ascii="Arial" w:hAnsi="Arial" w:cs="Arial"/>
                <w:b/>
                <w:color w:val="000000"/>
                <w:sz w:val="20"/>
                <w:szCs w:val="20"/>
                <w:lang w:val="kk-KZ"/>
              </w:rPr>
              <w:t>2020</w:t>
            </w:r>
          </w:p>
        </w:tc>
      </w:tr>
      <w:tr w:rsidR="008C5F5E" w:rsidRPr="00E31010" w:rsidTr="009C3D67">
        <w:trPr>
          <w:trHeight w:val="394"/>
        </w:trPr>
        <w:tc>
          <w:tcPr>
            <w:tcW w:w="675" w:type="dxa"/>
            <w:vAlign w:val="center"/>
          </w:tcPr>
          <w:p w:rsidR="008C5F5E" w:rsidRPr="00E31010" w:rsidRDefault="003D697A" w:rsidP="003D697A">
            <w:pPr>
              <w:pStyle w:val="a4"/>
              <w:autoSpaceDE w:val="0"/>
              <w:autoSpaceDN w:val="0"/>
              <w:spacing w:before="4" w:after="0"/>
              <w:ind w:left="0"/>
              <w:contextualSpacing/>
              <w:jc w:val="center"/>
              <w:rPr>
                <w:rFonts w:ascii="Arial" w:hAnsi="Arial" w:cs="Arial"/>
                <w:sz w:val="20"/>
                <w:szCs w:val="20"/>
                <w:lang w:val="kk-KZ" w:eastAsia="ru-RU"/>
              </w:rPr>
            </w:pPr>
            <w:r>
              <w:rPr>
                <w:rFonts w:ascii="Arial" w:hAnsi="Arial" w:cs="Arial"/>
                <w:sz w:val="20"/>
                <w:szCs w:val="20"/>
                <w:lang w:val="kk-KZ" w:eastAsia="ru-RU"/>
              </w:rPr>
              <w:t>58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Аминов Т.М.</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rPr>
              <w:t>«</w:t>
            </w:r>
            <w:r w:rsidRPr="00E31010">
              <w:rPr>
                <w:rFonts w:ascii="Arial" w:hAnsi="Arial" w:cs="Arial"/>
                <w:b/>
                <w:sz w:val="20"/>
                <w:szCs w:val="20"/>
                <w:lang w:val="kk-KZ"/>
              </w:rPr>
              <w:t xml:space="preserve">Современная история Казахстана» </w:t>
            </w: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kk-KZ"/>
              </w:rPr>
            </w:pPr>
            <w:r w:rsidRPr="00E31010">
              <w:rPr>
                <w:rFonts w:ascii="Arial" w:hAnsi="Arial" w:cs="Arial"/>
                <w:i/>
                <w:sz w:val="16"/>
                <w:szCs w:val="16"/>
                <w:lang w:val="kk-KZ"/>
              </w:rPr>
              <w:t xml:space="preserve">  456 стр., ISBN 978-601-7275-94-5</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5500</w:t>
            </w:r>
          </w:p>
        </w:tc>
        <w:tc>
          <w:tcPr>
            <w:tcW w:w="693" w:type="dxa"/>
            <w:vAlign w:val="center"/>
          </w:tcPr>
          <w:p w:rsidR="008C5F5E" w:rsidRPr="00E31010" w:rsidRDefault="008C5F5E" w:rsidP="003D697A">
            <w:pPr>
              <w:spacing w:line="240" w:lineRule="auto"/>
              <w:jc w:val="center"/>
              <w:rPr>
                <w:b/>
                <w:sz w:val="20"/>
                <w:szCs w:val="20"/>
                <w:lang w:val="kk-KZ" w:eastAsia="ru-RU"/>
              </w:rPr>
            </w:pPr>
            <w:r w:rsidRPr="00E31010">
              <w:rPr>
                <w:b/>
                <w:sz w:val="20"/>
                <w:szCs w:val="20"/>
                <w:lang w:val="kk-KZ" w:eastAsia="ru-RU"/>
              </w:rPr>
              <w:t>2019</w:t>
            </w:r>
          </w:p>
        </w:tc>
      </w:tr>
      <w:tr w:rsidR="008C5F5E" w:rsidRPr="00E31010" w:rsidTr="009C3D67">
        <w:trPr>
          <w:trHeight w:val="394"/>
        </w:trPr>
        <w:tc>
          <w:tcPr>
            <w:tcW w:w="675" w:type="dxa"/>
            <w:vAlign w:val="center"/>
          </w:tcPr>
          <w:p w:rsidR="008C5F5E" w:rsidRPr="00E31010" w:rsidRDefault="003D697A" w:rsidP="003D697A">
            <w:pPr>
              <w:pStyle w:val="a4"/>
              <w:autoSpaceDE w:val="0"/>
              <w:autoSpaceDN w:val="0"/>
              <w:spacing w:before="4" w:after="0"/>
              <w:ind w:left="0"/>
              <w:contextualSpacing/>
              <w:jc w:val="center"/>
              <w:rPr>
                <w:rFonts w:ascii="Arial" w:hAnsi="Arial" w:cs="Arial"/>
                <w:sz w:val="20"/>
                <w:szCs w:val="20"/>
                <w:lang w:val="kk-KZ" w:eastAsia="ru-RU"/>
              </w:rPr>
            </w:pPr>
            <w:r>
              <w:rPr>
                <w:rFonts w:ascii="Arial" w:hAnsi="Arial" w:cs="Arial"/>
                <w:sz w:val="20"/>
                <w:szCs w:val="20"/>
                <w:lang w:val="kk-KZ" w:eastAsia="ru-RU"/>
              </w:rPr>
              <w:t>59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Әминов Т.М.</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spacing w:after="0" w:line="240" w:lineRule="auto"/>
              <w:rPr>
                <w:b/>
                <w:sz w:val="20"/>
                <w:szCs w:val="20"/>
                <w:lang w:val="kk-KZ"/>
              </w:rPr>
            </w:pPr>
            <w:r w:rsidRPr="00E31010">
              <w:rPr>
                <w:b/>
                <w:sz w:val="20"/>
                <w:szCs w:val="20"/>
                <w:lang w:val="kk-KZ"/>
              </w:rPr>
              <w:t xml:space="preserve">«Қазіргі Қазақстан тарихы»  </w:t>
            </w:r>
          </w:p>
          <w:p w:rsidR="008C5F5E" w:rsidRPr="00E31010" w:rsidRDefault="008C5F5E" w:rsidP="003D697A">
            <w:pPr>
              <w:spacing w:after="0" w:line="240" w:lineRule="auto"/>
              <w:rPr>
                <w:sz w:val="19"/>
                <w:szCs w:val="19"/>
                <w:lang w:val="kk-KZ"/>
              </w:rPr>
            </w:pP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r w:rsidRPr="00E31010">
              <w:rPr>
                <w:rFonts w:ascii="Arial" w:hAnsi="Arial" w:cs="Arial"/>
                <w:i/>
                <w:sz w:val="16"/>
                <w:szCs w:val="16"/>
                <w:lang w:val="kk-KZ"/>
              </w:rPr>
              <w:t>472 стр., ISBN 978-601-7275-85-3</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b/>
                <w:sz w:val="20"/>
                <w:szCs w:val="20"/>
                <w:lang w:val="kk-KZ" w:eastAsia="ru-RU"/>
              </w:rPr>
            </w:pPr>
            <w:r w:rsidRPr="00E31010">
              <w:rPr>
                <w:b/>
                <w:sz w:val="20"/>
                <w:szCs w:val="20"/>
                <w:lang w:val="kk-KZ" w:eastAsia="ru-RU"/>
              </w:rPr>
              <w:t>2019</w:t>
            </w:r>
          </w:p>
        </w:tc>
      </w:tr>
      <w:tr w:rsidR="008C5F5E" w:rsidRPr="00E31010" w:rsidTr="009C3D67">
        <w:trPr>
          <w:trHeight w:val="394"/>
        </w:trPr>
        <w:tc>
          <w:tcPr>
            <w:tcW w:w="675" w:type="dxa"/>
            <w:vAlign w:val="center"/>
          </w:tcPr>
          <w:p w:rsidR="008C5F5E" w:rsidRPr="00E31010" w:rsidRDefault="003D697A" w:rsidP="003D697A">
            <w:pPr>
              <w:pStyle w:val="a4"/>
              <w:autoSpaceDE w:val="0"/>
              <w:autoSpaceDN w:val="0"/>
              <w:spacing w:before="4" w:after="0"/>
              <w:ind w:left="0"/>
              <w:contextualSpacing/>
              <w:jc w:val="center"/>
              <w:rPr>
                <w:rFonts w:ascii="Arial" w:hAnsi="Arial" w:cs="Arial"/>
                <w:sz w:val="20"/>
                <w:szCs w:val="20"/>
                <w:lang w:val="kk-KZ" w:eastAsia="ru-RU"/>
              </w:rPr>
            </w:pPr>
            <w:r>
              <w:rPr>
                <w:rFonts w:ascii="Arial" w:hAnsi="Arial" w:cs="Arial"/>
                <w:sz w:val="20"/>
                <w:szCs w:val="20"/>
                <w:lang w:val="kk-KZ" w:eastAsia="ru-RU"/>
              </w:rPr>
              <w:t>60</w:t>
            </w:r>
          </w:p>
        </w:tc>
        <w:tc>
          <w:tcPr>
            <w:tcW w:w="2268" w:type="dxa"/>
          </w:tcPr>
          <w:p w:rsidR="008C5F5E" w:rsidRPr="00E31010" w:rsidRDefault="008C5F5E" w:rsidP="003D697A">
            <w:pPr>
              <w:pStyle w:val="a6"/>
              <w:spacing w:line="240" w:lineRule="auto"/>
              <w:ind w:left="0"/>
              <w:rPr>
                <w:sz w:val="20"/>
                <w:szCs w:val="20"/>
                <w:lang w:val="kk-KZ"/>
              </w:rPr>
            </w:pPr>
            <w:r w:rsidRPr="00E31010">
              <w:rPr>
                <w:sz w:val="20"/>
                <w:szCs w:val="20"/>
                <w:lang w:val="kk-KZ"/>
              </w:rPr>
              <w:t>Алинов М.Ш.</w:t>
            </w:r>
          </w:p>
        </w:tc>
        <w:tc>
          <w:tcPr>
            <w:tcW w:w="6379" w:type="dxa"/>
          </w:tcPr>
          <w:p w:rsidR="008C5F5E" w:rsidRPr="00E31010" w:rsidRDefault="008C5F5E" w:rsidP="003D697A">
            <w:pPr>
              <w:spacing w:after="0" w:line="240" w:lineRule="auto"/>
              <w:rPr>
                <w:sz w:val="20"/>
                <w:szCs w:val="20"/>
                <w:lang w:val="kk-KZ"/>
              </w:rPr>
            </w:pPr>
            <w:r w:rsidRPr="00E31010">
              <w:rPr>
                <w:sz w:val="20"/>
                <w:szCs w:val="20"/>
                <w:lang w:val="kk-KZ"/>
              </w:rPr>
              <w:t>«</w:t>
            </w:r>
            <w:r w:rsidRPr="00E31010">
              <w:rPr>
                <w:b/>
                <w:sz w:val="20"/>
                <w:szCs w:val="20"/>
                <w:lang w:val="kk-KZ"/>
              </w:rPr>
              <w:t>Аддитивтік технологиялар</w:t>
            </w:r>
            <w:r w:rsidRPr="00E31010">
              <w:rPr>
                <w:sz w:val="20"/>
                <w:szCs w:val="20"/>
                <w:lang w:val="kk-KZ"/>
              </w:rPr>
              <w:t>.</w:t>
            </w:r>
          </w:p>
          <w:p w:rsidR="008C5F5E" w:rsidRPr="00E31010" w:rsidRDefault="008C5F5E" w:rsidP="003D697A">
            <w:pPr>
              <w:pStyle w:val="a6"/>
              <w:spacing w:after="0" w:line="240" w:lineRule="auto"/>
              <w:ind w:left="0"/>
              <w:jc w:val="both"/>
              <w:rPr>
                <w:sz w:val="19"/>
                <w:szCs w:val="19"/>
                <w:lang w:val="kk-KZ"/>
              </w:rPr>
            </w:pPr>
            <w:r w:rsidRPr="00E31010">
              <w:rPr>
                <w:bCs/>
                <w:kern w:val="1"/>
                <w:sz w:val="20"/>
                <w:szCs w:val="20"/>
                <w:lang w:val="kk-KZ"/>
              </w:rPr>
              <w:t>Аддитивные т</w:t>
            </w:r>
            <w:r w:rsidRPr="00E31010">
              <w:rPr>
                <w:sz w:val="20"/>
                <w:szCs w:val="20"/>
                <w:lang w:val="kk-KZ"/>
              </w:rPr>
              <w:t>ехнологии</w:t>
            </w:r>
            <w:r w:rsidRPr="00E31010">
              <w:rPr>
                <w:bCs/>
                <w:kern w:val="1"/>
                <w:sz w:val="20"/>
                <w:szCs w:val="20"/>
                <w:lang w:val="kk-KZ"/>
              </w:rPr>
              <w:t xml:space="preserve">»  </w:t>
            </w:r>
          </w:p>
          <w:p w:rsidR="008C5F5E" w:rsidRPr="00E31010" w:rsidRDefault="008C5F5E" w:rsidP="003D697A">
            <w:pPr>
              <w:spacing w:after="0" w:line="240" w:lineRule="auto"/>
              <w:contextualSpacing/>
              <w:rPr>
                <w:i/>
                <w:sz w:val="20"/>
                <w:szCs w:val="20"/>
                <w:lang w:eastAsia="ru-RU"/>
              </w:rPr>
            </w:pPr>
            <w:r w:rsidRPr="00E31010">
              <w:rPr>
                <w:i/>
                <w:sz w:val="20"/>
                <w:szCs w:val="20"/>
                <w:lang w:eastAsia="ru-RU"/>
              </w:rPr>
              <w:t>(на казахском и русском языках)</w:t>
            </w:r>
          </w:p>
          <w:p w:rsidR="008C5F5E" w:rsidRPr="00E31010" w:rsidRDefault="008C5F5E" w:rsidP="003D697A">
            <w:pPr>
              <w:spacing w:after="0" w:line="240" w:lineRule="auto"/>
              <w:jc w:val="right"/>
              <w:rPr>
                <w:bCs/>
                <w:kern w:val="1"/>
                <w:sz w:val="20"/>
                <w:szCs w:val="20"/>
                <w:lang w:val="kk-KZ"/>
              </w:rPr>
            </w:pPr>
            <w:r w:rsidRPr="00E31010">
              <w:rPr>
                <w:i/>
                <w:szCs w:val="16"/>
                <w:lang w:val="kk-KZ"/>
              </w:rPr>
              <w:t xml:space="preserve">  232 стр., ISBN 978-601-7275-89-1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2019</w:t>
            </w:r>
          </w:p>
        </w:tc>
      </w:tr>
      <w:tr w:rsidR="008C5F5E" w:rsidRPr="00E31010" w:rsidTr="009C3D67">
        <w:trPr>
          <w:trHeight w:val="146"/>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61</w:t>
            </w:r>
          </w:p>
        </w:tc>
        <w:tc>
          <w:tcPr>
            <w:tcW w:w="2268" w:type="dxa"/>
          </w:tcPr>
          <w:p w:rsidR="008C5F5E" w:rsidRPr="00E31010" w:rsidRDefault="008C5F5E" w:rsidP="003D697A">
            <w:pPr>
              <w:spacing w:after="0" w:line="240" w:lineRule="auto"/>
              <w:rPr>
                <w:b/>
                <w:sz w:val="20"/>
                <w:szCs w:val="20"/>
                <w:lang w:val="kk-KZ"/>
              </w:rPr>
            </w:pPr>
            <w:r w:rsidRPr="00E31010">
              <w:rPr>
                <w:sz w:val="20"/>
                <w:szCs w:val="20"/>
                <w:lang w:val="kk-KZ"/>
              </w:rPr>
              <w:t>Алинов М.Ш.</w:t>
            </w:r>
          </w:p>
        </w:tc>
        <w:tc>
          <w:tcPr>
            <w:tcW w:w="6379" w:type="dxa"/>
            <w:vAlign w:val="center"/>
          </w:tcPr>
          <w:p w:rsidR="008C5F5E" w:rsidRPr="00E31010" w:rsidRDefault="008C5F5E" w:rsidP="003D697A">
            <w:pPr>
              <w:spacing w:after="0" w:line="240" w:lineRule="auto"/>
              <w:rPr>
                <w:sz w:val="20"/>
                <w:szCs w:val="20"/>
                <w:lang w:val="kk-KZ"/>
              </w:rPr>
            </w:pPr>
            <w:r w:rsidRPr="00E31010">
              <w:rPr>
                <w:sz w:val="20"/>
                <w:szCs w:val="20"/>
                <w:lang w:val="kk-KZ"/>
              </w:rPr>
              <w:t>«</w:t>
            </w:r>
            <w:r w:rsidRPr="00E31010">
              <w:rPr>
                <w:b/>
                <w:sz w:val="20"/>
                <w:szCs w:val="20"/>
                <w:lang w:val="kk-KZ"/>
              </w:rPr>
              <w:t>Жерді цифрлық әдіспен зерттеу</w:t>
            </w:r>
            <w:r w:rsidRPr="00E31010">
              <w:rPr>
                <w:sz w:val="20"/>
                <w:szCs w:val="20"/>
                <w:lang w:val="kk-KZ"/>
              </w:rPr>
              <w:t xml:space="preserve">. </w:t>
            </w:r>
          </w:p>
          <w:p w:rsidR="008C5F5E" w:rsidRPr="00E31010" w:rsidRDefault="008C5F5E" w:rsidP="003D697A">
            <w:pPr>
              <w:spacing w:after="0" w:line="240" w:lineRule="auto"/>
              <w:rPr>
                <w:sz w:val="20"/>
                <w:szCs w:val="20"/>
                <w:lang w:val="kk-KZ"/>
              </w:rPr>
            </w:pPr>
            <w:r w:rsidRPr="00E31010">
              <w:rPr>
                <w:bCs/>
                <w:kern w:val="1"/>
                <w:sz w:val="20"/>
                <w:szCs w:val="20"/>
              </w:rPr>
              <w:t xml:space="preserve">Цифровые </w:t>
            </w:r>
            <w:r w:rsidRPr="00E31010">
              <w:rPr>
                <w:sz w:val="20"/>
                <w:szCs w:val="20"/>
              </w:rPr>
              <w:t>методы исследования Земли</w:t>
            </w:r>
            <w:r w:rsidRPr="00E31010">
              <w:rPr>
                <w:sz w:val="20"/>
                <w:szCs w:val="20"/>
                <w:lang w:val="kk-KZ"/>
              </w:rPr>
              <w:t xml:space="preserve">» </w:t>
            </w:r>
          </w:p>
          <w:p w:rsidR="008C5F5E" w:rsidRPr="00E31010" w:rsidRDefault="008C5F5E" w:rsidP="003D697A">
            <w:pPr>
              <w:pStyle w:val="a6"/>
              <w:spacing w:after="0" w:line="240" w:lineRule="auto"/>
              <w:ind w:left="0"/>
              <w:jc w:val="both"/>
              <w:rPr>
                <w:i/>
                <w:sz w:val="20"/>
                <w:szCs w:val="20"/>
                <w:lang w:eastAsia="ru-RU"/>
              </w:rPr>
            </w:pPr>
            <w:r w:rsidRPr="00E31010">
              <w:rPr>
                <w:i/>
                <w:sz w:val="20"/>
                <w:szCs w:val="20"/>
                <w:lang w:eastAsia="ru-RU"/>
              </w:rPr>
              <w:t>(на казахском и русском языках)</w:t>
            </w:r>
          </w:p>
          <w:p w:rsidR="008C5F5E" w:rsidRPr="00E31010" w:rsidRDefault="008C5F5E" w:rsidP="003D697A">
            <w:pPr>
              <w:pStyle w:val="a6"/>
              <w:spacing w:after="0" w:line="240" w:lineRule="auto"/>
              <w:ind w:left="0"/>
              <w:jc w:val="right"/>
              <w:rPr>
                <w:i/>
                <w:sz w:val="20"/>
                <w:szCs w:val="20"/>
                <w:lang w:val="kk-KZ" w:eastAsia="ru-RU"/>
              </w:rPr>
            </w:pPr>
            <w:r w:rsidRPr="00E31010">
              <w:rPr>
                <w:i/>
                <w:szCs w:val="16"/>
                <w:lang w:val="kk-KZ"/>
              </w:rPr>
              <w:t xml:space="preserve">  232 стр., ISBN 978-601-7275-90-7</w:t>
            </w:r>
          </w:p>
        </w:tc>
        <w:tc>
          <w:tcPr>
            <w:tcW w:w="866" w:type="dxa"/>
            <w:vAlign w:val="center"/>
          </w:tcPr>
          <w:p w:rsidR="008C5F5E" w:rsidRPr="00E31010" w:rsidRDefault="008C5F5E" w:rsidP="003D697A">
            <w:pPr>
              <w:pStyle w:val="a4"/>
              <w:autoSpaceDE w:val="0"/>
              <w:autoSpaceDN w:val="0"/>
              <w:spacing w:before="24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463"/>
        </w:trPr>
        <w:tc>
          <w:tcPr>
            <w:tcW w:w="675" w:type="dxa"/>
            <w:tcBorders>
              <w:bottom w:val="single" w:sz="2" w:space="0" w:color="auto"/>
            </w:tcBorders>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62</w:t>
            </w:r>
          </w:p>
        </w:tc>
        <w:tc>
          <w:tcPr>
            <w:tcW w:w="2268" w:type="dxa"/>
            <w:tcBorders>
              <w:bottom w:val="single" w:sz="2" w:space="0" w:color="auto"/>
            </w:tcBorders>
          </w:tcPr>
          <w:p w:rsidR="008C5F5E" w:rsidRPr="00E31010" w:rsidRDefault="008C5F5E" w:rsidP="003D697A">
            <w:pPr>
              <w:spacing w:line="240" w:lineRule="auto"/>
              <w:rPr>
                <w:b/>
                <w:sz w:val="20"/>
                <w:szCs w:val="20"/>
                <w:lang w:val="kk-KZ"/>
              </w:rPr>
            </w:pPr>
            <w:r w:rsidRPr="00E31010">
              <w:rPr>
                <w:sz w:val="20"/>
                <w:szCs w:val="20"/>
                <w:lang w:val="kk-KZ"/>
              </w:rPr>
              <w:t>Нурпеисова Т.Б., Кайдаш И.Н.</w:t>
            </w:r>
          </w:p>
        </w:tc>
        <w:tc>
          <w:tcPr>
            <w:tcW w:w="6379" w:type="dxa"/>
            <w:tcBorders>
              <w:bottom w:val="single" w:sz="2" w:space="0" w:color="auto"/>
            </w:tcBorders>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w:t>
            </w:r>
            <w:r w:rsidRPr="00E31010">
              <w:rPr>
                <w:rFonts w:ascii="Arial" w:hAnsi="Arial" w:cs="Arial"/>
                <w:b/>
                <w:sz w:val="20"/>
                <w:szCs w:val="20"/>
                <w:lang w:val="kk-KZ"/>
              </w:rPr>
              <w:t>Адам мен компьютерлік жүйелер арасындағы өзара әрекеттесу интерфейстері.</w:t>
            </w:r>
          </w:p>
          <w:p w:rsidR="008C5F5E" w:rsidRPr="00E31010" w:rsidRDefault="008C5F5E" w:rsidP="003D697A">
            <w:pPr>
              <w:pStyle w:val="a4"/>
              <w:autoSpaceDE w:val="0"/>
              <w:autoSpaceDN w:val="0"/>
              <w:spacing w:before="2" w:after="2"/>
              <w:ind w:left="0"/>
              <w:contextualSpacing/>
              <w:rPr>
                <w:rFonts w:ascii="Arial" w:hAnsi="Arial" w:cs="Arial"/>
                <w:sz w:val="20"/>
                <w:szCs w:val="20"/>
                <w:lang w:eastAsia="ru-RU"/>
              </w:rPr>
            </w:pPr>
            <w:r w:rsidRPr="00E31010">
              <w:rPr>
                <w:rFonts w:ascii="Arial" w:hAnsi="Arial" w:cs="Arial"/>
                <w:sz w:val="20"/>
                <w:szCs w:val="20"/>
                <w:lang w:val="kk-KZ" w:eastAsia="ru-RU"/>
              </w:rPr>
              <w:t>Интерфейс</w:t>
            </w:r>
            <w:r w:rsidRPr="00E31010">
              <w:rPr>
                <w:rFonts w:ascii="Arial" w:hAnsi="Arial" w:cs="Arial"/>
                <w:sz w:val="20"/>
                <w:szCs w:val="20"/>
                <w:lang w:eastAsia="ru-RU"/>
              </w:rPr>
              <w:t xml:space="preserve">ы взаимодействия человека с компьютерной системой» </w:t>
            </w:r>
          </w:p>
          <w:p w:rsidR="008C5F5E" w:rsidRPr="00E31010" w:rsidRDefault="008C5F5E" w:rsidP="003D697A">
            <w:pPr>
              <w:pStyle w:val="a6"/>
              <w:spacing w:after="0"/>
              <w:ind w:left="0"/>
              <w:jc w:val="both"/>
              <w:rPr>
                <w:i/>
                <w:szCs w:val="16"/>
                <w:lang w:val="kk-KZ"/>
              </w:rPr>
            </w:pPr>
            <w:r w:rsidRPr="00E31010">
              <w:rPr>
                <w:i/>
                <w:sz w:val="20"/>
                <w:szCs w:val="20"/>
                <w:lang w:eastAsia="ru-RU"/>
              </w:rPr>
              <w:t>(на казахском и русском языках)</w:t>
            </w:r>
          </w:p>
          <w:p w:rsidR="008C5F5E" w:rsidRPr="00E31010" w:rsidRDefault="008C5F5E" w:rsidP="003D697A">
            <w:pPr>
              <w:pStyle w:val="a6"/>
              <w:spacing w:after="0"/>
              <w:ind w:left="0"/>
              <w:jc w:val="right"/>
              <w:rPr>
                <w:sz w:val="19"/>
                <w:szCs w:val="19"/>
                <w:lang w:val="kk-KZ"/>
              </w:rPr>
            </w:pPr>
            <w:r w:rsidRPr="00E31010">
              <w:rPr>
                <w:i/>
                <w:szCs w:val="16"/>
                <w:lang w:val="kk-KZ"/>
              </w:rPr>
              <w:t>408 стр., ISBN 978-601-7991-01-2</w:t>
            </w:r>
          </w:p>
        </w:tc>
        <w:tc>
          <w:tcPr>
            <w:tcW w:w="866" w:type="dxa"/>
            <w:tcBorders>
              <w:bottom w:val="single" w:sz="2" w:space="0" w:color="auto"/>
            </w:tcBorders>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tcBorders>
              <w:bottom w:val="single" w:sz="2" w:space="0" w:color="auto"/>
            </w:tcBorders>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576"/>
        </w:trPr>
        <w:tc>
          <w:tcPr>
            <w:tcW w:w="675" w:type="dxa"/>
            <w:tcBorders>
              <w:top w:val="single" w:sz="2" w:space="0" w:color="auto"/>
              <w:left w:val="single" w:sz="2" w:space="0" w:color="auto"/>
              <w:bottom w:val="single" w:sz="2" w:space="0" w:color="auto"/>
              <w:right w:val="single" w:sz="2" w:space="0" w:color="auto"/>
            </w:tcBorders>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63</w:t>
            </w:r>
          </w:p>
        </w:tc>
        <w:tc>
          <w:tcPr>
            <w:tcW w:w="2268" w:type="dxa"/>
            <w:tcBorders>
              <w:top w:val="single" w:sz="2" w:space="0" w:color="auto"/>
              <w:left w:val="single" w:sz="2" w:space="0" w:color="auto"/>
              <w:bottom w:val="single" w:sz="2" w:space="0" w:color="auto"/>
              <w:right w:val="single" w:sz="2" w:space="0" w:color="auto"/>
            </w:tcBorders>
          </w:tcPr>
          <w:p w:rsidR="008C5F5E" w:rsidRPr="00E31010" w:rsidRDefault="008C5F5E" w:rsidP="003D697A">
            <w:pPr>
              <w:spacing w:before="2" w:after="2" w:line="240" w:lineRule="auto"/>
              <w:rPr>
                <w:sz w:val="20"/>
                <w:szCs w:val="20"/>
                <w:lang w:val="kk-KZ"/>
              </w:rPr>
            </w:pPr>
            <w:r w:rsidRPr="00E31010">
              <w:rPr>
                <w:sz w:val="20"/>
                <w:szCs w:val="20"/>
                <w:lang w:val="kk-KZ"/>
              </w:rPr>
              <w:t>Зарубин М.Ю.,</w:t>
            </w:r>
          </w:p>
          <w:p w:rsidR="008C5F5E" w:rsidRPr="00E31010" w:rsidRDefault="008C5F5E" w:rsidP="003D697A">
            <w:pPr>
              <w:spacing w:before="2" w:after="2" w:line="240" w:lineRule="auto"/>
              <w:rPr>
                <w:sz w:val="20"/>
                <w:szCs w:val="20"/>
                <w:lang w:val="kk-KZ"/>
              </w:rPr>
            </w:pPr>
            <w:r w:rsidRPr="00E31010">
              <w:rPr>
                <w:sz w:val="20"/>
                <w:szCs w:val="20"/>
                <w:lang w:val="kk-KZ"/>
              </w:rPr>
              <w:t>Баюк О.В.,</w:t>
            </w:r>
          </w:p>
          <w:p w:rsidR="008C5F5E" w:rsidRPr="00E31010" w:rsidRDefault="008C5F5E" w:rsidP="003D697A">
            <w:pPr>
              <w:spacing w:before="2" w:after="2" w:line="240" w:lineRule="auto"/>
              <w:rPr>
                <w:sz w:val="20"/>
                <w:szCs w:val="20"/>
                <w:lang w:val="kk-KZ"/>
              </w:rPr>
            </w:pPr>
            <w:r w:rsidRPr="00E31010">
              <w:rPr>
                <w:sz w:val="20"/>
                <w:szCs w:val="20"/>
                <w:lang w:val="kk-KZ"/>
              </w:rPr>
              <w:t>Ескожина А.Т.</w:t>
            </w:r>
          </w:p>
        </w:tc>
        <w:tc>
          <w:tcPr>
            <w:tcW w:w="6379" w:type="dxa"/>
            <w:tcBorders>
              <w:top w:val="single" w:sz="2" w:space="0" w:color="auto"/>
              <w:left w:val="single" w:sz="2" w:space="0" w:color="auto"/>
              <w:bottom w:val="single" w:sz="2" w:space="0" w:color="auto"/>
              <w:right w:val="single" w:sz="2" w:space="0" w:color="auto"/>
            </w:tcBorders>
          </w:tcPr>
          <w:p w:rsidR="008C5F5E" w:rsidRPr="00E31010" w:rsidRDefault="008C5F5E" w:rsidP="003D697A">
            <w:pPr>
              <w:spacing w:before="2" w:after="2" w:line="240" w:lineRule="auto"/>
              <w:rPr>
                <w:sz w:val="20"/>
                <w:szCs w:val="20"/>
                <w:lang w:val="kk-KZ"/>
              </w:rPr>
            </w:pPr>
            <w:r w:rsidRPr="00E31010">
              <w:rPr>
                <w:sz w:val="20"/>
                <w:szCs w:val="20"/>
                <w:lang w:val="kk-KZ"/>
              </w:rPr>
              <w:t>«</w:t>
            </w:r>
            <w:r w:rsidRPr="00E31010">
              <w:rPr>
                <w:b/>
                <w:sz w:val="20"/>
                <w:szCs w:val="20"/>
                <w:lang w:val="kk-KZ"/>
              </w:rPr>
              <w:t>Зияткерлік өмірді қамтамасыз ету жүйелер</w:t>
            </w:r>
            <w:r w:rsidRPr="00E31010">
              <w:rPr>
                <w:sz w:val="20"/>
                <w:szCs w:val="20"/>
                <w:lang w:val="kk-KZ"/>
              </w:rPr>
              <w:t>.</w:t>
            </w:r>
          </w:p>
          <w:p w:rsidR="008C5F5E" w:rsidRPr="00E31010" w:rsidRDefault="008C5F5E" w:rsidP="003D697A">
            <w:pPr>
              <w:spacing w:before="2" w:after="2" w:line="240" w:lineRule="auto"/>
              <w:rPr>
                <w:sz w:val="20"/>
                <w:szCs w:val="20"/>
              </w:rPr>
            </w:pPr>
            <w:r w:rsidRPr="00E31010">
              <w:rPr>
                <w:sz w:val="20"/>
                <w:szCs w:val="20"/>
                <w:lang w:val="kk-KZ"/>
              </w:rPr>
              <w:t>Интеллектуальные системы жизне</w:t>
            </w:r>
            <w:r w:rsidRPr="00E31010">
              <w:rPr>
                <w:sz w:val="20"/>
                <w:szCs w:val="20"/>
              </w:rPr>
              <w:t xml:space="preserve">обеспечения» </w:t>
            </w:r>
          </w:p>
          <w:p w:rsidR="008C5F5E" w:rsidRPr="00E31010" w:rsidRDefault="008C5F5E" w:rsidP="003D697A">
            <w:pPr>
              <w:pStyle w:val="a6"/>
              <w:spacing w:after="0" w:line="240" w:lineRule="auto"/>
              <w:ind w:left="0"/>
              <w:jc w:val="both"/>
              <w:rPr>
                <w:i/>
                <w:szCs w:val="16"/>
                <w:lang w:val="kk-KZ"/>
              </w:rPr>
            </w:pPr>
            <w:r w:rsidRPr="00E31010">
              <w:rPr>
                <w:i/>
                <w:sz w:val="20"/>
                <w:szCs w:val="20"/>
                <w:lang w:eastAsia="ru-RU"/>
              </w:rPr>
              <w:t>(на казахском и русском языках)</w:t>
            </w:r>
          </w:p>
          <w:p w:rsidR="008C5F5E" w:rsidRPr="00E31010" w:rsidRDefault="008C5F5E" w:rsidP="003D697A">
            <w:pPr>
              <w:pStyle w:val="a6"/>
              <w:spacing w:after="0" w:line="240" w:lineRule="auto"/>
              <w:ind w:left="0"/>
              <w:jc w:val="right"/>
              <w:rPr>
                <w:sz w:val="19"/>
                <w:szCs w:val="19"/>
                <w:lang w:val="kk-KZ"/>
              </w:rPr>
            </w:pPr>
            <w:r w:rsidRPr="00E31010">
              <w:rPr>
                <w:i/>
                <w:szCs w:val="16"/>
                <w:lang w:val="kk-KZ"/>
              </w:rPr>
              <w:t>480 стр., ISBN 978-601-7991-06-7</w:t>
            </w:r>
          </w:p>
        </w:tc>
        <w:tc>
          <w:tcPr>
            <w:tcW w:w="866" w:type="dxa"/>
            <w:tcBorders>
              <w:top w:val="single" w:sz="2" w:space="0" w:color="auto"/>
              <w:left w:val="single" w:sz="2" w:space="0" w:color="auto"/>
              <w:bottom w:val="single" w:sz="2" w:space="0" w:color="auto"/>
              <w:right w:val="single" w:sz="2" w:space="0" w:color="auto"/>
            </w:tcBorders>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tcBorders>
              <w:top w:val="single" w:sz="2" w:space="0" w:color="auto"/>
              <w:left w:val="single" w:sz="2" w:space="0" w:color="auto"/>
              <w:bottom w:val="single" w:sz="2" w:space="0" w:color="auto"/>
              <w:right w:val="single" w:sz="2" w:space="0" w:color="auto"/>
            </w:tcBorders>
            <w:vAlign w:val="center"/>
          </w:tcPr>
          <w:p w:rsidR="008C5F5E" w:rsidRPr="00E31010" w:rsidRDefault="008C5F5E" w:rsidP="003D697A">
            <w:pPr>
              <w:spacing w:line="240" w:lineRule="auto"/>
              <w:jc w:val="center"/>
              <w:rPr>
                <w:sz w:val="20"/>
                <w:szCs w:val="20"/>
              </w:rPr>
            </w:pPr>
            <w:r w:rsidRPr="00E31010">
              <w:rPr>
                <w:b/>
                <w:sz w:val="20"/>
                <w:szCs w:val="20"/>
                <w:lang w:val="kk-KZ" w:eastAsia="ru-RU"/>
              </w:rPr>
              <w:t>2019</w:t>
            </w:r>
          </w:p>
        </w:tc>
      </w:tr>
      <w:tr w:rsidR="008C5F5E" w:rsidRPr="00E31010" w:rsidTr="009C3D67">
        <w:trPr>
          <w:trHeight w:val="751"/>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64</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eastAsia="ru-RU"/>
              </w:rPr>
            </w:pPr>
            <w:r w:rsidRPr="00E31010">
              <w:rPr>
                <w:rFonts w:ascii="Arial" w:hAnsi="Arial" w:cs="Arial"/>
                <w:sz w:val="20"/>
                <w:szCs w:val="20"/>
                <w:lang w:val="kk-KZ"/>
              </w:rPr>
              <w:t>Алинов М.Ш.</w:t>
            </w:r>
          </w:p>
        </w:tc>
        <w:tc>
          <w:tcPr>
            <w:tcW w:w="6379"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lang w:val="kk-KZ"/>
              </w:rPr>
              <w:t>«</w:t>
            </w:r>
            <w:r w:rsidRPr="00E31010">
              <w:rPr>
                <w:rFonts w:ascii="Arial" w:hAnsi="Arial" w:cs="Arial"/>
                <w:b/>
                <w:sz w:val="20"/>
                <w:szCs w:val="20"/>
                <w:lang w:val="kk-KZ"/>
              </w:rPr>
              <w:t>Дәлдік жер шаруашылық технологиялары</w:t>
            </w:r>
            <w:r w:rsidRPr="00E31010">
              <w:rPr>
                <w:rFonts w:ascii="Arial" w:hAnsi="Arial" w:cs="Arial"/>
                <w:sz w:val="20"/>
                <w:szCs w:val="20"/>
                <w:lang w:val="kk-KZ"/>
              </w:rPr>
              <w:t>.</w:t>
            </w:r>
          </w:p>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rPr>
              <w:t>Технологии точного земледелия</w:t>
            </w:r>
            <w:r w:rsidRPr="00E31010">
              <w:rPr>
                <w:rFonts w:ascii="Arial" w:hAnsi="Arial" w:cs="Arial"/>
                <w:sz w:val="20"/>
                <w:szCs w:val="20"/>
                <w:lang w:val="kk-KZ"/>
              </w:rPr>
              <w:t xml:space="preserve">» </w:t>
            </w:r>
          </w:p>
          <w:p w:rsidR="008C5F5E" w:rsidRPr="00E31010" w:rsidRDefault="008C5F5E" w:rsidP="003D697A">
            <w:pPr>
              <w:pStyle w:val="a6"/>
              <w:spacing w:after="0" w:line="240" w:lineRule="auto"/>
              <w:ind w:left="0"/>
              <w:jc w:val="both"/>
              <w:rPr>
                <w:i/>
                <w:sz w:val="20"/>
                <w:szCs w:val="20"/>
                <w:lang w:eastAsia="ru-RU"/>
              </w:rPr>
            </w:pPr>
            <w:r w:rsidRPr="00E31010">
              <w:rPr>
                <w:i/>
                <w:sz w:val="20"/>
                <w:szCs w:val="20"/>
                <w:lang w:eastAsia="ru-RU"/>
              </w:rPr>
              <w:t>(на казахском и русском языках)</w:t>
            </w:r>
          </w:p>
          <w:p w:rsidR="008C5F5E" w:rsidRPr="00E31010" w:rsidRDefault="008C5F5E" w:rsidP="003D697A">
            <w:pPr>
              <w:pStyle w:val="a6"/>
              <w:spacing w:after="0" w:line="240" w:lineRule="auto"/>
              <w:ind w:left="0"/>
              <w:jc w:val="right"/>
              <w:rPr>
                <w:sz w:val="19"/>
                <w:szCs w:val="19"/>
                <w:lang w:val="kk-KZ"/>
              </w:rPr>
            </w:pPr>
            <w:r w:rsidRPr="00E31010">
              <w:rPr>
                <w:i/>
                <w:szCs w:val="16"/>
                <w:lang w:val="kk-KZ"/>
              </w:rPr>
              <w:t xml:space="preserve">  264 стр., ISBN 978-601-7275-81-5</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b/>
                <w:sz w:val="20"/>
                <w:szCs w:val="20"/>
                <w:lang w:val="kk-KZ" w:eastAsia="ru-RU"/>
              </w:rPr>
            </w:pPr>
          </w:p>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751"/>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65</w:t>
            </w:r>
          </w:p>
        </w:tc>
        <w:tc>
          <w:tcPr>
            <w:tcW w:w="2268" w:type="dxa"/>
          </w:tcPr>
          <w:p w:rsidR="008C5F5E" w:rsidRPr="00E31010" w:rsidRDefault="008C5F5E" w:rsidP="003D697A">
            <w:pPr>
              <w:spacing w:before="2" w:after="2" w:line="240" w:lineRule="auto"/>
              <w:rPr>
                <w:sz w:val="20"/>
                <w:szCs w:val="20"/>
                <w:lang w:val="kk-KZ"/>
              </w:rPr>
            </w:pPr>
            <w:r w:rsidRPr="00E31010">
              <w:rPr>
                <w:sz w:val="20"/>
                <w:szCs w:val="20"/>
                <w:lang w:val="kk-KZ"/>
              </w:rPr>
              <w:t xml:space="preserve">Баймухамедов М.Ф., </w:t>
            </w:r>
          </w:p>
          <w:p w:rsidR="008C5F5E" w:rsidRPr="00E31010" w:rsidRDefault="008C5F5E" w:rsidP="003D697A">
            <w:pPr>
              <w:spacing w:before="2" w:after="2" w:line="240" w:lineRule="auto"/>
              <w:rPr>
                <w:sz w:val="20"/>
                <w:szCs w:val="20"/>
                <w:lang w:val="kk-KZ"/>
              </w:rPr>
            </w:pPr>
            <w:r w:rsidRPr="00E31010">
              <w:rPr>
                <w:sz w:val="20"/>
                <w:szCs w:val="20"/>
                <w:lang w:val="kk-KZ"/>
              </w:rPr>
              <w:t xml:space="preserve">Джаманбалин </w:t>
            </w:r>
            <w:r w:rsidRPr="00E31010">
              <w:rPr>
                <w:color w:val="000000"/>
                <w:sz w:val="20"/>
                <w:szCs w:val="20"/>
                <w:lang w:val="kk-KZ"/>
              </w:rPr>
              <w:t>Қ</w:t>
            </w:r>
            <w:r w:rsidRPr="00E31010">
              <w:rPr>
                <w:sz w:val="20"/>
                <w:szCs w:val="20"/>
                <w:lang w:val="kk-KZ"/>
              </w:rPr>
              <w:t>.</w:t>
            </w:r>
            <w:r w:rsidRPr="00E31010">
              <w:rPr>
                <w:color w:val="000000"/>
                <w:sz w:val="20"/>
                <w:szCs w:val="20"/>
                <w:lang w:val="kk-KZ"/>
              </w:rPr>
              <w:t xml:space="preserve"> Қ</w:t>
            </w:r>
            <w:r w:rsidRPr="00E31010">
              <w:rPr>
                <w:sz w:val="20"/>
                <w:szCs w:val="20"/>
                <w:lang w:val="kk-KZ"/>
              </w:rPr>
              <w:t>.,</w:t>
            </w:r>
          </w:p>
          <w:p w:rsidR="008C5F5E" w:rsidRPr="00E31010" w:rsidRDefault="008C5F5E" w:rsidP="003D697A">
            <w:pPr>
              <w:spacing w:before="2" w:after="2" w:line="240" w:lineRule="auto"/>
              <w:rPr>
                <w:sz w:val="20"/>
                <w:szCs w:val="20"/>
                <w:lang w:val="kk-KZ"/>
              </w:rPr>
            </w:pPr>
            <w:r w:rsidRPr="00E31010">
              <w:rPr>
                <w:sz w:val="20"/>
                <w:szCs w:val="20"/>
                <w:lang w:val="kk-KZ"/>
              </w:rPr>
              <w:t>Акгул М.К.</w:t>
            </w:r>
          </w:p>
        </w:tc>
        <w:tc>
          <w:tcPr>
            <w:tcW w:w="6379" w:type="dxa"/>
          </w:tcPr>
          <w:p w:rsidR="008C5F5E" w:rsidRPr="00E31010" w:rsidRDefault="008C5F5E" w:rsidP="003D697A">
            <w:pPr>
              <w:spacing w:before="2" w:after="2" w:line="240" w:lineRule="auto"/>
              <w:jc w:val="both"/>
              <w:rPr>
                <w:sz w:val="20"/>
                <w:szCs w:val="20"/>
                <w:lang w:val="kk-KZ"/>
              </w:rPr>
            </w:pPr>
            <w:r w:rsidRPr="00E31010">
              <w:rPr>
                <w:sz w:val="20"/>
                <w:szCs w:val="20"/>
                <w:lang w:val="kk-KZ"/>
              </w:rPr>
              <w:t>«</w:t>
            </w:r>
            <w:r w:rsidRPr="00E31010">
              <w:rPr>
                <w:b/>
                <w:sz w:val="20"/>
                <w:szCs w:val="20"/>
                <w:lang w:val="kk-KZ"/>
              </w:rPr>
              <w:t>Мехатроника</w:t>
            </w:r>
            <w:r w:rsidRPr="00E31010">
              <w:rPr>
                <w:sz w:val="20"/>
                <w:szCs w:val="20"/>
                <w:lang w:val="kk-KZ"/>
              </w:rPr>
              <w:t xml:space="preserve">.                                                                         </w:t>
            </w:r>
          </w:p>
          <w:p w:rsidR="008C5F5E" w:rsidRPr="00E31010" w:rsidRDefault="008C5F5E" w:rsidP="003D697A">
            <w:pPr>
              <w:spacing w:before="2" w:after="2" w:line="240" w:lineRule="auto"/>
              <w:contextualSpacing/>
              <w:rPr>
                <w:sz w:val="20"/>
                <w:szCs w:val="20"/>
                <w:lang w:val="kk-KZ"/>
              </w:rPr>
            </w:pPr>
            <w:r w:rsidRPr="00E31010">
              <w:rPr>
                <w:color w:val="000000"/>
                <w:sz w:val="20"/>
                <w:szCs w:val="20"/>
                <w:lang w:val="en-US"/>
              </w:rPr>
              <w:t>Mechatronics</w:t>
            </w:r>
            <w:r w:rsidRPr="00E31010">
              <w:rPr>
                <w:b/>
                <w:sz w:val="20"/>
                <w:szCs w:val="20"/>
                <w:lang w:val="kk-KZ"/>
              </w:rPr>
              <w:t>»</w:t>
            </w:r>
          </w:p>
          <w:p w:rsidR="00FF744C" w:rsidRDefault="008C5F5E" w:rsidP="00FF744C">
            <w:pPr>
              <w:pStyle w:val="a6"/>
              <w:ind w:left="0"/>
              <w:jc w:val="both"/>
              <w:rPr>
                <w:i/>
                <w:color w:val="000000"/>
                <w:sz w:val="20"/>
                <w:szCs w:val="20"/>
                <w:lang w:eastAsia="ru-RU"/>
              </w:rPr>
            </w:pPr>
            <w:r w:rsidRPr="00E31010">
              <w:rPr>
                <w:i/>
                <w:color w:val="000000"/>
                <w:sz w:val="20"/>
                <w:szCs w:val="20"/>
                <w:lang w:eastAsia="ru-RU"/>
              </w:rPr>
              <w:t>(на казахском и английском языках)</w:t>
            </w:r>
          </w:p>
          <w:p w:rsidR="00FF744C" w:rsidRDefault="008C5F5E" w:rsidP="00FF744C">
            <w:pPr>
              <w:pStyle w:val="a6"/>
              <w:ind w:left="0"/>
              <w:jc w:val="both"/>
              <w:rPr>
                <w:rStyle w:val="ac"/>
                <w:rFonts w:cs="Arial"/>
                <w:bCs/>
                <w:i w:val="0"/>
                <w:color w:val="000000"/>
                <w:sz w:val="20"/>
                <w:szCs w:val="20"/>
                <w:shd w:val="clear" w:color="auto" w:fill="FFFFFF"/>
                <w:lang w:val="kk-KZ"/>
              </w:rPr>
            </w:pPr>
            <w:r w:rsidRPr="00E31010">
              <w:rPr>
                <w:rStyle w:val="ac"/>
                <w:rFonts w:cs="Arial"/>
                <w:bCs/>
                <w:color w:val="000000"/>
                <w:sz w:val="20"/>
                <w:szCs w:val="20"/>
                <w:shd w:val="clear" w:color="auto" w:fill="FFFFFF"/>
                <w:lang w:val="kk-KZ"/>
              </w:rPr>
              <w:t xml:space="preserve">( реализация в двух томах)   </w:t>
            </w:r>
            <w:r w:rsidR="00FF744C">
              <w:rPr>
                <w:rStyle w:val="ac"/>
                <w:rFonts w:cs="Arial"/>
                <w:bCs/>
                <w:color w:val="000000"/>
                <w:sz w:val="20"/>
                <w:szCs w:val="20"/>
                <w:shd w:val="clear" w:color="auto" w:fill="FFFFFF"/>
                <w:lang w:val="kk-KZ"/>
              </w:rPr>
              <w:t xml:space="preserve">                                        </w:t>
            </w:r>
            <w:r w:rsidRPr="00E31010">
              <w:rPr>
                <w:rStyle w:val="ac"/>
                <w:rFonts w:cs="Arial"/>
                <w:bCs/>
                <w:color w:val="000000"/>
                <w:sz w:val="20"/>
                <w:szCs w:val="20"/>
                <w:shd w:val="clear" w:color="auto" w:fill="FFFFFF"/>
                <w:lang w:val="kk-KZ"/>
              </w:rPr>
              <w:t xml:space="preserve"> </w:t>
            </w:r>
            <w:r w:rsidRPr="00E31010">
              <w:rPr>
                <w:color w:val="000000"/>
                <w:sz w:val="20"/>
                <w:szCs w:val="20"/>
                <w:lang w:eastAsia="ru-RU"/>
              </w:rPr>
              <w:t xml:space="preserve"> I </w:t>
            </w:r>
            <w:r w:rsidRPr="00E31010">
              <w:rPr>
                <w:rStyle w:val="ac"/>
                <w:rFonts w:cs="Arial"/>
                <w:bCs/>
                <w:i w:val="0"/>
                <w:color w:val="000000"/>
                <w:sz w:val="20"/>
                <w:szCs w:val="20"/>
                <w:shd w:val="clear" w:color="auto" w:fill="FFFFFF"/>
                <w:lang w:val="kk-KZ"/>
              </w:rPr>
              <w:t>бөлім</w:t>
            </w:r>
          </w:p>
          <w:p w:rsidR="008C5F5E" w:rsidRPr="00FF744C" w:rsidRDefault="00FF744C" w:rsidP="00FF744C">
            <w:pPr>
              <w:pStyle w:val="a6"/>
              <w:ind w:left="0"/>
              <w:jc w:val="both"/>
              <w:rPr>
                <w:sz w:val="19"/>
                <w:szCs w:val="19"/>
                <w:lang w:val="kk-KZ"/>
              </w:rPr>
            </w:pPr>
            <w:r>
              <w:rPr>
                <w:rStyle w:val="ac"/>
                <w:rFonts w:cs="Arial"/>
                <w:bCs/>
                <w:i w:val="0"/>
                <w:color w:val="000000"/>
                <w:sz w:val="20"/>
                <w:szCs w:val="20"/>
                <w:shd w:val="clear" w:color="auto" w:fill="FFFFFF"/>
                <w:lang w:val="kk-KZ"/>
              </w:rPr>
              <w:t xml:space="preserve">                                                                                          </w:t>
            </w:r>
            <w:r w:rsidR="008C5F5E" w:rsidRPr="00E40A67">
              <w:rPr>
                <w:rStyle w:val="ac"/>
                <w:rFonts w:cs="Arial"/>
                <w:bCs/>
                <w:i w:val="0"/>
                <w:color w:val="000000"/>
                <w:sz w:val="20"/>
                <w:szCs w:val="20"/>
                <w:shd w:val="clear" w:color="auto" w:fill="FFFFFF"/>
                <w:lang w:val="kk-KZ"/>
              </w:rPr>
              <w:t>II</w:t>
            </w:r>
            <w:r w:rsidR="008C5F5E" w:rsidRPr="00E31010">
              <w:rPr>
                <w:rStyle w:val="ac"/>
                <w:rFonts w:cs="Arial"/>
                <w:bCs/>
                <w:i w:val="0"/>
                <w:color w:val="000000"/>
                <w:sz w:val="20"/>
                <w:szCs w:val="20"/>
                <w:shd w:val="clear" w:color="auto" w:fill="FFFFFF"/>
                <w:lang w:val="kk-KZ"/>
              </w:rPr>
              <w:t xml:space="preserve"> бөлім</w:t>
            </w:r>
          </w:p>
          <w:p w:rsidR="008C5F5E" w:rsidRPr="00E31010" w:rsidRDefault="008C5F5E" w:rsidP="003D697A">
            <w:pPr>
              <w:spacing w:before="2" w:after="2" w:line="240" w:lineRule="auto"/>
              <w:contextualSpacing/>
              <w:jc w:val="right"/>
              <w:rPr>
                <w:i/>
                <w:color w:val="000000"/>
                <w:sz w:val="20"/>
                <w:szCs w:val="20"/>
                <w:lang w:val="kk-KZ" w:eastAsia="ru-RU"/>
              </w:rPr>
            </w:pPr>
            <w:r w:rsidRPr="00E31010">
              <w:rPr>
                <w:i/>
                <w:szCs w:val="16"/>
                <w:lang w:val="kk-KZ"/>
              </w:rPr>
              <w:t xml:space="preserve">  272 стр., ISBN 978-601-7275-86-0</w:t>
            </w:r>
          </w:p>
          <w:p w:rsidR="008C5F5E" w:rsidRPr="00E31010" w:rsidRDefault="008C5F5E" w:rsidP="00FF744C">
            <w:pPr>
              <w:spacing w:before="2" w:after="2" w:line="240" w:lineRule="auto"/>
              <w:contextualSpacing/>
              <w:jc w:val="right"/>
              <w:rPr>
                <w:b/>
                <w:color w:val="000000"/>
                <w:sz w:val="20"/>
                <w:szCs w:val="20"/>
                <w:lang w:val="kk-KZ" w:eastAsia="ru-RU"/>
              </w:rPr>
            </w:pPr>
            <w:r w:rsidRPr="00E31010">
              <w:rPr>
                <w:i/>
                <w:szCs w:val="16"/>
                <w:lang w:val="kk-KZ"/>
              </w:rPr>
              <w:t xml:space="preserve">  256 стр., ISBN 978-601-7275-98-3</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5600</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5600</w:t>
            </w:r>
          </w:p>
        </w:tc>
        <w:tc>
          <w:tcPr>
            <w:tcW w:w="693" w:type="dxa"/>
            <w:vAlign w:val="center"/>
          </w:tcPr>
          <w:p w:rsidR="008C5F5E" w:rsidRPr="00E31010" w:rsidRDefault="008C5F5E" w:rsidP="003D697A">
            <w:pPr>
              <w:spacing w:line="240" w:lineRule="auto"/>
              <w:jc w:val="center"/>
              <w:rPr>
                <w:b/>
                <w:sz w:val="20"/>
                <w:szCs w:val="20"/>
                <w:lang w:val="kk-KZ" w:eastAsia="ru-RU"/>
              </w:rPr>
            </w:pPr>
          </w:p>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433"/>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66</w:t>
            </w:r>
          </w:p>
        </w:tc>
        <w:tc>
          <w:tcPr>
            <w:tcW w:w="2268" w:type="dxa"/>
          </w:tcPr>
          <w:p w:rsidR="008C5F5E" w:rsidRPr="00E31010" w:rsidRDefault="008C5F5E" w:rsidP="003D697A">
            <w:pPr>
              <w:keepNext/>
              <w:widowControl w:val="0"/>
              <w:suppressAutoHyphens/>
              <w:spacing w:before="2" w:after="2" w:line="240" w:lineRule="auto"/>
              <w:rPr>
                <w:sz w:val="20"/>
                <w:szCs w:val="20"/>
                <w:lang w:val="kk-KZ"/>
              </w:rPr>
            </w:pPr>
            <w:r w:rsidRPr="00E31010">
              <w:rPr>
                <w:sz w:val="20"/>
                <w:szCs w:val="20"/>
                <w:lang w:val="kk-KZ"/>
              </w:rPr>
              <w:t>Черненко З.И.</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lang w:val="kk-KZ"/>
              </w:rPr>
              <w:t xml:space="preserve">«Crystallography and Mineralogy. </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 xml:space="preserve">Кристаллография иминералогия»  </w:t>
            </w:r>
          </w:p>
          <w:p w:rsidR="008C5F5E" w:rsidRPr="00E31010" w:rsidRDefault="008C5F5E" w:rsidP="003D697A">
            <w:pPr>
              <w:pStyle w:val="a6"/>
              <w:spacing w:after="0" w:line="240" w:lineRule="auto"/>
              <w:ind w:left="0"/>
              <w:jc w:val="both"/>
              <w:rPr>
                <w:i/>
                <w:szCs w:val="16"/>
                <w:lang w:val="kk-KZ"/>
              </w:rPr>
            </w:pPr>
            <w:r w:rsidRPr="00E31010">
              <w:rPr>
                <w:i/>
                <w:sz w:val="20"/>
                <w:szCs w:val="20"/>
                <w:lang w:val="kk-KZ" w:eastAsia="ru-RU"/>
              </w:rPr>
              <w:t>(на английском и русско</w:t>
            </w:r>
            <w:r w:rsidRPr="00E31010">
              <w:rPr>
                <w:i/>
                <w:sz w:val="20"/>
                <w:szCs w:val="20"/>
                <w:lang w:eastAsia="ru-RU"/>
              </w:rPr>
              <w:t>м языках)</w:t>
            </w:r>
          </w:p>
          <w:p w:rsidR="008C5F5E" w:rsidRPr="00E31010" w:rsidRDefault="008C5F5E" w:rsidP="003D697A">
            <w:pPr>
              <w:pStyle w:val="a6"/>
              <w:spacing w:after="0" w:line="240" w:lineRule="auto"/>
              <w:ind w:left="0"/>
              <w:jc w:val="right"/>
              <w:rPr>
                <w:sz w:val="19"/>
                <w:szCs w:val="19"/>
              </w:rPr>
            </w:pPr>
            <w:r w:rsidRPr="00E31010">
              <w:rPr>
                <w:i/>
                <w:szCs w:val="16"/>
                <w:lang w:val="kk-KZ"/>
              </w:rPr>
              <w:t>376стр., ISBN 978-601-7275-84-6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before="2" w:after="2" w:line="240" w:lineRule="auto"/>
              <w:jc w:val="center"/>
              <w:rPr>
                <w:sz w:val="20"/>
                <w:szCs w:val="20"/>
              </w:rPr>
            </w:pPr>
            <w:r w:rsidRPr="00E31010">
              <w:rPr>
                <w:b/>
                <w:sz w:val="20"/>
                <w:szCs w:val="20"/>
                <w:lang w:val="kk-KZ" w:eastAsia="ru-RU"/>
              </w:rPr>
              <w:t>2019</w:t>
            </w:r>
          </w:p>
        </w:tc>
      </w:tr>
      <w:tr w:rsidR="008C5F5E" w:rsidRPr="00E31010" w:rsidTr="009C3D67">
        <w:trPr>
          <w:trHeight w:val="547"/>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67</w:t>
            </w:r>
          </w:p>
        </w:tc>
        <w:tc>
          <w:tcPr>
            <w:tcW w:w="2268" w:type="dxa"/>
          </w:tcPr>
          <w:p w:rsidR="008C5F5E" w:rsidRPr="00E31010" w:rsidRDefault="008C5F5E" w:rsidP="003D697A">
            <w:pPr>
              <w:pStyle w:val="a6"/>
              <w:spacing w:line="240" w:lineRule="auto"/>
              <w:ind w:left="0"/>
              <w:rPr>
                <w:sz w:val="20"/>
                <w:szCs w:val="20"/>
                <w:lang w:val="kk-KZ"/>
              </w:rPr>
            </w:pPr>
            <w:r w:rsidRPr="00E31010">
              <w:rPr>
                <w:sz w:val="20"/>
                <w:szCs w:val="20"/>
                <w:lang w:val="kk-KZ"/>
              </w:rPr>
              <w:t>Черненко З.И., Матабаева И.Е.</w:t>
            </w:r>
          </w:p>
        </w:tc>
        <w:tc>
          <w:tcPr>
            <w:tcW w:w="6379" w:type="dxa"/>
          </w:tcPr>
          <w:p w:rsidR="008C5F5E" w:rsidRPr="00E31010" w:rsidRDefault="008C5F5E" w:rsidP="003D697A">
            <w:pPr>
              <w:spacing w:after="0" w:line="240" w:lineRule="auto"/>
              <w:rPr>
                <w:sz w:val="20"/>
                <w:szCs w:val="20"/>
                <w:lang w:val="kk-KZ"/>
              </w:rPr>
            </w:pPr>
            <w:r w:rsidRPr="00E31010">
              <w:rPr>
                <w:b/>
                <w:sz w:val="20"/>
                <w:szCs w:val="20"/>
                <w:lang w:val="kk-KZ"/>
              </w:rPr>
              <w:t xml:space="preserve">«Пайдалы қазбалар кенорындарының өнеркәсіптік типтері. </w:t>
            </w:r>
            <w:r w:rsidRPr="00E31010">
              <w:rPr>
                <w:sz w:val="20"/>
                <w:szCs w:val="20"/>
                <w:lang w:val="kk-KZ"/>
              </w:rPr>
              <w:t>Промышленные типы месторождений полезных ископаемых</w:t>
            </w:r>
            <w:r w:rsidRPr="00E31010">
              <w:rPr>
                <w:b/>
                <w:sz w:val="20"/>
                <w:szCs w:val="20"/>
                <w:lang w:val="kk-KZ"/>
              </w:rPr>
              <w:t xml:space="preserve">» </w:t>
            </w:r>
          </w:p>
          <w:p w:rsidR="008C5F5E" w:rsidRPr="00E31010" w:rsidRDefault="008C5F5E" w:rsidP="003D697A">
            <w:pPr>
              <w:pStyle w:val="a6"/>
              <w:spacing w:after="0" w:line="240" w:lineRule="auto"/>
              <w:ind w:left="0"/>
              <w:jc w:val="both"/>
              <w:rPr>
                <w:sz w:val="20"/>
                <w:szCs w:val="20"/>
                <w:lang w:val="kk-KZ" w:eastAsia="ru-RU"/>
              </w:rPr>
            </w:pPr>
            <w:r w:rsidRPr="00E31010">
              <w:rPr>
                <w:i/>
                <w:sz w:val="20"/>
                <w:szCs w:val="20"/>
                <w:lang w:eastAsia="ru-RU"/>
              </w:rPr>
              <w:t xml:space="preserve">(на казахском и русском языках) </w:t>
            </w:r>
          </w:p>
          <w:p w:rsidR="008C5F5E" w:rsidRPr="00E31010" w:rsidRDefault="008C5F5E" w:rsidP="003D697A">
            <w:pPr>
              <w:pStyle w:val="a6"/>
              <w:spacing w:after="0" w:line="240" w:lineRule="auto"/>
              <w:ind w:left="0"/>
              <w:jc w:val="right"/>
              <w:rPr>
                <w:sz w:val="19"/>
                <w:szCs w:val="19"/>
                <w:lang w:val="kk-KZ"/>
              </w:rPr>
            </w:pPr>
            <w:r w:rsidRPr="00E31010">
              <w:rPr>
                <w:i/>
                <w:szCs w:val="16"/>
                <w:lang w:val="kk-KZ"/>
              </w:rPr>
              <w:t xml:space="preserve">  368стр., ISBN 978-601-7275-83-9</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433"/>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68</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eastAsia="ru-RU"/>
              </w:rPr>
            </w:pPr>
            <w:r w:rsidRPr="00E31010">
              <w:rPr>
                <w:rFonts w:ascii="Arial" w:hAnsi="Arial" w:cs="Arial"/>
                <w:sz w:val="20"/>
                <w:szCs w:val="20"/>
                <w:lang w:val="kk-KZ" w:eastAsia="ru-RU"/>
              </w:rPr>
              <w:t>Матанова М.К.</w:t>
            </w:r>
          </w:p>
        </w:tc>
        <w:tc>
          <w:tcPr>
            <w:tcW w:w="6379" w:type="dxa"/>
          </w:tcPr>
          <w:p w:rsidR="008C5F5E" w:rsidRPr="00E31010" w:rsidRDefault="008C5F5E" w:rsidP="003D697A">
            <w:pPr>
              <w:pStyle w:val="a6"/>
              <w:spacing w:after="0" w:line="240" w:lineRule="auto"/>
              <w:ind w:left="0"/>
              <w:jc w:val="both"/>
              <w:rPr>
                <w:b/>
                <w:sz w:val="20"/>
                <w:szCs w:val="20"/>
                <w:lang w:val="kk-KZ"/>
              </w:rPr>
            </w:pPr>
            <w:r w:rsidRPr="00E31010">
              <w:rPr>
                <w:b/>
                <w:sz w:val="20"/>
                <w:szCs w:val="20"/>
                <w:lang w:val="kk-KZ"/>
              </w:rPr>
              <w:t>«Қызметтің және өнімнің сапасын бақылау»</w:t>
            </w:r>
          </w:p>
          <w:p w:rsidR="008C5F5E" w:rsidRPr="00E31010" w:rsidRDefault="008C5F5E" w:rsidP="003D697A">
            <w:pPr>
              <w:pStyle w:val="a6"/>
              <w:spacing w:after="0" w:line="240" w:lineRule="auto"/>
              <w:ind w:left="0"/>
              <w:jc w:val="right"/>
              <w:rPr>
                <w:i/>
                <w:szCs w:val="16"/>
                <w:lang w:val="kk-KZ"/>
              </w:rPr>
            </w:pPr>
          </w:p>
          <w:p w:rsidR="008C5F5E" w:rsidRPr="00E31010" w:rsidRDefault="008C5F5E" w:rsidP="003D697A">
            <w:pPr>
              <w:pStyle w:val="a6"/>
              <w:spacing w:after="0" w:line="240" w:lineRule="auto"/>
              <w:ind w:left="0"/>
              <w:jc w:val="right"/>
              <w:rPr>
                <w:b/>
                <w:sz w:val="20"/>
                <w:szCs w:val="20"/>
                <w:lang w:val="kk-KZ"/>
              </w:rPr>
            </w:pPr>
            <w:r w:rsidRPr="00E31010">
              <w:rPr>
                <w:i/>
                <w:szCs w:val="16"/>
                <w:lang w:val="kk-KZ"/>
              </w:rPr>
              <w:t>224стр., ISBN 978-601-7275-92-1</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433"/>
        </w:trPr>
        <w:tc>
          <w:tcPr>
            <w:tcW w:w="675" w:type="dxa"/>
            <w:vAlign w:val="center"/>
          </w:tcPr>
          <w:p w:rsidR="008C5F5E" w:rsidRPr="00E31010" w:rsidRDefault="003D697A" w:rsidP="003D697A">
            <w:pPr>
              <w:pStyle w:val="a4"/>
              <w:autoSpaceDE w:val="0"/>
              <w:autoSpaceDN w:val="0"/>
              <w:spacing w:before="4" w:after="0"/>
              <w:ind w:left="0"/>
              <w:contextualSpacing/>
              <w:jc w:val="center"/>
              <w:rPr>
                <w:rFonts w:ascii="Arial" w:hAnsi="Arial" w:cs="Arial"/>
                <w:sz w:val="20"/>
                <w:szCs w:val="20"/>
                <w:lang w:val="kk-KZ" w:eastAsia="ru-RU"/>
              </w:rPr>
            </w:pPr>
            <w:r>
              <w:rPr>
                <w:rFonts w:ascii="Arial" w:hAnsi="Arial" w:cs="Arial"/>
                <w:sz w:val="20"/>
                <w:szCs w:val="20"/>
                <w:lang w:val="kk-KZ" w:eastAsia="ru-RU"/>
              </w:rPr>
              <w:t>69</w:t>
            </w:r>
          </w:p>
        </w:tc>
        <w:tc>
          <w:tcPr>
            <w:tcW w:w="2268" w:type="dxa"/>
          </w:tcPr>
          <w:p w:rsidR="008C5F5E" w:rsidRPr="00E31010" w:rsidRDefault="008C5F5E" w:rsidP="003D697A">
            <w:pPr>
              <w:pStyle w:val="aa"/>
              <w:rPr>
                <w:rFonts w:ascii="Arial" w:hAnsi="Arial" w:cs="Arial"/>
                <w:sz w:val="20"/>
                <w:szCs w:val="20"/>
                <w:lang w:val="kk-KZ"/>
              </w:rPr>
            </w:pPr>
            <w:r w:rsidRPr="00E31010">
              <w:rPr>
                <w:rFonts w:ascii="Arial" w:hAnsi="Arial" w:cs="Arial"/>
                <w:sz w:val="20"/>
                <w:szCs w:val="20"/>
                <w:lang w:val="kk-KZ"/>
              </w:rPr>
              <w:t>Зекрист Р.И., Булуктаев Ю.О.</w:t>
            </w:r>
          </w:p>
          <w:p w:rsidR="008C5F5E" w:rsidRPr="00E31010" w:rsidRDefault="008C5F5E" w:rsidP="003D697A">
            <w:pPr>
              <w:pStyle w:val="aa"/>
              <w:rPr>
                <w:rFonts w:ascii="Arial" w:hAnsi="Arial" w:cs="Arial"/>
                <w:sz w:val="20"/>
                <w:szCs w:val="20"/>
                <w:lang w:val="kk-KZ"/>
              </w:rPr>
            </w:pPr>
          </w:p>
        </w:tc>
        <w:tc>
          <w:tcPr>
            <w:tcW w:w="6379" w:type="dxa"/>
            <w:vAlign w:val="center"/>
          </w:tcPr>
          <w:p w:rsidR="008C5F5E" w:rsidRPr="00E31010" w:rsidRDefault="008C5F5E" w:rsidP="003D697A">
            <w:pPr>
              <w:pStyle w:val="aa"/>
              <w:rPr>
                <w:rFonts w:ascii="Arial" w:hAnsi="Arial" w:cs="Arial"/>
                <w:b/>
                <w:sz w:val="20"/>
                <w:szCs w:val="20"/>
              </w:rPr>
            </w:pPr>
            <w:r w:rsidRPr="00E31010">
              <w:rPr>
                <w:rFonts w:ascii="Arial" w:hAnsi="Arial" w:cs="Arial"/>
                <w:b/>
                <w:sz w:val="20"/>
                <w:szCs w:val="20"/>
                <w:lang w:val="kk-KZ"/>
              </w:rPr>
              <w:t xml:space="preserve">«Социология </w:t>
            </w:r>
            <w:r w:rsidRPr="00E31010">
              <w:rPr>
                <w:rFonts w:ascii="Arial" w:hAnsi="Arial" w:cs="Arial"/>
                <w:b/>
                <w:sz w:val="20"/>
                <w:szCs w:val="20"/>
              </w:rPr>
              <w:t>и политология общества Индустрии 4.0»</w:t>
            </w:r>
          </w:p>
          <w:p w:rsidR="008C5F5E" w:rsidRPr="00E31010" w:rsidRDefault="008C5F5E" w:rsidP="003D697A">
            <w:pPr>
              <w:pStyle w:val="a4"/>
              <w:autoSpaceDE w:val="0"/>
              <w:autoSpaceDN w:val="0"/>
              <w:spacing w:before="4" w:after="0"/>
              <w:ind w:left="0"/>
              <w:contextualSpacing/>
              <w:rPr>
                <w:rFonts w:ascii="Arial" w:hAnsi="Arial" w:cs="Arial"/>
                <w:i/>
                <w:sz w:val="16"/>
                <w:szCs w:val="16"/>
                <w:lang w:val="kk-KZ"/>
              </w:rPr>
            </w:pPr>
          </w:p>
          <w:p w:rsidR="008C5F5E" w:rsidRPr="00E31010" w:rsidRDefault="008C5F5E" w:rsidP="003D697A">
            <w:pPr>
              <w:pStyle w:val="a4"/>
              <w:autoSpaceDE w:val="0"/>
              <w:autoSpaceDN w:val="0"/>
              <w:spacing w:before="4" w:after="0"/>
              <w:ind w:left="0"/>
              <w:contextualSpacing/>
              <w:rPr>
                <w:rFonts w:ascii="Arial" w:hAnsi="Arial" w:cs="Arial"/>
                <w:b/>
                <w:sz w:val="16"/>
                <w:szCs w:val="16"/>
                <w:shd w:val="clear" w:color="auto" w:fill="FFFFFF"/>
                <w:lang w:val="en-US"/>
              </w:rPr>
            </w:pPr>
            <w:r w:rsidRPr="00E31010">
              <w:rPr>
                <w:rFonts w:ascii="Arial" w:hAnsi="Arial" w:cs="Arial"/>
                <w:i/>
                <w:sz w:val="16"/>
                <w:szCs w:val="16"/>
                <w:lang w:val="kk-KZ"/>
              </w:rPr>
              <w:t xml:space="preserve">                                                                                  456стр., ISBN 978-601-7991-00-5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345"/>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70</w:t>
            </w:r>
          </w:p>
        </w:tc>
        <w:tc>
          <w:tcPr>
            <w:tcW w:w="2268" w:type="dxa"/>
          </w:tcPr>
          <w:p w:rsidR="008C5F5E" w:rsidRPr="00E31010" w:rsidRDefault="008C5F5E" w:rsidP="003D697A">
            <w:pPr>
              <w:pStyle w:val="aa"/>
              <w:rPr>
                <w:rFonts w:ascii="Arial" w:hAnsi="Arial" w:cs="Arial"/>
                <w:sz w:val="20"/>
                <w:szCs w:val="20"/>
              </w:rPr>
            </w:pPr>
            <w:r w:rsidRPr="00E31010">
              <w:rPr>
                <w:rFonts w:ascii="Arial" w:hAnsi="Arial" w:cs="Arial"/>
                <w:sz w:val="20"/>
                <w:szCs w:val="20"/>
              </w:rPr>
              <w:t>Зекрист Р.И., Булуктаев Ю.О.</w:t>
            </w:r>
          </w:p>
          <w:p w:rsidR="008C5F5E" w:rsidRPr="00E31010" w:rsidRDefault="008C5F5E" w:rsidP="003D697A">
            <w:pPr>
              <w:pStyle w:val="aa"/>
              <w:rPr>
                <w:rFonts w:ascii="Arial" w:hAnsi="Arial" w:cs="Arial"/>
                <w:sz w:val="20"/>
                <w:szCs w:val="20"/>
              </w:rPr>
            </w:pPr>
          </w:p>
        </w:tc>
        <w:tc>
          <w:tcPr>
            <w:tcW w:w="6379" w:type="dxa"/>
          </w:tcPr>
          <w:p w:rsidR="008C5F5E" w:rsidRPr="00E31010" w:rsidRDefault="008C5F5E" w:rsidP="003D6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0"/>
                <w:szCs w:val="20"/>
                <w:lang w:val="en-US"/>
              </w:rPr>
            </w:pPr>
            <w:r w:rsidRPr="00E31010">
              <w:rPr>
                <w:b/>
                <w:sz w:val="20"/>
                <w:szCs w:val="20"/>
                <w:lang w:val="en-US"/>
              </w:rPr>
              <w:t>«Sociology and Political Science of Industry 4.0 Society»</w:t>
            </w:r>
          </w:p>
          <w:p w:rsidR="008C5F5E" w:rsidRPr="00E31010" w:rsidRDefault="008C5F5E" w:rsidP="003D6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szCs w:val="16"/>
                <w:lang w:val="kk-KZ"/>
              </w:rPr>
            </w:pPr>
          </w:p>
          <w:p w:rsidR="008C5F5E" w:rsidRPr="00E31010" w:rsidRDefault="008C5F5E" w:rsidP="003D6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0"/>
                <w:szCs w:val="20"/>
              </w:rPr>
            </w:pPr>
            <w:r w:rsidRPr="00E31010">
              <w:rPr>
                <w:i/>
                <w:szCs w:val="16"/>
                <w:lang w:val="kk-KZ"/>
              </w:rPr>
              <w:t xml:space="preserve">                                                                                  344стр., ISBN 978-601-7991-09-8</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b/>
                <w:sz w:val="20"/>
                <w:szCs w:val="20"/>
                <w:lang w:val="kk-KZ" w:eastAsia="ru-RU"/>
              </w:rPr>
            </w:pPr>
            <w:r w:rsidRPr="00E31010">
              <w:rPr>
                <w:b/>
                <w:sz w:val="20"/>
                <w:szCs w:val="20"/>
                <w:lang w:val="kk-KZ" w:eastAsia="ru-RU"/>
              </w:rPr>
              <w:t>2019</w:t>
            </w:r>
          </w:p>
        </w:tc>
      </w:tr>
      <w:tr w:rsidR="008C5F5E" w:rsidRPr="00E31010" w:rsidTr="009C3D67">
        <w:trPr>
          <w:trHeight w:val="393"/>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71</w:t>
            </w:r>
          </w:p>
        </w:tc>
        <w:tc>
          <w:tcPr>
            <w:tcW w:w="2268" w:type="dxa"/>
          </w:tcPr>
          <w:p w:rsidR="008C5F5E" w:rsidRPr="00E31010" w:rsidRDefault="008C5F5E" w:rsidP="003D697A">
            <w:pPr>
              <w:spacing w:before="4" w:after="0" w:line="240" w:lineRule="auto"/>
              <w:contextualSpacing/>
              <w:rPr>
                <w:b/>
                <w:sz w:val="20"/>
                <w:szCs w:val="20"/>
                <w:lang w:val="kk-KZ"/>
              </w:rPr>
            </w:pPr>
            <w:r w:rsidRPr="00E31010">
              <w:rPr>
                <w:sz w:val="20"/>
                <w:szCs w:val="20"/>
                <w:lang w:val="kk-KZ"/>
              </w:rPr>
              <w:t>Рысбаева Ж.Ж.</w:t>
            </w:r>
          </w:p>
        </w:tc>
        <w:tc>
          <w:tcPr>
            <w:tcW w:w="6379" w:type="dxa"/>
          </w:tcPr>
          <w:p w:rsidR="008C5F5E" w:rsidRPr="00E31010" w:rsidRDefault="008C5F5E" w:rsidP="003D697A">
            <w:pPr>
              <w:tabs>
                <w:tab w:val="left" w:pos="3615"/>
                <w:tab w:val="center" w:pos="5031"/>
              </w:tabs>
              <w:spacing w:after="0"/>
              <w:rPr>
                <w:sz w:val="19"/>
                <w:szCs w:val="19"/>
                <w:lang w:val="kk-KZ"/>
              </w:rPr>
            </w:pPr>
            <w:r w:rsidRPr="00E31010">
              <w:rPr>
                <w:b/>
                <w:sz w:val="20"/>
                <w:szCs w:val="20"/>
                <w:lang w:val="kk-KZ"/>
              </w:rPr>
              <w:t>«Қоғамдық тамақтандыру кәсіпорындарында қызмет көрсетуді ұйымдастыру»</w:t>
            </w:r>
          </w:p>
          <w:p w:rsidR="008C5F5E" w:rsidRPr="00E31010" w:rsidRDefault="008C5F5E" w:rsidP="003D697A">
            <w:pPr>
              <w:spacing w:before="4" w:after="0" w:line="240" w:lineRule="auto"/>
              <w:contextualSpacing/>
              <w:rPr>
                <w:b/>
                <w:sz w:val="20"/>
                <w:szCs w:val="20"/>
                <w:lang w:val="kk-KZ"/>
              </w:rPr>
            </w:pPr>
            <w:r w:rsidRPr="00E31010">
              <w:rPr>
                <w:i/>
                <w:szCs w:val="16"/>
                <w:lang w:val="kk-KZ"/>
              </w:rPr>
              <w:t xml:space="preserve">                                                                                  280стр., ISBN 978-601-7275-93-8</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sz w:val="20"/>
                <w:szCs w:val="20"/>
              </w:rPr>
            </w:pPr>
            <w:r w:rsidRPr="00E31010">
              <w:rPr>
                <w:b/>
                <w:sz w:val="20"/>
                <w:szCs w:val="20"/>
                <w:lang w:val="kk-KZ" w:eastAsia="ru-RU"/>
              </w:rPr>
              <w:t>2019</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72</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Еспенбетов А.С. Ақтанова А.С.</w:t>
            </w:r>
          </w:p>
          <w:p w:rsidR="008C5F5E" w:rsidRPr="00E31010" w:rsidRDefault="008C5F5E" w:rsidP="003D697A">
            <w:pPr>
              <w:spacing w:before="2" w:after="2" w:line="240" w:lineRule="auto"/>
              <w:contextualSpacing/>
              <w:rPr>
                <w:sz w:val="20"/>
                <w:szCs w:val="20"/>
                <w:lang w:val="kk-KZ"/>
              </w:rPr>
            </w:pPr>
            <w:r w:rsidRPr="00E31010">
              <w:rPr>
                <w:sz w:val="20"/>
                <w:szCs w:val="20"/>
                <w:lang w:val="kk-KZ"/>
              </w:rPr>
              <w:t>Жундибаева А.Қ.</w:t>
            </w:r>
          </w:p>
        </w:tc>
        <w:tc>
          <w:tcPr>
            <w:tcW w:w="6379" w:type="dxa"/>
            <w:vAlign w:val="center"/>
          </w:tcPr>
          <w:p w:rsidR="008C5F5E" w:rsidRPr="00E31010" w:rsidRDefault="008C5F5E" w:rsidP="003D697A">
            <w:pPr>
              <w:spacing w:after="0" w:line="240" w:lineRule="auto"/>
              <w:rPr>
                <w:b/>
                <w:sz w:val="19"/>
                <w:szCs w:val="19"/>
                <w:u w:val="single"/>
                <w:lang w:val="kk-KZ"/>
              </w:rPr>
            </w:pPr>
            <w:r w:rsidRPr="00E31010">
              <w:rPr>
                <w:b/>
                <w:sz w:val="20"/>
                <w:szCs w:val="20"/>
                <w:lang w:val="kk-KZ"/>
              </w:rPr>
              <w:t xml:space="preserve">«Әдебиет тарихын дәуірлеудің теориялық негіздері» </w:t>
            </w:r>
          </w:p>
          <w:p w:rsidR="008C5F5E" w:rsidRPr="00E31010" w:rsidRDefault="008C5F5E" w:rsidP="003D697A">
            <w:pPr>
              <w:spacing w:after="0" w:line="240" w:lineRule="auto"/>
              <w:rPr>
                <w:i/>
                <w:szCs w:val="16"/>
                <w:lang w:val="kk-KZ"/>
              </w:rPr>
            </w:pPr>
          </w:p>
          <w:p w:rsidR="008C5F5E" w:rsidRPr="00E31010" w:rsidRDefault="008C5F5E" w:rsidP="003D697A">
            <w:pPr>
              <w:spacing w:after="0" w:line="240" w:lineRule="auto"/>
              <w:jc w:val="right"/>
              <w:rPr>
                <w:b/>
                <w:sz w:val="20"/>
                <w:szCs w:val="20"/>
                <w:lang w:val="kk-KZ"/>
              </w:rPr>
            </w:pPr>
            <w:r w:rsidRPr="00E31010">
              <w:rPr>
                <w:i/>
                <w:szCs w:val="16"/>
                <w:lang w:val="kk-KZ"/>
              </w:rPr>
              <w:t>360стр., ISBN 978-601-7991-04-3</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1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lastRenderedPageBreak/>
              <w:t>73</w:t>
            </w:r>
          </w:p>
        </w:tc>
        <w:tc>
          <w:tcPr>
            <w:tcW w:w="2268" w:type="dxa"/>
          </w:tcPr>
          <w:p w:rsidR="008C5F5E" w:rsidRPr="00E31010" w:rsidRDefault="008C5F5E" w:rsidP="003D697A">
            <w:pPr>
              <w:keepNext/>
              <w:widowControl w:val="0"/>
              <w:suppressAutoHyphens/>
              <w:spacing w:before="2" w:after="2" w:line="240" w:lineRule="auto"/>
              <w:rPr>
                <w:sz w:val="20"/>
                <w:szCs w:val="20"/>
                <w:lang w:val="kk-KZ"/>
              </w:rPr>
            </w:pPr>
            <w:r w:rsidRPr="00E31010">
              <w:rPr>
                <w:sz w:val="20"/>
                <w:szCs w:val="20"/>
                <w:lang w:val="kk-KZ"/>
              </w:rPr>
              <w:t xml:space="preserve">Аманова Р.П., </w:t>
            </w:r>
          </w:p>
          <w:p w:rsidR="008C5F5E" w:rsidRPr="00E31010" w:rsidRDefault="008C5F5E" w:rsidP="003D697A">
            <w:pPr>
              <w:keepNext/>
              <w:widowControl w:val="0"/>
              <w:suppressAutoHyphens/>
              <w:spacing w:before="2" w:after="2" w:line="240" w:lineRule="auto"/>
              <w:rPr>
                <w:sz w:val="20"/>
                <w:szCs w:val="20"/>
                <w:lang w:val="kk-KZ"/>
              </w:rPr>
            </w:pPr>
            <w:r w:rsidRPr="00E31010">
              <w:rPr>
                <w:sz w:val="20"/>
                <w:szCs w:val="20"/>
                <w:lang w:val="kk-KZ"/>
              </w:rPr>
              <w:t>Аман К.П.</w:t>
            </w:r>
          </w:p>
        </w:tc>
        <w:tc>
          <w:tcPr>
            <w:tcW w:w="6379" w:type="dxa"/>
          </w:tcPr>
          <w:p w:rsidR="008C5F5E" w:rsidRPr="00E31010" w:rsidRDefault="008C5F5E" w:rsidP="003D697A">
            <w:pPr>
              <w:spacing w:after="0" w:line="240" w:lineRule="auto"/>
              <w:rPr>
                <w:b/>
                <w:sz w:val="19"/>
                <w:szCs w:val="19"/>
                <w:u w:val="single"/>
                <w:lang w:val="kk-KZ"/>
              </w:rPr>
            </w:pPr>
            <w:r w:rsidRPr="00E31010">
              <w:rPr>
                <w:b/>
                <w:sz w:val="20"/>
                <w:szCs w:val="20"/>
                <w:lang w:val="kk-KZ"/>
              </w:rPr>
              <w:t>«Ауыл шаруашылығы негіздері»</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shd w:val="clear" w:color="auto" w:fill="FFFFFF"/>
                <w:lang w:val="kk-KZ"/>
              </w:rPr>
            </w:pPr>
            <w:r w:rsidRPr="00E31010">
              <w:rPr>
                <w:rFonts w:ascii="Arial" w:hAnsi="Arial" w:cs="Arial"/>
                <w:i/>
                <w:sz w:val="16"/>
                <w:szCs w:val="16"/>
                <w:lang w:val="kk-KZ"/>
              </w:rPr>
              <w:t>240стр., ISBN 978-601-7991-03-6</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74</w:t>
            </w:r>
          </w:p>
        </w:tc>
        <w:tc>
          <w:tcPr>
            <w:tcW w:w="2268" w:type="dxa"/>
          </w:tcPr>
          <w:p w:rsidR="008C5F5E" w:rsidRPr="00E31010" w:rsidRDefault="008C5F5E" w:rsidP="003D697A">
            <w:pPr>
              <w:pStyle w:val="a6"/>
              <w:spacing w:line="240" w:lineRule="auto"/>
              <w:ind w:left="0"/>
              <w:rPr>
                <w:sz w:val="20"/>
                <w:szCs w:val="20"/>
                <w:lang w:val="kk-KZ"/>
              </w:rPr>
            </w:pPr>
            <w:r w:rsidRPr="00E31010">
              <w:rPr>
                <w:sz w:val="20"/>
                <w:szCs w:val="20"/>
                <w:lang w:val="kk-KZ"/>
              </w:rPr>
              <w:t>Кадырбаев А.К.</w:t>
            </w:r>
          </w:p>
        </w:tc>
        <w:tc>
          <w:tcPr>
            <w:tcW w:w="6379" w:type="dxa"/>
          </w:tcPr>
          <w:p w:rsidR="008C5F5E" w:rsidRPr="00E31010" w:rsidRDefault="008C5F5E" w:rsidP="003D697A">
            <w:pPr>
              <w:spacing w:after="0" w:line="240" w:lineRule="auto"/>
              <w:rPr>
                <w:b/>
                <w:sz w:val="19"/>
                <w:szCs w:val="19"/>
                <w:u w:val="single"/>
                <w:lang w:val="kk-KZ"/>
              </w:rPr>
            </w:pPr>
            <w:r w:rsidRPr="00E31010">
              <w:rPr>
                <w:b/>
                <w:sz w:val="20"/>
                <w:szCs w:val="20"/>
                <w:lang w:val="kk-KZ"/>
              </w:rPr>
              <w:t xml:space="preserve">«Балқыта пісіру өндірісі» </w:t>
            </w:r>
          </w:p>
          <w:p w:rsidR="008C5F5E" w:rsidRPr="00E31010" w:rsidRDefault="008C5F5E" w:rsidP="003D697A">
            <w:pPr>
              <w:spacing w:after="0" w:line="240" w:lineRule="auto"/>
              <w:jc w:val="right"/>
              <w:rPr>
                <w:bCs/>
                <w:kern w:val="1"/>
                <w:sz w:val="20"/>
                <w:szCs w:val="20"/>
                <w:lang w:val="kk-KZ"/>
              </w:rPr>
            </w:pPr>
            <w:r w:rsidRPr="00E31010">
              <w:rPr>
                <w:i/>
                <w:szCs w:val="16"/>
                <w:lang w:val="kk-KZ"/>
              </w:rPr>
              <w:t>176стр., ISBN 978-601-7991-07-4</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75</w:t>
            </w:r>
          </w:p>
        </w:tc>
        <w:tc>
          <w:tcPr>
            <w:tcW w:w="2268" w:type="dxa"/>
          </w:tcPr>
          <w:p w:rsidR="008C5F5E" w:rsidRPr="00E31010" w:rsidRDefault="008C5F5E" w:rsidP="003D697A">
            <w:pPr>
              <w:pStyle w:val="a6"/>
              <w:spacing w:line="240" w:lineRule="auto"/>
              <w:ind w:left="0"/>
              <w:rPr>
                <w:sz w:val="20"/>
                <w:szCs w:val="20"/>
                <w:lang w:val="kk-KZ"/>
              </w:rPr>
            </w:pPr>
            <w:r w:rsidRPr="00E31010">
              <w:rPr>
                <w:sz w:val="20"/>
                <w:szCs w:val="20"/>
                <w:lang w:val="kk-KZ"/>
              </w:rPr>
              <w:t>Тажикбаева З.К., Нурулина Ж.Е.</w:t>
            </w:r>
          </w:p>
        </w:tc>
        <w:tc>
          <w:tcPr>
            <w:tcW w:w="6379" w:type="dxa"/>
          </w:tcPr>
          <w:p w:rsidR="008C5F5E" w:rsidRPr="00E31010" w:rsidRDefault="008C5F5E" w:rsidP="003D697A">
            <w:pPr>
              <w:spacing w:after="0" w:line="240" w:lineRule="auto"/>
              <w:rPr>
                <w:b/>
                <w:sz w:val="20"/>
                <w:szCs w:val="20"/>
                <w:lang w:val="kk-KZ"/>
              </w:rPr>
            </w:pPr>
            <w:r w:rsidRPr="00E31010">
              <w:rPr>
                <w:b/>
                <w:sz w:val="20"/>
                <w:szCs w:val="20"/>
                <w:lang w:val="kk-KZ"/>
              </w:rPr>
              <w:t xml:space="preserve">«Сылақ  жұмыстарының технологиясы» </w:t>
            </w:r>
          </w:p>
          <w:p w:rsidR="008C5F5E" w:rsidRPr="00E31010" w:rsidRDefault="008C5F5E" w:rsidP="003D697A">
            <w:pPr>
              <w:spacing w:after="0" w:line="240" w:lineRule="auto"/>
              <w:rPr>
                <w:i/>
                <w:szCs w:val="16"/>
                <w:lang w:val="kk-KZ"/>
              </w:rPr>
            </w:pPr>
          </w:p>
          <w:p w:rsidR="008C5F5E" w:rsidRPr="00E31010" w:rsidRDefault="008C5F5E" w:rsidP="003D697A">
            <w:pPr>
              <w:spacing w:after="0" w:line="240" w:lineRule="auto"/>
              <w:rPr>
                <w:bCs/>
                <w:kern w:val="1"/>
                <w:sz w:val="20"/>
                <w:szCs w:val="20"/>
                <w:lang w:val="kk-KZ"/>
              </w:rPr>
            </w:pPr>
            <w:r w:rsidRPr="00E31010">
              <w:rPr>
                <w:i/>
                <w:szCs w:val="16"/>
                <w:lang w:val="kk-KZ"/>
              </w:rPr>
              <w:t xml:space="preserve">                                                                                  168стр., ISBN 978-601-7275-87-7</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76</w:t>
            </w:r>
          </w:p>
        </w:tc>
        <w:tc>
          <w:tcPr>
            <w:tcW w:w="2268" w:type="dxa"/>
          </w:tcPr>
          <w:p w:rsidR="008C5F5E" w:rsidRPr="00E31010" w:rsidRDefault="008C5F5E" w:rsidP="003D697A">
            <w:pPr>
              <w:pStyle w:val="a6"/>
              <w:spacing w:line="240" w:lineRule="auto"/>
              <w:ind w:left="0"/>
              <w:rPr>
                <w:sz w:val="20"/>
                <w:szCs w:val="20"/>
                <w:lang w:val="kk-KZ"/>
              </w:rPr>
            </w:pPr>
            <w:r w:rsidRPr="00E31010">
              <w:rPr>
                <w:sz w:val="20"/>
                <w:szCs w:val="20"/>
                <w:lang w:val="kk-KZ"/>
              </w:rPr>
              <w:t>Нурулина Ж.Е., Тажикбаева З.К.</w:t>
            </w:r>
          </w:p>
        </w:tc>
        <w:tc>
          <w:tcPr>
            <w:tcW w:w="6379" w:type="dxa"/>
          </w:tcPr>
          <w:p w:rsidR="008C5F5E" w:rsidRPr="00E31010" w:rsidRDefault="008C5F5E" w:rsidP="003D697A">
            <w:pPr>
              <w:spacing w:after="0" w:line="240" w:lineRule="auto"/>
              <w:contextualSpacing/>
              <w:rPr>
                <w:b/>
                <w:sz w:val="20"/>
                <w:szCs w:val="20"/>
                <w:lang w:val="kk-KZ"/>
              </w:rPr>
            </w:pPr>
            <w:r w:rsidRPr="00E31010">
              <w:rPr>
                <w:b/>
                <w:sz w:val="20"/>
                <w:szCs w:val="20"/>
                <w:lang w:val="kk-KZ"/>
              </w:rPr>
              <w:t>«Тас қалау жұмыстарының технологиясы»</w:t>
            </w:r>
          </w:p>
          <w:p w:rsidR="008C5F5E" w:rsidRPr="00E31010" w:rsidRDefault="008C5F5E" w:rsidP="003D697A">
            <w:pPr>
              <w:spacing w:after="0" w:line="240" w:lineRule="auto"/>
              <w:contextualSpacing/>
              <w:rPr>
                <w:rStyle w:val="ac"/>
                <w:rFonts w:cs="Arial"/>
                <w:bCs/>
                <w:szCs w:val="16"/>
                <w:shd w:val="clear" w:color="auto" w:fill="FFFFFF"/>
              </w:rPr>
            </w:pPr>
          </w:p>
          <w:p w:rsidR="008C5F5E" w:rsidRPr="00E31010" w:rsidRDefault="008C5F5E" w:rsidP="003D697A">
            <w:pPr>
              <w:spacing w:after="0" w:line="240" w:lineRule="auto"/>
              <w:contextualSpacing/>
              <w:jc w:val="right"/>
              <w:rPr>
                <w:bCs/>
                <w:kern w:val="1"/>
                <w:sz w:val="20"/>
                <w:szCs w:val="20"/>
                <w:lang w:val="kk-KZ"/>
              </w:rPr>
            </w:pPr>
            <w:r w:rsidRPr="00E31010">
              <w:rPr>
                <w:rStyle w:val="ac"/>
                <w:rFonts w:cs="Arial"/>
                <w:bCs/>
                <w:szCs w:val="16"/>
                <w:shd w:val="clear" w:color="auto" w:fill="FFFFFF"/>
              </w:rPr>
              <w:t xml:space="preserve">168стр.,ISBN 978-601-7991- 08-1                                                                 </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9C3D67">
        <w:trPr>
          <w:trHeight w:val="4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77</w:t>
            </w:r>
          </w:p>
        </w:tc>
        <w:tc>
          <w:tcPr>
            <w:tcW w:w="2268" w:type="dxa"/>
          </w:tcPr>
          <w:p w:rsidR="008C5F5E" w:rsidRPr="00E31010" w:rsidRDefault="008C5F5E" w:rsidP="003D697A">
            <w:pPr>
              <w:rPr>
                <w:sz w:val="20"/>
                <w:szCs w:val="20"/>
                <w:lang w:val="kk-KZ"/>
              </w:rPr>
            </w:pPr>
            <w:r w:rsidRPr="00E31010">
              <w:rPr>
                <w:sz w:val="20"/>
                <w:szCs w:val="20"/>
                <w:lang w:val="kk-KZ"/>
              </w:rPr>
              <w:t>Баймукашева Ж.З.</w:t>
            </w:r>
          </w:p>
        </w:tc>
        <w:tc>
          <w:tcPr>
            <w:tcW w:w="6379" w:type="dxa"/>
          </w:tcPr>
          <w:p w:rsidR="008C5F5E" w:rsidRPr="00E31010" w:rsidRDefault="008C5F5E" w:rsidP="003D697A">
            <w:pPr>
              <w:spacing w:after="0" w:line="240" w:lineRule="auto"/>
              <w:contextualSpacing/>
              <w:rPr>
                <w:b/>
                <w:sz w:val="20"/>
                <w:szCs w:val="20"/>
                <w:lang w:val="kk-KZ"/>
              </w:rPr>
            </w:pPr>
            <w:r w:rsidRPr="00E31010">
              <w:rPr>
                <w:b/>
                <w:sz w:val="20"/>
                <w:szCs w:val="20"/>
                <w:lang w:val="kk-KZ"/>
              </w:rPr>
              <w:t xml:space="preserve">«Кәсіпорынның шаруашылық қызметін талдау» </w:t>
            </w:r>
          </w:p>
          <w:p w:rsidR="008C5F5E" w:rsidRPr="00E31010" w:rsidRDefault="008C5F5E" w:rsidP="003D697A">
            <w:pPr>
              <w:spacing w:after="0" w:line="240" w:lineRule="auto"/>
              <w:contextualSpacing/>
              <w:rPr>
                <w:i/>
                <w:szCs w:val="16"/>
                <w:lang w:val="kk-KZ"/>
              </w:rPr>
            </w:pPr>
          </w:p>
          <w:p w:rsidR="008C5F5E" w:rsidRPr="00E31010" w:rsidRDefault="008C5F5E" w:rsidP="003D697A">
            <w:pPr>
              <w:spacing w:after="0" w:line="240" w:lineRule="auto"/>
              <w:contextualSpacing/>
              <w:jc w:val="right"/>
              <w:rPr>
                <w:b/>
                <w:sz w:val="20"/>
                <w:szCs w:val="20"/>
                <w:lang w:val="kk-KZ"/>
              </w:rPr>
            </w:pPr>
            <w:r w:rsidRPr="00E31010">
              <w:rPr>
                <w:i/>
                <w:szCs w:val="16"/>
                <w:lang w:val="kk-KZ"/>
              </w:rPr>
              <w:t>232стр., ISBN 978-601-7275-88-4</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b/>
                <w:sz w:val="20"/>
                <w:szCs w:val="20"/>
                <w:lang w:val="kk-KZ" w:eastAsia="ru-RU"/>
              </w:rPr>
            </w:pPr>
            <w:r w:rsidRPr="00E31010">
              <w:rPr>
                <w:b/>
                <w:sz w:val="20"/>
                <w:szCs w:val="20"/>
                <w:lang w:val="kk-KZ" w:eastAsia="ru-RU"/>
              </w:rPr>
              <w:t>2019</w:t>
            </w:r>
          </w:p>
        </w:tc>
      </w:tr>
      <w:tr w:rsidR="008C5F5E" w:rsidRPr="00E31010" w:rsidTr="009C3D67">
        <w:trPr>
          <w:trHeight w:val="146"/>
        </w:trPr>
        <w:tc>
          <w:tcPr>
            <w:tcW w:w="675" w:type="dxa"/>
            <w:vAlign w:val="center"/>
          </w:tcPr>
          <w:p w:rsidR="008C5F5E" w:rsidRPr="00E31010" w:rsidRDefault="003D697A" w:rsidP="003D697A">
            <w:pPr>
              <w:pStyle w:val="a4"/>
              <w:autoSpaceDE w:val="0"/>
              <w:autoSpaceDN w:val="0"/>
              <w:spacing w:before="4" w:after="0"/>
              <w:ind w:left="0"/>
              <w:contextualSpacing/>
              <w:jc w:val="center"/>
              <w:rPr>
                <w:rFonts w:ascii="Arial" w:hAnsi="Arial" w:cs="Arial"/>
                <w:sz w:val="20"/>
                <w:szCs w:val="20"/>
                <w:lang w:val="kk-KZ" w:eastAsia="ru-RU"/>
              </w:rPr>
            </w:pPr>
            <w:r>
              <w:rPr>
                <w:rFonts w:ascii="Arial" w:hAnsi="Arial" w:cs="Arial"/>
                <w:sz w:val="20"/>
                <w:szCs w:val="20"/>
                <w:lang w:val="kk-KZ" w:eastAsia="ru-RU"/>
              </w:rPr>
              <w:t>78</w:t>
            </w:r>
          </w:p>
        </w:tc>
        <w:tc>
          <w:tcPr>
            <w:tcW w:w="2268" w:type="dxa"/>
          </w:tcPr>
          <w:p w:rsidR="008C5F5E" w:rsidRPr="00E31010" w:rsidRDefault="008C5F5E" w:rsidP="003D697A">
            <w:pPr>
              <w:keepNext/>
              <w:widowControl w:val="0"/>
              <w:suppressAutoHyphens/>
              <w:spacing w:before="2" w:after="2" w:line="240" w:lineRule="auto"/>
              <w:rPr>
                <w:sz w:val="20"/>
                <w:szCs w:val="20"/>
              </w:rPr>
            </w:pPr>
            <w:r w:rsidRPr="00E31010">
              <w:rPr>
                <w:sz w:val="20"/>
                <w:szCs w:val="20"/>
              </w:rPr>
              <w:t>Зарубин  М.Ю., Митина О.А.</w:t>
            </w:r>
          </w:p>
        </w:tc>
        <w:tc>
          <w:tcPr>
            <w:tcW w:w="6379" w:type="dxa"/>
          </w:tcPr>
          <w:p w:rsidR="008C5F5E" w:rsidRPr="00E31010" w:rsidRDefault="008C5F5E" w:rsidP="003D697A">
            <w:pPr>
              <w:pStyle w:val="a4"/>
              <w:autoSpaceDE w:val="0"/>
              <w:autoSpaceDN w:val="0"/>
              <w:spacing w:before="4" w:after="0"/>
              <w:ind w:left="0"/>
              <w:contextualSpacing/>
              <w:rPr>
                <w:rFonts w:ascii="Arial" w:hAnsi="Arial" w:cs="Arial"/>
                <w:b/>
                <w:sz w:val="20"/>
                <w:szCs w:val="20"/>
              </w:rPr>
            </w:pPr>
            <w:r w:rsidRPr="00E31010">
              <w:rPr>
                <w:rFonts w:ascii="Arial" w:hAnsi="Arial" w:cs="Arial"/>
                <w:sz w:val="20"/>
                <w:szCs w:val="20"/>
              </w:rPr>
              <w:t>«</w:t>
            </w:r>
            <w:r w:rsidRPr="00E31010">
              <w:rPr>
                <w:rFonts w:ascii="Arial" w:hAnsi="Arial" w:cs="Arial"/>
                <w:b/>
                <w:sz w:val="20"/>
                <w:szCs w:val="20"/>
              </w:rPr>
              <w:t>Надежность технических систем и управление риском.</w:t>
            </w:r>
          </w:p>
          <w:p w:rsidR="008C5F5E" w:rsidRPr="00E31010" w:rsidRDefault="008C5F5E" w:rsidP="003D697A">
            <w:pPr>
              <w:pStyle w:val="a4"/>
              <w:autoSpaceDE w:val="0"/>
              <w:autoSpaceDN w:val="0"/>
              <w:spacing w:before="4" w:after="0"/>
              <w:ind w:left="0"/>
              <w:contextualSpacing/>
              <w:rPr>
                <w:rFonts w:ascii="Arial" w:hAnsi="Arial" w:cs="Arial"/>
                <w:sz w:val="20"/>
                <w:szCs w:val="20"/>
                <w:lang w:val="en-US"/>
              </w:rPr>
            </w:pPr>
            <w:r w:rsidRPr="00E31010">
              <w:rPr>
                <w:rFonts w:ascii="Arial" w:hAnsi="Arial" w:cs="Arial"/>
                <w:sz w:val="20"/>
                <w:szCs w:val="20"/>
                <w:shd w:val="clear" w:color="auto" w:fill="FFFFFF"/>
                <w:lang w:val="en-US"/>
              </w:rPr>
              <w:t xml:space="preserve">Reliability  of  Technical Systems and Risk Management» </w:t>
            </w:r>
          </w:p>
          <w:p w:rsidR="008C5F5E" w:rsidRPr="00E31010" w:rsidRDefault="008C5F5E" w:rsidP="003D697A">
            <w:pPr>
              <w:pStyle w:val="a4"/>
              <w:autoSpaceDE w:val="0"/>
              <w:autoSpaceDN w:val="0"/>
              <w:spacing w:before="4" w:after="0"/>
              <w:ind w:left="0"/>
              <w:contextualSpacing/>
              <w:rPr>
                <w:rFonts w:ascii="Arial" w:hAnsi="Arial" w:cs="Arial"/>
                <w:b/>
                <w:color w:val="000000"/>
                <w:sz w:val="19"/>
                <w:szCs w:val="19"/>
                <w:u w:val="single"/>
                <w:shd w:val="clear" w:color="auto" w:fill="FFFFFF"/>
              </w:rPr>
            </w:pPr>
            <w:r w:rsidRPr="00E31010">
              <w:rPr>
                <w:rFonts w:ascii="Arial" w:hAnsi="Arial" w:cs="Arial"/>
                <w:i/>
                <w:sz w:val="20"/>
                <w:szCs w:val="20"/>
                <w:shd w:val="clear" w:color="auto" w:fill="FFFFFF"/>
              </w:rPr>
              <w:t>(на русском и английском языках)</w:t>
            </w:r>
          </w:p>
          <w:p w:rsidR="008C5F5E" w:rsidRPr="00E31010" w:rsidRDefault="008C5F5E" w:rsidP="003D697A">
            <w:pPr>
              <w:pStyle w:val="a4"/>
              <w:autoSpaceDE w:val="0"/>
              <w:autoSpaceDN w:val="0"/>
              <w:spacing w:before="4" w:after="0"/>
              <w:ind w:left="0"/>
              <w:contextualSpacing/>
              <w:jc w:val="right"/>
              <w:rPr>
                <w:rFonts w:ascii="Arial" w:hAnsi="Arial" w:cs="Arial"/>
                <w:i/>
                <w:sz w:val="20"/>
                <w:szCs w:val="20"/>
                <w:shd w:val="clear" w:color="auto" w:fill="FFFFFF"/>
              </w:rPr>
            </w:pPr>
            <w:r w:rsidRPr="00E31010">
              <w:rPr>
                <w:rFonts w:ascii="Arial" w:hAnsi="Arial" w:cs="Arial"/>
                <w:i/>
                <w:sz w:val="16"/>
                <w:szCs w:val="16"/>
                <w:lang w:val="kk-KZ"/>
              </w:rPr>
              <w:t>360стр., ISBN 978-601-281-261-9</w:t>
            </w:r>
          </w:p>
        </w:tc>
        <w:tc>
          <w:tcPr>
            <w:tcW w:w="866" w:type="dxa"/>
            <w:vAlign w:val="center"/>
          </w:tcPr>
          <w:p w:rsidR="008C5F5E" w:rsidRPr="00E31010" w:rsidRDefault="008C5F5E" w:rsidP="003D697A">
            <w:pPr>
              <w:pStyle w:val="a4"/>
              <w:autoSpaceDE w:val="0"/>
              <w:autoSpaceDN w:val="0"/>
              <w:spacing w:before="24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jc w:val="center"/>
              <w:rPr>
                <w:b/>
                <w:sz w:val="20"/>
                <w:szCs w:val="20"/>
              </w:rPr>
            </w:pPr>
            <w:r w:rsidRPr="00E31010">
              <w:rPr>
                <w:b/>
                <w:sz w:val="20"/>
                <w:szCs w:val="20"/>
                <w:lang w:val="kk-KZ" w:eastAsia="ru-RU"/>
              </w:rPr>
              <w:t>2018</w:t>
            </w:r>
          </w:p>
        </w:tc>
      </w:tr>
      <w:tr w:rsidR="008C5F5E" w:rsidRPr="00E31010" w:rsidTr="009C3D67">
        <w:trPr>
          <w:trHeight w:val="146"/>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79</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rPr>
              <w:t xml:space="preserve">Умарова Г.С.  </w:t>
            </w:r>
          </w:p>
        </w:tc>
        <w:tc>
          <w:tcPr>
            <w:tcW w:w="6379" w:type="dxa"/>
            <w:vAlign w:val="center"/>
          </w:tcPr>
          <w:p w:rsidR="008C5F5E" w:rsidRPr="00E31010" w:rsidRDefault="008C5F5E" w:rsidP="003D697A">
            <w:pPr>
              <w:spacing w:before="2" w:after="2" w:line="240" w:lineRule="auto"/>
              <w:jc w:val="both"/>
              <w:rPr>
                <w:b/>
                <w:sz w:val="20"/>
                <w:szCs w:val="20"/>
              </w:rPr>
            </w:pPr>
            <w:r w:rsidRPr="00E31010">
              <w:rPr>
                <w:b/>
                <w:sz w:val="20"/>
                <w:szCs w:val="20"/>
              </w:rPr>
              <w:t>«</w:t>
            </w:r>
            <w:r w:rsidRPr="00E31010">
              <w:rPr>
                <w:b/>
                <w:sz w:val="20"/>
                <w:szCs w:val="20"/>
                <w:lang w:val="kk-KZ"/>
              </w:rPr>
              <w:t xml:space="preserve">Қазақ  сөз өнері.  </w:t>
            </w:r>
            <w:r w:rsidRPr="00E31010">
              <w:rPr>
                <w:sz w:val="20"/>
                <w:szCs w:val="20"/>
              </w:rPr>
              <w:t xml:space="preserve">Казахская </w:t>
            </w:r>
            <w:r w:rsidRPr="00E31010">
              <w:rPr>
                <w:sz w:val="20"/>
                <w:szCs w:val="20"/>
                <w:lang w:val="kk-KZ"/>
              </w:rPr>
              <w:t>словесность. Хрестоматия</w:t>
            </w:r>
            <w:r w:rsidRPr="00E31010">
              <w:rPr>
                <w:b/>
                <w:sz w:val="20"/>
                <w:szCs w:val="20"/>
                <w:lang w:val="kk-KZ"/>
              </w:rPr>
              <w:t xml:space="preserve">» </w:t>
            </w:r>
          </w:p>
          <w:p w:rsidR="008C5F5E" w:rsidRPr="00E31010" w:rsidRDefault="008C5F5E" w:rsidP="003D697A">
            <w:pPr>
              <w:spacing w:before="2" w:after="2" w:line="240" w:lineRule="auto"/>
              <w:jc w:val="both"/>
              <w:rPr>
                <w:i/>
                <w:sz w:val="20"/>
                <w:szCs w:val="20"/>
                <w:lang w:val="kk-KZ"/>
              </w:rPr>
            </w:pPr>
            <w:r w:rsidRPr="00E31010">
              <w:rPr>
                <w:i/>
                <w:sz w:val="20"/>
                <w:szCs w:val="20"/>
                <w:lang w:val="kk-KZ"/>
              </w:rPr>
              <w:t>(на казахском и русском языках)</w:t>
            </w:r>
          </w:p>
          <w:p w:rsidR="008C5F5E" w:rsidRPr="00E31010" w:rsidRDefault="008C5F5E" w:rsidP="003D697A">
            <w:pPr>
              <w:spacing w:before="2" w:after="2" w:line="240" w:lineRule="auto"/>
              <w:jc w:val="both"/>
              <w:rPr>
                <w:i/>
                <w:sz w:val="20"/>
                <w:szCs w:val="20"/>
                <w:lang w:val="kk-KZ"/>
              </w:rPr>
            </w:pPr>
            <w:r w:rsidRPr="00E31010">
              <w:rPr>
                <w:rStyle w:val="ac"/>
                <w:rFonts w:cs="Arial"/>
                <w:bCs/>
                <w:sz w:val="20"/>
                <w:szCs w:val="20"/>
                <w:shd w:val="clear" w:color="auto" w:fill="FFFFFF"/>
                <w:lang w:val="kk-KZ"/>
              </w:rPr>
              <w:t xml:space="preserve">( реализация в двух частях)                                         </w:t>
            </w:r>
            <w:r w:rsidRPr="00E31010">
              <w:rPr>
                <w:sz w:val="20"/>
                <w:szCs w:val="20"/>
                <w:lang w:val="en-US"/>
              </w:rPr>
              <w:t>I</w:t>
            </w:r>
            <w:r w:rsidRPr="00E31010">
              <w:rPr>
                <w:sz w:val="20"/>
                <w:szCs w:val="20"/>
              </w:rPr>
              <w:t xml:space="preserve"> часть</w:t>
            </w:r>
          </w:p>
          <w:p w:rsidR="008C5F5E" w:rsidRPr="00E31010" w:rsidRDefault="00FF744C" w:rsidP="003D697A">
            <w:pPr>
              <w:spacing w:before="2" w:after="2" w:line="240" w:lineRule="auto"/>
              <w:jc w:val="center"/>
              <w:rPr>
                <w:sz w:val="20"/>
                <w:szCs w:val="20"/>
              </w:rPr>
            </w:pPr>
            <w:r>
              <w:rPr>
                <w:sz w:val="20"/>
                <w:szCs w:val="20"/>
              </w:rPr>
              <w:t xml:space="preserve">                                                                             </w:t>
            </w:r>
            <w:r w:rsidR="008C5F5E" w:rsidRPr="00E31010">
              <w:rPr>
                <w:sz w:val="20"/>
                <w:szCs w:val="20"/>
                <w:lang w:val="en-US"/>
              </w:rPr>
              <w:t>II</w:t>
            </w:r>
            <w:r w:rsidR="008C5F5E" w:rsidRPr="00E31010">
              <w:rPr>
                <w:sz w:val="20"/>
                <w:szCs w:val="20"/>
              </w:rPr>
              <w:t xml:space="preserve"> часть</w:t>
            </w:r>
          </w:p>
          <w:p w:rsidR="008C5F5E" w:rsidRPr="00E31010" w:rsidRDefault="008C5F5E" w:rsidP="003D697A">
            <w:pPr>
              <w:spacing w:before="2" w:after="2" w:line="240" w:lineRule="auto"/>
              <w:jc w:val="right"/>
              <w:rPr>
                <w:rStyle w:val="ac"/>
                <w:rFonts w:cs="Arial"/>
                <w:bCs/>
                <w:sz w:val="20"/>
                <w:szCs w:val="20"/>
                <w:shd w:val="clear" w:color="auto" w:fill="FFFFFF"/>
                <w:lang w:val="kk-KZ"/>
              </w:rPr>
            </w:pPr>
            <w:r w:rsidRPr="00E31010">
              <w:rPr>
                <w:i/>
                <w:szCs w:val="16"/>
                <w:lang w:val="kk-KZ"/>
              </w:rPr>
              <w:t>1 ч.- 224стр., ISBN 978-601-281-262-6</w:t>
            </w:r>
          </w:p>
          <w:p w:rsidR="008C5F5E" w:rsidRPr="00E31010" w:rsidRDefault="008C5F5E" w:rsidP="003D697A">
            <w:pPr>
              <w:spacing w:before="2" w:after="2" w:line="240" w:lineRule="auto"/>
              <w:jc w:val="right"/>
              <w:rPr>
                <w:i/>
                <w:szCs w:val="16"/>
                <w:lang w:val="kk-KZ"/>
              </w:rPr>
            </w:pPr>
            <w:r w:rsidRPr="00E31010">
              <w:rPr>
                <w:i/>
                <w:szCs w:val="16"/>
                <w:lang w:val="kk-KZ"/>
              </w:rPr>
              <w:t>2 ч.- 216стр., ISBN 978-601-281-264-0</w:t>
            </w:r>
          </w:p>
          <w:p w:rsidR="008C5F5E" w:rsidRPr="00E31010" w:rsidRDefault="008C5F5E" w:rsidP="003D697A">
            <w:pPr>
              <w:spacing w:before="2" w:after="2" w:line="240" w:lineRule="auto"/>
              <w:jc w:val="right"/>
              <w:rPr>
                <w:sz w:val="20"/>
                <w:szCs w:val="20"/>
                <w:lang w:val="kk-KZ"/>
              </w:rPr>
            </w:pPr>
            <w:r w:rsidRPr="00E31010">
              <w:rPr>
                <w:i/>
                <w:szCs w:val="16"/>
                <w:lang w:val="kk-KZ"/>
              </w:rPr>
              <w:t>Общий ISBN 978-601-281-263-3</w:t>
            </w:r>
          </w:p>
        </w:tc>
        <w:tc>
          <w:tcPr>
            <w:tcW w:w="866" w:type="dxa"/>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9C3D67">
        <w:trPr>
          <w:trHeight w:val="146"/>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80</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lang w:val="kk-KZ"/>
              </w:rPr>
              <w:t>Абжанова  Ш. А.</w:t>
            </w:r>
          </w:p>
        </w:tc>
        <w:tc>
          <w:tcPr>
            <w:tcW w:w="6379" w:type="dxa"/>
          </w:tcPr>
          <w:p w:rsidR="008C5F5E" w:rsidRPr="00E31010" w:rsidRDefault="008C5F5E" w:rsidP="003D697A">
            <w:pPr>
              <w:pStyle w:val="a4"/>
              <w:autoSpaceDE w:val="0"/>
              <w:autoSpaceDN w:val="0"/>
              <w:spacing w:before="4" w:after="0"/>
              <w:ind w:left="0"/>
              <w:contextualSpacing/>
              <w:rPr>
                <w:rFonts w:ascii="Arial" w:hAnsi="Arial" w:cs="Arial"/>
                <w:b/>
                <w:sz w:val="20"/>
                <w:szCs w:val="20"/>
                <w:lang w:val="kk-KZ"/>
              </w:rPr>
            </w:pPr>
            <w:r w:rsidRPr="00E31010">
              <w:rPr>
                <w:rFonts w:ascii="Arial" w:hAnsi="Arial" w:cs="Arial"/>
                <w:b/>
                <w:sz w:val="20"/>
                <w:szCs w:val="20"/>
                <w:lang w:val="kk-KZ"/>
              </w:rPr>
              <w:t>«Ет және ет өнімдерінің технологиясы»</w:t>
            </w:r>
          </w:p>
          <w:p w:rsidR="008C5F5E" w:rsidRPr="00E31010" w:rsidRDefault="008C5F5E" w:rsidP="003D697A">
            <w:pPr>
              <w:pStyle w:val="a4"/>
              <w:autoSpaceDE w:val="0"/>
              <w:autoSpaceDN w:val="0"/>
              <w:spacing w:before="4" w:after="0"/>
              <w:ind w:left="0"/>
              <w:contextualSpacing/>
              <w:jc w:val="right"/>
              <w:rPr>
                <w:rFonts w:ascii="Arial" w:hAnsi="Arial" w:cs="Arial"/>
                <w:b/>
                <w:sz w:val="20"/>
                <w:szCs w:val="20"/>
                <w:lang w:val="kk-KZ"/>
              </w:rPr>
            </w:pPr>
            <w:r w:rsidRPr="00E31010">
              <w:rPr>
                <w:rFonts w:ascii="Arial" w:hAnsi="Arial" w:cs="Arial"/>
                <w:i/>
                <w:sz w:val="16"/>
                <w:szCs w:val="16"/>
                <w:lang w:val="kk-KZ"/>
              </w:rPr>
              <w:t>240стр., ISBN 978-601-7275-75-4</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9C3D67">
        <w:trPr>
          <w:trHeight w:val="146"/>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81</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eastAsia="ru-RU"/>
              </w:rPr>
            </w:pPr>
            <w:r w:rsidRPr="00E31010">
              <w:rPr>
                <w:rFonts w:ascii="Arial" w:hAnsi="Arial" w:cs="Arial"/>
                <w:sz w:val="20"/>
                <w:szCs w:val="20"/>
                <w:lang w:val="kk-KZ"/>
              </w:rPr>
              <w:t>Аймақов О.А.</w:t>
            </w:r>
          </w:p>
        </w:tc>
        <w:tc>
          <w:tcPr>
            <w:tcW w:w="6379" w:type="dxa"/>
          </w:tcPr>
          <w:p w:rsidR="008C5F5E" w:rsidRPr="00E31010" w:rsidRDefault="008C5F5E" w:rsidP="003D697A">
            <w:pPr>
              <w:spacing w:after="0" w:line="240" w:lineRule="auto"/>
              <w:rPr>
                <w:b/>
                <w:sz w:val="20"/>
                <w:szCs w:val="20"/>
                <w:lang w:val="kk-KZ"/>
              </w:rPr>
            </w:pPr>
            <w:r w:rsidRPr="00E31010">
              <w:rPr>
                <w:b/>
                <w:sz w:val="20"/>
                <w:szCs w:val="20"/>
                <w:lang w:val="kk-KZ"/>
              </w:rPr>
              <w:t>«Химияның теориялық негіздері»</w:t>
            </w:r>
          </w:p>
          <w:p w:rsidR="008C5F5E" w:rsidRPr="00E31010" w:rsidRDefault="008C5F5E" w:rsidP="003D697A">
            <w:pPr>
              <w:pStyle w:val="a4"/>
              <w:autoSpaceDE w:val="0"/>
              <w:autoSpaceDN w:val="0"/>
              <w:spacing w:before="4" w:after="0"/>
              <w:ind w:left="0"/>
              <w:contextualSpacing/>
              <w:jc w:val="right"/>
              <w:rPr>
                <w:rFonts w:ascii="Arial" w:hAnsi="Arial" w:cs="Arial"/>
                <w:sz w:val="16"/>
                <w:szCs w:val="16"/>
                <w:lang w:val="kk-KZ"/>
              </w:rPr>
            </w:pPr>
            <w:r w:rsidRPr="00E31010">
              <w:rPr>
                <w:rFonts w:ascii="Arial" w:hAnsi="Arial" w:cs="Arial"/>
                <w:i/>
                <w:sz w:val="16"/>
                <w:szCs w:val="16"/>
                <w:lang w:val="kk-KZ"/>
              </w:rPr>
              <w:t>232стр., ISBN 978-601-7275-66-2</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rPr>
                <w:b/>
                <w:sz w:val="20"/>
                <w:szCs w:val="20"/>
                <w:lang w:val="kk-KZ"/>
              </w:rPr>
            </w:pPr>
            <w:r w:rsidRPr="00E31010">
              <w:rPr>
                <w:b/>
                <w:sz w:val="20"/>
                <w:szCs w:val="20"/>
                <w:lang w:val="kk-KZ" w:eastAsia="ru-RU"/>
              </w:rPr>
              <w:t>2018</w:t>
            </w:r>
          </w:p>
        </w:tc>
      </w:tr>
      <w:tr w:rsidR="008C5F5E" w:rsidRPr="00E31010" w:rsidTr="009C3D67">
        <w:trPr>
          <w:trHeight w:val="392"/>
        </w:trPr>
        <w:tc>
          <w:tcPr>
            <w:tcW w:w="675" w:type="dxa"/>
            <w:vAlign w:val="center"/>
          </w:tcPr>
          <w:p w:rsidR="008C5F5E" w:rsidRPr="00E31010" w:rsidRDefault="003D697A" w:rsidP="003D697A">
            <w:pPr>
              <w:pStyle w:val="a4"/>
              <w:autoSpaceDE w:val="0"/>
              <w:autoSpaceDN w:val="0"/>
              <w:spacing w:before="120"/>
              <w:ind w:left="0"/>
              <w:contextualSpacing/>
              <w:jc w:val="center"/>
              <w:rPr>
                <w:rFonts w:ascii="Arial" w:hAnsi="Arial" w:cs="Arial"/>
                <w:sz w:val="20"/>
                <w:szCs w:val="20"/>
                <w:lang w:val="kk-KZ" w:eastAsia="ru-RU"/>
              </w:rPr>
            </w:pPr>
            <w:r>
              <w:rPr>
                <w:rFonts w:ascii="Arial" w:hAnsi="Arial" w:cs="Arial"/>
                <w:sz w:val="20"/>
                <w:szCs w:val="20"/>
                <w:lang w:val="kk-KZ" w:eastAsia="ru-RU"/>
              </w:rPr>
              <w:t>82</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lang w:val="kk-KZ"/>
              </w:rPr>
              <w:t>Аймақов О.А., Белғара А. Б.</w:t>
            </w:r>
          </w:p>
        </w:tc>
        <w:tc>
          <w:tcPr>
            <w:tcW w:w="6379" w:type="dxa"/>
          </w:tcPr>
          <w:p w:rsidR="008C5F5E" w:rsidRPr="00E31010" w:rsidRDefault="008C5F5E" w:rsidP="003D697A">
            <w:pPr>
              <w:spacing w:after="0" w:line="240" w:lineRule="auto"/>
              <w:rPr>
                <w:sz w:val="20"/>
                <w:szCs w:val="20"/>
                <w:lang w:val="kk-KZ"/>
              </w:rPr>
            </w:pPr>
            <w:r w:rsidRPr="00E31010">
              <w:rPr>
                <w:sz w:val="20"/>
                <w:szCs w:val="20"/>
                <w:lang w:val="kk-KZ"/>
              </w:rPr>
              <w:t>«</w:t>
            </w:r>
            <w:r w:rsidRPr="00E31010">
              <w:rPr>
                <w:b/>
                <w:sz w:val="20"/>
                <w:szCs w:val="20"/>
                <w:lang w:val="kk-KZ"/>
              </w:rPr>
              <w:t>Фармацевтикалық химия.</w:t>
            </w:r>
            <w:r w:rsidRPr="00E31010">
              <w:rPr>
                <w:sz w:val="20"/>
                <w:szCs w:val="20"/>
                <w:lang w:val="kk-KZ"/>
              </w:rPr>
              <w:t xml:space="preserve"> Pharmaceutical chemistry</w:t>
            </w:r>
            <w:r w:rsidRPr="00E31010">
              <w:rPr>
                <w:b/>
                <w:sz w:val="20"/>
                <w:szCs w:val="20"/>
                <w:lang w:val="kk-KZ"/>
              </w:rPr>
              <w:t>»</w:t>
            </w:r>
          </w:p>
          <w:p w:rsidR="008C5F5E" w:rsidRPr="00E31010" w:rsidRDefault="008C5F5E" w:rsidP="003D697A">
            <w:pPr>
              <w:spacing w:after="0" w:line="240" w:lineRule="auto"/>
              <w:rPr>
                <w:i/>
                <w:sz w:val="20"/>
                <w:szCs w:val="20"/>
                <w:lang w:val="kk-KZ"/>
              </w:rPr>
            </w:pPr>
            <w:r w:rsidRPr="00E31010">
              <w:rPr>
                <w:i/>
                <w:sz w:val="20"/>
                <w:szCs w:val="20"/>
                <w:lang w:val="kk-KZ"/>
              </w:rPr>
              <w:t>(на казахском и английском языках)</w:t>
            </w:r>
          </w:p>
          <w:p w:rsidR="008C5F5E" w:rsidRPr="00E31010" w:rsidRDefault="008C5F5E" w:rsidP="003D697A">
            <w:pPr>
              <w:spacing w:after="0" w:line="240" w:lineRule="auto"/>
              <w:jc w:val="right"/>
              <w:rPr>
                <w:sz w:val="20"/>
                <w:szCs w:val="20"/>
                <w:lang w:val="kk-KZ"/>
              </w:rPr>
            </w:pPr>
            <w:r w:rsidRPr="00E31010">
              <w:rPr>
                <w:i/>
                <w:szCs w:val="16"/>
                <w:lang w:val="kk-KZ"/>
              </w:rPr>
              <w:t>368стр., ISBN 978-601-7275-79-2</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4900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9C3D67">
        <w:trPr>
          <w:trHeight w:val="547"/>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83</w:t>
            </w:r>
          </w:p>
        </w:tc>
        <w:tc>
          <w:tcPr>
            <w:tcW w:w="2268" w:type="dxa"/>
          </w:tcPr>
          <w:p w:rsidR="008C5F5E" w:rsidRPr="00E31010" w:rsidRDefault="008C5F5E" w:rsidP="003D697A">
            <w:pPr>
              <w:pStyle w:val="a9"/>
              <w:spacing w:before="4" w:beforeAutospacing="0" w:after="0" w:afterAutospacing="0"/>
              <w:contextualSpacing/>
              <w:rPr>
                <w:rFonts w:ascii="Arial" w:hAnsi="Arial" w:cs="Arial"/>
                <w:sz w:val="20"/>
                <w:szCs w:val="20"/>
                <w:lang w:eastAsia="en-US"/>
              </w:rPr>
            </w:pPr>
            <w:r w:rsidRPr="00E31010">
              <w:rPr>
                <w:rFonts w:ascii="Arial" w:hAnsi="Arial" w:cs="Arial"/>
                <w:sz w:val="20"/>
                <w:szCs w:val="20"/>
              </w:rPr>
              <w:t>Абилканова Ф.Ж.</w:t>
            </w:r>
          </w:p>
        </w:tc>
        <w:tc>
          <w:tcPr>
            <w:tcW w:w="6379" w:type="dxa"/>
          </w:tcPr>
          <w:p w:rsidR="008C5F5E" w:rsidRPr="00E31010" w:rsidRDefault="008C5F5E" w:rsidP="003D697A">
            <w:pPr>
              <w:pStyle w:val="a9"/>
              <w:spacing w:before="4" w:beforeAutospacing="0" w:after="0" w:afterAutospacing="0"/>
              <w:contextualSpacing/>
              <w:rPr>
                <w:rFonts w:ascii="Arial" w:hAnsi="Arial" w:cs="Arial"/>
                <w:b/>
                <w:sz w:val="20"/>
                <w:szCs w:val="20"/>
              </w:rPr>
            </w:pPr>
            <w:r w:rsidRPr="00E31010">
              <w:rPr>
                <w:rFonts w:ascii="Arial" w:hAnsi="Arial" w:cs="Arial"/>
                <w:b/>
                <w:sz w:val="20"/>
                <w:szCs w:val="20"/>
              </w:rPr>
              <w:t xml:space="preserve">«Аналитическая химия. Химические методы анализа» </w:t>
            </w:r>
          </w:p>
          <w:p w:rsidR="008C5F5E" w:rsidRPr="00E31010" w:rsidRDefault="008C5F5E" w:rsidP="003D697A">
            <w:pPr>
              <w:pStyle w:val="a9"/>
              <w:spacing w:before="4" w:beforeAutospacing="0" w:after="0" w:afterAutospacing="0"/>
              <w:contextualSpacing/>
              <w:jc w:val="right"/>
              <w:rPr>
                <w:rFonts w:ascii="Arial" w:hAnsi="Arial" w:cs="Arial"/>
                <w:i/>
                <w:sz w:val="16"/>
                <w:szCs w:val="16"/>
                <w:lang w:val="kk-KZ"/>
              </w:rPr>
            </w:pPr>
          </w:p>
          <w:p w:rsidR="008C5F5E" w:rsidRPr="00E31010" w:rsidRDefault="008C5F5E" w:rsidP="003D697A">
            <w:pPr>
              <w:pStyle w:val="a9"/>
              <w:spacing w:before="4" w:beforeAutospacing="0" w:after="0" w:afterAutospacing="0"/>
              <w:contextualSpacing/>
              <w:jc w:val="right"/>
              <w:rPr>
                <w:rFonts w:ascii="Arial" w:hAnsi="Arial" w:cs="Arial"/>
                <w:b/>
                <w:sz w:val="16"/>
                <w:szCs w:val="16"/>
                <w:lang w:eastAsia="en-US"/>
              </w:rPr>
            </w:pPr>
            <w:r w:rsidRPr="00E31010">
              <w:rPr>
                <w:rFonts w:ascii="Arial" w:hAnsi="Arial" w:cs="Arial"/>
                <w:i/>
                <w:sz w:val="16"/>
                <w:szCs w:val="16"/>
                <w:lang w:val="kk-KZ"/>
              </w:rPr>
              <w:t>288стр., ISBN 978-601-281-270-1</w:t>
            </w:r>
          </w:p>
        </w:tc>
        <w:tc>
          <w:tcPr>
            <w:tcW w:w="866" w:type="dxa"/>
            <w:vAlign w:val="center"/>
          </w:tcPr>
          <w:p w:rsidR="008C5F5E" w:rsidRPr="00E31010" w:rsidRDefault="008C5F5E" w:rsidP="003D697A">
            <w:pPr>
              <w:pStyle w:val="a4"/>
              <w:autoSpaceDE w:val="0"/>
              <w:autoSpaceDN w:val="0"/>
              <w:spacing w:before="12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jc w:val="center"/>
              <w:rPr>
                <w:b/>
                <w:sz w:val="20"/>
                <w:szCs w:val="20"/>
              </w:rPr>
            </w:pPr>
            <w:r w:rsidRPr="00E31010">
              <w:rPr>
                <w:b/>
                <w:sz w:val="20"/>
                <w:szCs w:val="20"/>
                <w:lang w:val="kk-KZ" w:eastAsia="ru-RU"/>
              </w:rPr>
              <w:t>2018</w:t>
            </w:r>
          </w:p>
        </w:tc>
      </w:tr>
      <w:tr w:rsidR="008C5F5E" w:rsidRPr="00E31010" w:rsidTr="009C3D67">
        <w:trPr>
          <w:trHeight w:val="433"/>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84</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eastAsia="ru-RU"/>
              </w:rPr>
            </w:pPr>
            <w:r w:rsidRPr="00E31010">
              <w:rPr>
                <w:rFonts w:ascii="Arial" w:hAnsi="Arial" w:cs="Arial"/>
                <w:sz w:val="20"/>
                <w:szCs w:val="20"/>
                <w:lang w:val="kk-KZ"/>
              </w:rPr>
              <w:t xml:space="preserve"> Сағынаев  А.Т.</w:t>
            </w:r>
          </w:p>
        </w:tc>
        <w:tc>
          <w:tcPr>
            <w:tcW w:w="6379" w:type="dxa"/>
            <w:vAlign w:val="center"/>
          </w:tcPr>
          <w:p w:rsidR="008C5F5E" w:rsidRPr="00E31010" w:rsidRDefault="008C5F5E" w:rsidP="003D697A">
            <w:pPr>
              <w:spacing w:after="0" w:line="240" w:lineRule="auto"/>
              <w:rPr>
                <w:b/>
                <w:sz w:val="20"/>
                <w:szCs w:val="20"/>
                <w:lang w:val="kk-KZ"/>
              </w:rPr>
            </w:pPr>
            <w:r w:rsidRPr="00E31010">
              <w:rPr>
                <w:b/>
                <w:sz w:val="20"/>
                <w:szCs w:val="20"/>
                <w:lang w:val="kk-KZ"/>
              </w:rPr>
              <w:t xml:space="preserve">«Мұнай химиясы бойынша зертханалық жұмыстар. </w:t>
            </w:r>
            <w:r w:rsidRPr="00E31010">
              <w:rPr>
                <w:sz w:val="20"/>
                <w:szCs w:val="20"/>
                <w:lang w:val="kk-KZ"/>
              </w:rPr>
              <w:t>Laboratory practical on Petrochemicals</w:t>
            </w:r>
            <w:r w:rsidRPr="00E31010">
              <w:rPr>
                <w:b/>
                <w:sz w:val="20"/>
                <w:szCs w:val="20"/>
                <w:lang w:val="kk-KZ"/>
              </w:rPr>
              <w:t xml:space="preserve">» </w:t>
            </w:r>
          </w:p>
          <w:p w:rsidR="008C5F5E" w:rsidRPr="00E31010" w:rsidRDefault="008C5F5E" w:rsidP="003D697A">
            <w:pPr>
              <w:spacing w:after="0" w:line="240" w:lineRule="auto"/>
              <w:rPr>
                <w:b/>
                <w:sz w:val="19"/>
                <w:szCs w:val="19"/>
                <w:lang w:val="kk-KZ"/>
              </w:rPr>
            </w:pPr>
            <w:r w:rsidRPr="00E31010">
              <w:rPr>
                <w:i/>
                <w:sz w:val="20"/>
                <w:szCs w:val="20"/>
                <w:lang w:val="kk-KZ"/>
              </w:rPr>
              <w:t>(на казахском и английском языках)</w:t>
            </w:r>
          </w:p>
          <w:p w:rsidR="008C5F5E" w:rsidRPr="00E31010" w:rsidRDefault="008C5F5E" w:rsidP="003D697A">
            <w:pPr>
              <w:spacing w:after="0" w:line="240" w:lineRule="auto"/>
              <w:jc w:val="right"/>
              <w:rPr>
                <w:b/>
                <w:sz w:val="20"/>
                <w:szCs w:val="20"/>
                <w:lang w:val="kk-KZ"/>
              </w:rPr>
            </w:pPr>
            <w:r w:rsidRPr="00E31010">
              <w:rPr>
                <w:i/>
                <w:szCs w:val="16"/>
                <w:lang w:val="kk-KZ"/>
              </w:rPr>
              <w:t>240стр., ISBN 978-601-281-265-7</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9C3D67">
        <w:trPr>
          <w:trHeight w:val="433"/>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Шайкежан А.</w:t>
            </w:r>
          </w:p>
        </w:tc>
        <w:tc>
          <w:tcPr>
            <w:tcW w:w="6379" w:type="dxa"/>
            <w:vAlign w:val="center"/>
          </w:tcPr>
          <w:p w:rsidR="008C5F5E" w:rsidRPr="00E31010" w:rsidRDefault="008C5F5E" w:rsidP="003D697A">
            <w:pPr>
              <w:spacing w:before="2" w:after="2" w:line="240" w:lineRule="auto"/>
              <w:rPr>
                <w:b/>
                <w:sz w:val="20"/>
                <w:szCs w:val="20"/>
                <w:lang w:val="kk-KZ"/>
              </w:rPr>
            </w:pPr>
            <w:r w:rsidRPr="00E31010">
              <w:rPr>
                <w:b/>
                <w:sz w:val="20"/>
                <w:szCs w:val="20"/>
                <w:lang w:val="kk-KZ"/>
              </w:rPr>
              <w:t>«Высокоалитовый цемент»</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eastAsia="ru-RU"/>
              </w:rPr>
            </w:pPr>
            <w:r w:rsidRPr="00E31010">
              <w:rPr>
                <w:rFonts w:ascii="Arial" w:hAnsi="Arial" w:cs="Arial"/>
                <w:i/>
                <w:sz w:val="16"/>
                <w:szCs w:val="16"/>
                <w:lang w:val="kk-KZ"/>
              </w:rPr>
              <w:t>160стр., ISBN 978-601-281-259-6</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9C3D67">
        <w:trPr>
          <w:trHeight w:val="433"/>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86</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lang w:val="kk-KZ"/>
              </w:rPr>
              <w:t>Шайкежан А.</w:t>
            </w:r>
          </w:p>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p>
        </w:tc>
        <w:tc>
          <w:tcPr>
            <w:tcW w:w="6379" w:type="dxa"/>
          </w:tcPr>
          <w:p w:rsidR="008C5F5E" w:rsidRPr="00E31010" w:rsidRDefault="008C5F5E" w:rsidP="003D697A">
            <w:pPr>
              <w:spacing w:before="4" w:after="0" w:line="240" w:lineRule="auto"/>
              <w:contextualSpacing/>
              <w:rPr>
                <w:b/>
                <w:sz w:val="19"/>
                <w:szCs w:val="19"/>
                <w:u w:val="single"/>
                <w:lang w:val="kk-KZ"/>
              </w:rPr>
            </w:pPr>
            <w:r w:rsidRPr="00E31010">
              <w:rPr>
                <w:b/>
                <w:sz w:val="20"/>
                <w:szCs w:val="20"/>
                <w:lang w:val="kk-KZ"/>
              </w:rPr>
              <w:t>«Жоғарыалитті цемент»</w:t>
            </w:r>
          </w:p>
          <w:p w:rsidR="008C5F5E" w:rsidRPr="00E31010" w:rsidRDefault="008C5F5E" w:rsidP="003D697A">
            <w:pPr>
              <w:spacing w:before="4" w:after="0" w:line="240" w:lineRule="auto"/>
              <w:contextualSpacing/>
              <w:rPr>
                <w:b/>
                <w:sz w:val="20"/>
                <w:szCs w:val="20"/>
                <w:lang w:val="kk-KZ"/>
              </w:rPr>
            </w:pPr>
            <w:r w:rsidRPr="00E31010">
              <w:rPr>
                <w:i/>
                <w:szCs w:val="16"/>
                <w:lang w:val="kk-KZ"/>
              </w:rPr>
              <w:t xml:space="preserve">                                                                                  160стр., ISBN 978-601-281-260-2</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9C3D67">
        <w:trPr>
          <w:trHeight w:val="433"/>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87</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lang w:val="kk-KZ"/>
              </w:rPr>
              <w:t>Мантлер  С.Н., Жуманазарова Г.М.</w:t>
            </w:r>
          </w:p>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p>
        </w:tc>
        <w:tc>
          <w:tcPr>
            <w:tcW w:w="6379" w:type="dxa"/>
          </w:tcPr>
          <w:p w:rsidR="008C5F5E" w:rsidRPr="00E31010" w:rsidRDefault="008C5F5E" w:rsidP="003D697A">
            <w:pPr>
              <w:spacing w:before="4" w:after="0" w:line="240" w:lineRule="auto"/>
              <w:contextualSpacing/>
              <w:rPr>
                <w:b/>
                <w:sz w:val="19"/>
                <w:szCs w:val="19"/>
                <w:u w:val="single"/>
                <w:lang w:val="kk-KZ"/>
              </w:rPr>
            </w:pPr>
            <w:r w:rsidRPr="00E31010">
              <w:rPr>
                <w:b/>
                <w:sz w:val="20"/>
                <w:szCs w:val="20"/>
                <w:lang w:val="kk-KZ"/>
              </w:rPr>
              <w:t>«Химиялық технологияның процестері және аппараттары»</w:t>
            </w:r>
          </w:p>
          <w:p w:rsidR="008C5F5E" w:rsidRPr="00E31010" w:rsidRDefault="008C5F5E" w:rsidP="003D697A">
            <w:pPr>
              <w:spacing w:before="4" w:after="0" w:line="240" w:lineRule="auto"/>
              <w:contextualSpacing/>
              <w:rPr>
                <w:i/>
                <w:szCs w:val="16"/>
                <w:lang w:val="kk-KZ"/>
              </w:rPr>
            </w:pPr>
          </w:p>
          <w:p w:rsidR="008C5F5E" w:rsidRPr="00E31010" w:rsidRDefault="008C5F5E" w:rsidP="003D697A">
            <w:pPr>
              <w:spacing w:before="4" w:after="0" w:line="240" w:lineRule="auto"/>
              <w:contextualSpacing/>
              <w:jc w:val="right"/>
              <w:rPr>
                <w:b/>
                <w:sz w:val="20"/>
                <w:szCs w:val="20"/>
                <w:shd w:val="clear" w:color="auto" w:fill="FFFFFF"/>
                <w:lang w:val="kk-KZ"/>
              </w:rPr>
            </w:pPr>
            <w:r w:rsidRPr="00E31010">
              <w:rPr>
                <w:i/>
                <w:szCs w:val="16"/>
                <w:lang w:val="kk-KZ"/>
              </w:rPr>
              <w:t>256стр., ISBN 978-601-7275-77-8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9C3D67">
        <w:trPr>
          <w:trHeight w:val="543"/>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88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rPr>
              <w:t>Мантлер  С.Н.,Жуманазаров</w:t>
            </w:r>
            <w:r w:rsidRPr="00E31010">
              <w:rPr>
                <w:rFonts w:ascii="Arial" w:hAnsi="Arial" w:cs="Arial"/>
                <w:sz w:val="20"/>
                <w:szCs w:val="20"/>
                <w:lang w:val="kk-KZ"/>
              </w:rPr>
              <w:t>а</w:t>
            </w:r>
            <w:r w:rsidRPr="00E31010">
              <w:rPr>
                <w:rFonts w:ascii="Arial" w:hAnsi="Arial" w:cs="Arial"/>
                <w:sz w:val="20"/>
                <w:szCs w:val="20"/>
              </w:rPr>
              <w:t xml:space="preserve"> Г.М.</w:t>
            </w:r>
          </w:p>
        </w:tc>
        <w:tc>
          <w:tcPr>
            <w:tcW w:w="6379" w:type="dxa"/>
          </w:tcPr>
          <w:p w:rsidR="008C5F5E" w:rsidRPr="00E31010" w:rsidRDefault="008C5F5E" w:rsidP="003D697A">
            <w:pPr>
              <w:spacing w:after="0" w:line="240" w:lineRule="auto"/>
              <w:rPr>
                <w:sz w:val="19"/>
                <w:szCs w:val="19"/>
              </w:rPr>
            </w:pPr>
            <w:r w:rsidRPr="00E31010">
              <w:rPr>
                <w:b/>
                <w:sz w:val="20"/>
                <w:szCs w:val="20"/>
              </w:rPr>
              <w:t>«Процессы и аппараты</w:t>
            </w:r>
            <w:r w:rsidRPr="00E31010">
              <w:rPr>
                <w:b/>
                <w:sz w:val="20"/>
                <w:szCs w:val="20"/>
                <w:lang w:val="kk-KZ"/>
              </w:rPr>
              <w:t xml:space="preserve"> химической технологии</w:t>
            </w:r>
            <w:r w:rsidRPr="00E31010">
              <w:rPr>
                <w:b/>
                <w:sz w:val="20"/>
                <w:szCs w:val="20"/>
              </w:rPr>
              <w:t>»</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shd w:val="clear" w:color="auto" w:fill="FFFFFF"/>
              </w:rPr>
            </w:pPr>
            <w:r w:rsidRPr="00E31010">
              <w:rPr>
                <w:rFonts w:ascii="Arial" w:hAnsi="Arial" w:cs="Arial"/>
                <w:i/>
                <w:sz w:val="16"/>
                <w:szCs w:val="16"/>
                <w:lang w:val="kk-KZ"/>
              </w:rPr>
              <w:t>256стр., ISBN 978-601-7275-76-1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spacing w:before="2" w:after="2"/>
              <w:jc w:val="center"/>
              <w:rPr>
                <w:b/>
                <w:sz w:val="20"/>
                <w:szCs w:val="20"/>
              </w:rPr>
            </w:pPr>
            <w:r w:rsidRPr="00E31010">
              <w:rPr>
                <w:b/>
                <w:sz w:val="20"/>
                <w:szCs w:val="20"/>
                <w:lang w:val="kk-KZ" w:eastAsia="ru-RU"/>
              </w:rPr>
              <w:t>2018</w:t>
            </w:r>
          </w:p>
        </w:tc>
      </w:tr>
      <w:tr w:rsidR="008C5F5E" w:rsidRPr="00E31010" w:rsidTr="009C3D67">
        <w:trPr>
          <w:trHeight w:val="1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89</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Меркулов В.В.</w:t>
            </w:r>
          </w:p>
        </w:tc>
        <w:tc>
          <w:tcPr>
            <w:tcW w:w="6379" w:type="dxa"/>
          </w:tcPr>
          <w:p w:rsidR="008C5F5E" w:rsidRPr="00E31010" w:rsidRDefault="008C5F5E" w:rsidP="003D697A">
            <w:pPr>
              <w:spacing w:after="0" w:line="240" w:lineRule="auto"/>
              <w:rPr>
                <w:sz w:val="19"/>
                <w:szCs w:val="19"/>
              </w:rPr>
            </w:pPr>
            <w:r w:rsidRPr="00E31010">
              <w:rPr>
                <w:b/>
                <w:sz w:val="20"/>
                <w:szCs w:val="20"/>
              </w:rPr>
              <w:t>«</w:t>
            </w:r>
            <w:r w:rsidRPr="00E31010">
              <w:rPr>
                <w:b/>
                <w:bCs/>
                <w:sz w:val="20"/>
                <w:szCs w:val="20"/>
              </w:rPr>
              <w:t>Химическая технология. Переработка нефти и газа»</w:t>
            </w:r>
          </w:p>
          <w:p w:rsidR="008C5F5E" w:rsidRPr="00E31010" w:rsidRDefault="008C5F5E" w:rsidP="003D697A">
            <w:pPr>
              <w:spacing w:before="2" w:after="2" w:line="240" w:lineRule="auto"/>
              <w:rPr>
                <w:i/>
                <w:szCs w:val="16"/>
                <w:lang w:val="kk-KZ"/>
              </w:rPr>
            </w:pPr>
          </w:p>
          <w:p w:rsidR="008C5F5E" w:rsidRPr="00E31010" w:rsidRDefault="008C5F5E" w:rsidP="003D697A">
            <w:pPr>
              <w:spacing w:before="2" w:after="2" w:line="240" w:lineRule="auto"/>
              <w:jc w:val="right"/>
              <w:rPr>
                <w:b/>
                <w:bCs/>
                <w:sz w:val="20"/>
                <w:szCs w:val="20"/>
                <w:lang w:val="kk-KZ"/>
              </w:rPr>
            </w:pPr>
            <w:r w:rsidRPr="00E31010">
              <w:rPr>
                <w:i/>
                <w:szCs w:val="16"/>
                <w:lang w:val="kk-KZ"/>
              </w:rPr>
              <w:t>260стр., ISBN 978-601-7275-69-6</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9C3D67">
        <w:trPr>
          <w:trHeight w:val="1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90</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Меркулов В.В.</w:t>
            </w:r>
          </w:p>
        </w:tc>
        <w:tc>
          <w:tcPr>
            <w:tcW w:w="6379" w:type="dxa"/>
          </w:tcPr>
          <w:p w:rsidR="008C5F5E" w:rsidRPr="00E31010" w:rsidRDefault="008C5F5E" w:rsidP="003D697A">
            <w:pPr>
              <w:spacing w:after="0" w:line="240" w:lineRule="auto"/>
              <w:jc w:val="both"/>
              <w:rPr>
                <w:b/>
                <w:sz w:val="20"/>
                <w:szCs w:val="20"/>
                <w:lang w:val="kk-KZ"/>
              </w:rPr>
            </w:pPr>
            <w:r w:rsidRPr="00E31010">
              <w:rPr>
                <w:b/>
                <w:sz w:val="20"/>
                <w:szCs w:val="20"/>
                <w:lang w:val="kk-KZ"/>
              </w:rPr>
              <w:t>«Химиялық технология. Мұнай және газды өндеу»</w:t>
            </w:r>
          </w:p>
          <w:p w:rsidR="008C5F5E" w:rsidRPr="00E31010" w:rsidRDefault="008C5F5E" w:rsidP="003D697A">
            <w:pPr>
              <w:spacing w:after="0" w:line="240" w:lineRule="auto"/>
              <w:jc w:val="both"/>
              <w:rPr>
                <w:b/>
                <w:sz w:val="19"/>
                <w:szCs w:val="19"/>
                <w:lang w:val="kk-KZ"/>
              </w:rPr>
            </w:pPr>
          </w:p>
          <w:p w:rsidR="008C5F5E" w:rsidRPr="00E31010" w:rsidRDefault="008C5F5E" w:rsidP="003D697A">
            <w:pPr>
              <w:spacing w:before="2" w:after="2" w:line="240" w:lineRule="auto"/>
              <w:jc w:val="right"/>
              <w:rPr>
                <w:b/>
                <w:sz w:val="20"/>
                <w:szCs w:val="20"/>
                <w:lang w:val="kk-KZ"/>
              </w:rPr>
            </w:pPr>
            <w:r w:rsidRPr="00E31010">
              <w:rPr>
                <w:i/>
                <w:szCs w:val="16"/>
                <w:lang w:val="kk-KZ"/>
              </w:rPr>
              <w:t>256стр., ISBN 978-601-7275-68-6</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4900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91</w:t>
            </w:r>
          </w:p>
        </w:tc>
        <w:tc>
          <w:tcPr>
            <w:tcW w:w="2268" w:type="dxa"/>
          </w:tcPr>
          <w:p w:rsidR="008C5F5E" w:rsidRPr="00E31010" w:rsidRDefault="008C5F5E" w:rsidP="003D697A">
            <w:pPr>
              <w:spacing w:before="4" w:after="0" w:line="240" w:lineRule="auto"/>
              <w:contextualSpacing/>
              <w:rPr>
                <w:sz w:val="20"/>
                <w:szCs w:val="20"/>
              </w:rPr>
            </w:pPr>
            <w:r w:rsidRPr="00E31010">
              <w:rPr>
                <w:sz w:val="20"/>
                <w:szCs w:val="20"/>
                <w:lang w:val="kk-KZ"/>
              </w:rPr>
              <w:t xml:space="preserve">Гавва </w:t>
            </w:r>
            <w:r w:rsidRPr="00E31010">
              <w:rPr>
                <w:sz w:val="20"/>
                <w:szCs w:val="20"/>
              </w:rPr>
              <w:t xml:space="preserve">Н.Ф., </w:t>
            </w:r>
          </w:p>
          <w:p w:rsidR="008C5F5E" w:rsidRPr="00E31010" w:rsidRDefault="008C5F5E" w:rsidP="003D697A">
            <w:pPr>
              <w:spacing w:before="4" w:after="0" w:line="240" w:lineRule="auto"/>
              <w:contextualSpacing/>
              <w:rPr>
                <w:sz w:val="20"/>
                <w:szCs w:val="20"/>
              </w:rPr>
            </w:pPr>
            <w:r w:rsidRPr="00E31010">
              <w:rPr>
                <w:sz w:val="20"/>
                <w:szCs w:val="20"/>
              </w:rPr>
              <w:t>Мантлер С.Н., Жуманазарова Г.М.</w:t>
            </w:r>
          </w:p>
        </w:tc>
        <w:tc>
          <w:tcPr>
            <w:tcW w:w="6379" w:type="dxa"/>
          </w:tcPr>
          <w:p w:rsidR="008C5F5E" w:rsidRPr="00E31010" w:rsidRDefault="008C5F5E" w:rsidP="003D697A">
            <w:pPr>
              <w:pStyle w:val="1"/>
              <w:spacing w:before="2" w:after="2" w:line="240" w:lineRule="auto"/>
              <w:rPr>
                <w:rFonts w:ascii="Arial" w:hAnsi="Arial" w:cs="Arial"/>
                <w:color w:val="auto"/>
                <w:sz w:val="20"/>
                <w:szCs w:val="20"/>
              </w:rPr>
            </w:pPr>
            <w:r w:rsidRPr="00E31010">
              <w:rPr>
                <w:rFonts w:ascii="Arial" w:hAnsi="Arial" w:cs="Arial"/>
                <w:color w:val="auto"/>
                <w:sz w:val="20"/>
                <w:szCs w:val="20"/>
                <w:shd w:val="clear" w:color="auto" w:fill="FFFFFF"/>
              </w:rPr>
              <w:t>«Физико-химические методы анализа»</w:t>
            </w:r>
          </w:p>
          <w:p w:rsidR="008C5F5E" w:rsidRPr="00E31010" w:rsidRDefault="008C5F5E" w:rsidP="003D697A">
            <w:pPr>
              <w:pStyle w:val="a4"/>
              <w:autoSpaceDE w:val="0"/>
              <w:autoSpaceDN w:val="0"/>
              <w:spacing w:before="4" w:after="0"/>
              <w:ind w:left="0"/>
              <w:contextualSpacing/>
              <w:rPr>
                <w:rFonts w:ascii="Arial" w:hAnsi="Arial" w:cs="Arial"/>
                <w:i/>
                <w:sz w:val="16"/>
                <w:szCs w:val="16"/>
                <w:lang w:val="kk-KZ"/>
              </w:rPr>
            </w:pPr>
          </w:p>
          <w:p w:rsidR="008C5F5E" w:rsidRPr="00E31010" w:rsidRDefault="008C5F5E" w:rsidP="003D697A">
            <w:pPr>
              <w:pStyle w:val="a4"/>
              <w:autoSpaceDE w:val="0"/>
              <w:autoSpaceDN w:val="0"/>
              <w:spacing w:before="4" w:after="0"/>
              <w:ind w:left="0"/>
              <w:contextualSpacing/>
              <w:jc w:val="right"/>
              <w:rPr>
                <w:rFonts w:ascii="Arial" w:hAnsi="Arial" w:cs="Arial"/>
                <w:b/>
                <w:sz w:val="20"/>
                <w:szCs w:val="20"/>
              </w:rPr>
            </w:pPr>
            <w:r w:rsidRPr="00E31010">
              <w:rPr>
                <w:rFonts w:ascii="Arial" w:hAnsi="Arial" w:cs="Arial"/>
                <w:i/>
                <w:sz w:val="16"/>
                <w:szCs w:val="16"/>
                <w:lang w:val="kk-KZ"/>
              </w:rPr>
              <w:t>256стр., ISBN 978-601-7275-67-9</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jc w:val="center"/>
              <w:rPr>
                <w:b/>
                <w:sz w:val="20"/>
                <w:szCs w:val="20"/>
              </w:rPr>
            </w:pPr>
            <w:r w:rsidRPr="00E31010">
              <w:rPr>
                <w:b/>
                <w:sz w:val="20"/>
                <w:szCs w:val="20"/>
                <w:lang w:val="kk-KZ" w:eastAsia="ru-RU"/>
              </w:rPr>
              <w:t>2018</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92</w:t>
            </w:r>
          </w:p>
        </w:tc>
        <w:tc>
          <w:tcPr>
            <w:tcW w:w="2268" w:type="dxa"/>
          </w:tcPr>
          <w:p w:rsidR="008C5F5E" w:rsidRPr="00E31010" w:rsidRDefault="008C5F5E" w:rsidP="003D697A">
            <w:pPr>
              <w:spacing w:before="2" w:after="2"/>
              <w:rPr>
                <w:sz w:val="20"/>
                <w:szCs w:val="20"/>
                <w:lang w:val="kk-KZ" w:eastAsia="ru-RU"/>
              </w:rPr>
            </w:pPr>
            <w:r w:rsidRPr="00E31010">
              <w:rPr>
                <w:sz w:val="20"/>
                <w:szCs w:val="20"/>
                <w:lang w:val="kk-KZ"/>
              </w:rPr>
              <w:t>Т.Ж. Әбдірахманов</w:t>
            </w:r>
          </w:p>
        </w:tc>
        <w:tc>
          <w:tcPr>
            <w:tcW w:w="6379" w:type="dxa"/>
          </w:tcPr>
          <w:p w:rsidR="008C5F5E" w:rsidRPr="00E31010" w:rsidRDefault="008C5F5E" w:rsidP="003D697A">
            <w:pPr>
              <w:spacing w:before="2" w:after="2" w:line="240" w:lineRule="auto"/>
              <w:rPr>
                <w:sz w:val="19"/>
                <w:szCs w:val="19"/>
              </w:rPr>
            </w:pPr>
            <w:r w:rsidRPr="00E31010">
              <w:rPr>
                <w:b/>
                <w:sz w:val="20"/>
                <w:szCs w:val="20"/>
                <w:lang w:val="kk-KZ"/>
              </w:rPr>
              <w:t>«Ветеринариялық акушерлік  және гинекология»</w:t>
            </w:r>
          </w:p>
          <w:p w:rsidR="008C5F5E" w:rsidRPr="00E31010" w:rsidRDefault="008C5F5E" w:rsidP="003D697A">
            <w:pPr>
              <w:spacing w:before="2" w:after="2" w:line="240" w:lineRule="auto"/>
              <w:rPr>
                <w:sz w:val="19"/>
                <w:szCs w:val="19"/>
              </w:rPr>
            </w:pPr>
          </w:p>
          <w:p w:rsidR="008C5F5E" w:rsidRPr="00E31010" w:rsidRDefault="008C5F5E" w:rsidP="003D697A">
            <w:pPr>
              <w:spacing w:before="2" w:after="2" w:line="240" w:lineRule="auto"/>
              <w:jc w:val="right"/>
              <w:rPr>
                <w:sz w:val="20"/>
                <w:szCs w:val="20"/>
              </w:rPr>
            </w:pPr>
            <w:r w:rsidRPr="00E31010">
              <w:rPr>
                <w:i/>
                <w:szCs w:val="16"/>
              </w:rPr>
              <w:t>320</w:t>
            </w:r>
            <w:r w:rsidRPr="00E31010">
              <w:rPr>
                <w:i/>
                <w:szCs w:val="16"/>
                <w:lang w:val="kk-KZ"/>
              </w:rPr>
              <w:t>стр., ISBN 978-601-</w:t>
            </w:r>
            <w:r w:rsidRPr="00E31010">
              <w:rPr>
                <w:i/>
                <w:szCs w:val="16"/>
              </w:rPr>
              <w:t>7275-71-6</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4900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93</w:t>
            </w:r>
          </w:p>
        </w:tc>
        <w:tc>
          <w:tcPr>
            <w:tcW w:w="2268" w:type="dxa"/>
          </w:tcPr>
          <w:p w:rsidR="008C5F5E" w:rsidRPr="00E31010" w:rsidRDefault="008C5F5E" w:rsidP="003D697A">
            <w:pPr>
              <w:spacing w:before="2" w:after="2"/>
              <w:rPr>
                <w:sz w:val="20"/>
                <w:szCs w:val="20"/>
                <w:lang w:val="kk-KZ"/>
              </w:rPr>
            </w:pPr>
            <w:r w:rsidRPr="00E31010">
              <w:rPr>
                <w:sz w:val="20"/>
                <w:szCs w:val="20"/>
                <w:lang w:val="kk-KZ"/>
              </w:rPr>
              <w:t>Джакупова Д.Е.</w:t>
            </w:r>
          </w:p>
        </w:tc>
        <w:tc>
          <w:tcPr>
            <w:tcW w:w="6379" w:type="dxa"/>
          </w:tcPr>
          <w:p w:rsidR="008C5F5E" w:rsidRPr="00E40A67" w:rsidRDefault="008C5F5E" w:rsidP="003D697A">
            <w:pPr>
              <w:spacing w:after="0" w:line="240" w:lineRule="auto"/>
              <w:contextualSpacing/>
              <w:rPr>
                <w:b/>
                <w:sz w:val="20"/>
                <w:szCs w:val="20"/>
                <w:shd w:val="clear" w:color="auto" w:fill="FFFFFF"/>
              </w:rPr>
            </w:pPr>
            <w:r w:rsidRPr="00E31010">
              <w:rPr>
                <w:sz w:val="20"/>
                <w:szCs w:val="20"/>
                <w:lang w:val="kk-KZ"/>
              </w:rPr>
              <w:t>«</w:t>
            </w:r>
            <w:r w:rsidRPr="00E31010">
              <w:rPr>
                <w:b/>
                <w:sz w:val="20"/>
                <w:szCs w:val="20"/>
                <w:lang w:val="kk-KZ"/>
              </w:rPr>
              <w:t>Fundament</w:t>
            </w:r>
            <w:r w:rsidRPr="00E31010">
              <w:rPr>
                <w:b/>
                <w:sz w:val="20"/>
                <w:szCs w:val="20"/>
                <w:lang w:val="en-US"/>
              </w:rPr>
              <w:t>als</w:t>
            </w:r>
            <w:r w:rsidRPr="00E40A67">
              <w:rPr>
                <w:b/>
                <w:sz w:val="20"/>
                <w:szCs w:val="20"/>
              </w:rPr>
              <w:t xml:space="preserve"> </w:t>
            </w:r>
            <w:r w:rsidRPr="00E31010">
              <w:rPr>
                <w:b/>
                <w:sz w:val="20"/>
                <w:szCs w:val="20"/>
                <w:lang w:val="en-US"/>
              </w:rPr>
              <w:t>of</w:t>
            </w:r>
            <w:r w:rsidRPr="00E40A67">
              <w:rPr>
                <w:b/>
                <w:sz w:val="20"/>
                <w:szCs w:val="20"/>
              </w:rPr>
              <w:t xml:space="preserve"> </w:t>
            </w:r>
            <w:r w:rsidRPr="00E31010">
              <w:rPr>
                <w:b/>
                <w:sz w:val="20"/>
                <w:szCs w:val="20"/>
                <w:lang w:val="en-US"/>
              </w:rPr>
              <w:t>Entrepreneurship</w:t>
            </w:r>
            <w:r w:rsidRPr="00E40A67">
              <w:rPr>
                <w:sz w:val="20"/>
                <w:szCs w:val="20"/>
              </w:rPr>
              <w:t xml:space="preserve">. </w:t>
            </w:r>
            <w:r w:rsidRPr="00E31010">
              <w:rPr>
                <w:sz w:val="20"/>
                <w:szCs w:val="20"/>
                <w:shd w:val="clear" w:color="auto" w:fill="FFFFFF"/>
              </w:rPr>
              <w:t>Основыпредпринимательства</w:t>
            </w:r>
            <w:r w:rsidRPr="00E40A67">
              <w:rPr>
                <w:b/>
                <w:sz w:val="20"/>
                <w:szCs w:val="20"/>
                <w:shd w:val="clear" w:color="auto" w:fill="FFFFFF"/>
              </w:rPr>
              <w:t>»</w:t>
            </w:r>
          </w:p>
          <w:p w:rsidR="008C5F5E" w:rsidRPr="00E31010" w:rsidRDefault="008C5F5E" w:rsidP="003D697A">
            <w:pPr>
              <w:widowControl w:val="0"/>
              <w:spacing w:after="0" w:line="240" w:lineRule="auto"/>
              <w:jc w:val="both"/>
              <w:rPr>
                <w:sz w:val="19"/>
                <w:szCs w:val="19"/>
              </w:rPr>
            </w:pPr>
            <w:r w:rsidRPr="00E31010">
              <w:rPr>
                <w:i/>
                <w:sz w:val="20"/>
                <w:szCs w:val="20"/>
                <w:shd w:val="clear" w:color="auto" w:fill="FFFFFF"/>
              </w:rPr>
              <w:t>(на английском и  русском языках)</w:t>
            </w:r>
          </w:p>
          <w:p w:rsidR="008C5F5E" w:rsidRPr="00E31010" w:rsidRDefault="008C5F5E" w:rsidP="003D697A">
            <w:pPr>
              <w:spacing w:after="0" w:line="240" w:lineRule="auto"/>
              <w:contextualSpacing/>
              <w:jc w:val="right"/>
              <w:rPr>
                <w:sz w:val="20"/>
                <w:szCs w:val="20"/>
              </w:rPr>
            </w:pPr>
            <w:r w:rsidRPr="00E31010">
              <w:rPr>
                <w:i/>
                <w:szCs w:val="16"/>
                <w:lang w:val="kk-KZ"/>
              </w:rPr>
              <w:t>296стр., ISBN 978-601-7275-80-8</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r w:rsidRPr="00E31010">
              <w:rPr>
                <w:rFonts w:ascii="Arial" w:hAnsi="Arial" w:cs="Arial"/>
                <w:b/>
                <w:sz w:val="20"/>
                <w:szCs w:val="20"/>
                <w:lang w:eastAsia="ru-RU"/>
              </w:rPr>
              <w:t>4900</w:t>
            </w:r>
          </w:p>
        </w:tc>
        <w:tc>
          <w:tcPr>
            <w:tcW w:w="693" w:type="dxa"/>
            <w:vAlign w:val="center"/>
          </w:tcPr>
          <w:p w:rsidR="008C5F5E" w:rsidRPr="00E31010" w:rsidRDefault="008C5F5E" w:rsidP="003D697A">
            <w:pPr>
              <w:jc w:val="center"/>
              <w:rPr>
                <w:b/>
                <w:sz w:val="20"/>
                <w:szCs w:val="20"/>
                <w:lang w:val="kk-KZ" w:eastAsia="ru-RU"/>
              </w:rPr>
            </w:pPr>
            <w:r w:rsidRPr="00E31010">
              <w:rPr>
                <w:b/>
                <w:sz w:val="20"/>
                <w:szCs w:val="20"/>
                <w:lang w:val="kk-KZ" w:eastAsia="ru-RU"/>
              </w:rPr>
              <w:t>2018</w:t>
            </w:r>
          </w:p>
        </w:tc>
      </w:tr>
      <w:tr w:rsidR="008C5F5E" w:rsidRPr="00E31010" w:rsidTr="009C3D67">
        <w:trPr>
          <w:trHeight w:val="274"/>
        </w:trPr>
        <w:tc>
          <w:tcPr>
            <w:tcW w:w="675" w:type="dxa"/>
            <w:vAlign w:val="center"/>
          </w:tcPr>
          <w:p w:rsidR="008C5F5E" w:rsidRPr="00E31010" w:rsidRDefault="003D697A" w:rsidP="003D697A">
            <w:pPr>
              <w:pStyle w:val="msobodytextindentcxspfirstmailrucssattributepostfix"/>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94</w:t>
            </w:r>
          </w:p>
        </w:tc>
        <w:tc>
          <w:tcPr>
            <w:tcW w:w="2268" w:type="dxa"/>
          </w:tcPr>
          <w:p w:rsidR="008C5F5E" w:rsidRPr="00E31010" w:rsidRDefault="008C5F5E" w:rsidP="003D697A">
            <w:pPr>
              <w:pStyle w:val="msobodytextindentmailrucssattributepostfix"/>
              <w:spacing w:before="0" w:beforeAutospacing="0" w:after="0" w:afterAutospacing="0"/>
              <w:ind w:right="-108"/>
              <w:contextualSpacing/>
              <w:rPr>
                <w:rFonts w:ascii="Arial" w:hAnsi="Arial" w:cs="Arial"/>
                <w:color w:val="000000"/>
                <w:sz w:val="20"/>
                <w:szCs w:val="20"/>
              </w:rPr>
            </w:pPr>
            <w:r w:rsidRPr="00E31010">
              <w:rPr>
                <w:rFonts w:ascii="Arial" w:hAnsi="Arial" w:cs="Arial"/>
                <w:color w:val="000000"/>
                <w:sz w:val="20"/>
                <w:szCs w:val="20"/>
              </w:rPr>
              <w:t>Умарова Г.С., Кунусова М.С.</w:t>
            </w:r>
          </w:p>
        </w:tc>
        <w:tc>
          <w:tcPr>
            <w:tcW w:w="6379" w:type="dxa"/>
            <w:vAlign w:val="center"/>
          </w:tcPr>
          <w:p w:rsidR="008C5F5E" w:rsidRPr="00E31010" w:rsidRDefault="008C5F5E" w:rsidP="003D697A">
            <w:pPr>
              <w:pStyle w:val="msonormalmailrucssattributepostfix"/>
              <w:spacing w:before="0" w:beforeAutospacing="0" w:after="0" w:afterAutospacing="0"/>
              <w:contextualSpacing/>
              <w:rPr>
                <w:rStyle w:val="a3"/>
                <w:rFonts w:ascii="Arial" w:hAnsi="Arial" w:cs="Arial"/>
                <w:sz w:val="20"/>
                <w:szCs w:val="20"/>
              </w:rPr>
            </w:pPr>
            <w:r w:rsidRPr="00E31010">
              <w:rPr>
                <w:rStyle w:val="a3"/>
                <w:rFonts w:ascii="Arial" w:hAnsi="Arial" w:cs="Arial"/>
                <w:sz w:val="20"/>
                <w:szCs w:val="20"/>
              </w:rPr>
              <w:t>"Лексико -  грамматические особенности перевода научно-технических терминов с русского  на казахский язык " </w:t>
            </w:r>
          </w:p>
          <w:p w:rsidR="008C5F5E" w:rsidRPr="00E31010" w:rsidRDefault="008C5F5E" w:rsidP="003D697A">
            <w:pPr>
              <w:pStyle w:val="msonormalmailrucssattributepostfix"/>
              <w:spacing w:before="0" w:beforeAutospacing="0" w:after="0" w:afterAutospacing="0"/>
              <w:contextualSpacing/>
              <w:jc w:val="right"/>
              <w:rPr>
                <w:rFonts w:ascii="Arial" w:hAnsi="Arial" w:cs="Arial"/>
                <w:i/>
                <w:sz w:val="16"/>
                <w:szCs w:val="16"/>
                <w:lang w:val="kk-KZ"/>
              </w:rPr>
            </w:pPr>
          </w:p>
          <w:p w:rsidR="008C5F5E" w:rsidRPr="00E31010" w:rsidRDefault="008C5F5E" w:rsidP="003D697A">
            <w:pPr>
              <w:pStyle w:val="msonormalmailrucssattributepostfix"/>
              <w:spacing w:before="0" w:beforeAutospacing="0" w:after="0" w:afterAutospacing="0"/>
              <w:contextualSpacing/>
              <w:jc w:val="right"/>
              <w:rPr>
                <w:rFonts w:ascii="Arial" w:hAnsi="Arial" w:cs="Arial"/>
                <w:b/>
                <w:bCs/>
                <w:sz w:val="20"/>
                <w:szCs w:val="20"/>
                <w:lang w:val="kk-KZ"/>
              </w:rPr>
            </w:pPr>
            <w:r w:rsidRPr="00E31010">
              <w:rPr>
                <w:rFonts w:ascii="Arial" w:hAnsi="Arial" w:cs="Arial"/>
                <w:i/>
                <w:sz w:val="16"/>
                <w:szCs w:val="16"/>
                <w:lang w:val="kk-KZ"/>
              </w:rPr>
              <w:t>176стр., ISBN 978-601-7275-78-5</w:t>
            </w:r>
          </w:p>
        </w:tc>
        <w:tc>
          <w:tcPr>
            <w:tcW w:w="866" w:type="dxa"/>
          </w:tcPr>
          <w:p w:rsidR="008C5F5E" w:rsidRPr="00E31010" w:rsidRDefault="008C5F5E" w:rsidP="003D697A">
            <w:pPr>
              <w:pStyle w:val="msobodytextindentmailrucssattributepostfix"/>
              <w:spacing w:before="2" w:beforeAutospacing="0" w:after="2" w:afterAutospacing="0"/>
              <w:jc w:val="center"/>
              <w:rPr>
                <w:rStyle w:val="a3"/>
                <w:rFonts w:ascii="Arial" w:hAnsi="Arial" w:cs="Arial"/>
                <w:color w:val="000000"/>
                <w:sz w:val="20"/>
                <w:szCs w:val="20"/>
                <w:lang w:val="kk-KZ"/>
              </w:rPr>
            </w:pPr>
          </w:p>
          <w:p w:rsidR="008C5F5E" w:rsidRPr="00E31010" w:rsidRDefault="008C5F5E" w:rsidP="003D697A">
            <w:pPr>
              <w:pStyle w:val="msobodytextindentmailrucssattributepostfix"/>
              <w:spacing w:before="2" w:beforeAutospacing="0" w:after="2" w:afterAutospacing="0"/>
              <w:jc w:val="center"/>
              <w:rPr>
                <w:rFonts w:ascii="Arial" w:hAnsi="Arial" w:cs="Arial"/>
                <w:color w:val="000000"/>
                <w:sz w:val="20"/>
                <w:szCs w:val="20"/>
                <w:lang w:val="kk-KZ"/>
              </w:rPr>
            </w:pPr>
            <w:r w:rsidRPr="00E31010">
              <w:rPr>
                <w:rStyle w:val="a3"/>
                <w:rFonts w:ascii="Arial" w:hAnsi="Arial" w:cs="Arial"/>
                <w:color w:val="000000"/>
                <w:sz w:val="20"/>
                <w:szCs w:val="20"/>
                <w:lang w:val="kk-KZ"/>
              </w:rPr>
              <w:t>4500</w:t>
            </w:r>
          </w:p>
        </w:tc>
        <w:tc>
          <w:tcPr>
            <w:tcW w:w="693" w:type="dxa"/>
            <w:vAlign w:val="center"/>
          </w:tcPr>
          <w:p w:rsidR="008C5F5E" w:rsidRPr="00E31010" w:rsidRDefault="008C5F5E" w:rsidP="003D697A">
            <w:pPr>
              <w:pStyle w:val="msonormalmailrucssattributepostfix"/>
              <w:spacing w:before="2" w:beforeAutospacing="0" w:after="2" w:afterAutospacing="0"/>
              <w:jc w:val="center"/>
              <w:rPr>
                <w:rFonts w:ascii="Arial" w:hAnsi="Arial" w:cs="Arial"/>
                <w:color w:val="000000"/>
                <w:sz w:val="20"/>
                <w:szCs w:val="20"/>
                <w:lang w:val="kk-KZ"/>
              </w:rPr>
            </w:pPr>
            <w:r w:rsidRPr="00E31010">
              <w:rPr>
                <w:rStyle w:val="a3"/>
                <w:rFonts w:ascii="Arial" w:hAnsi="Arial" w:cs="Arial"/>
                <w:color w:val="000000"/>
                <w:sz w:val="20"/>
                <w:szCs w:val="20"/>
                <w:lang w:val="kk-KZ"/>
              </w:rPr>
              <w:t>2018</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Myrzaly S.K.</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p>
        </w:tc>
        <w:tc>
          <w:tcPr>
            <w:tcW w:w="6379" w:type="dxa"/>
          </w:tcPr>
          <w:p w:rsidR="008C5F5E" w:rsidRPr="00E31010" w:rsidRDefault="008C5F5E" w:rsidP="003D697A">
            <w:pPr>
              <w:spacing w:before="2" w:after="2"/>
              <w:rPr>
                <w:b/>
                <w:sz w:val="20"/>
                <w:szCs w:val="20"/>
                <w:lang w:val="en-US"/>
              </w:rPr>
            </w:pPr>
            <w:r w:rsidRPr="00E31010">
              <w:rPr>
                <w:b/>
                <w:sz w:val="20"/>
                <w:szCs w:val="20"/>
                <w:lang w:val="kk-KZ"/>
              </w:rPr>
              <w:lastRenderedPageBreak/>
              <w:t>«Philosophy»</w:t>
            </w:r>
          </w:p>
          <w:p w:rsidR="008C5F5E" w:rsidRPr="00E31010" w:rsidRDefault="008C5F5E" w:rsidP="003D697A">
            <w:pPr>
              <w:spacing w:before="2" w:after="2"/>
              <w:jc w:val="right"/>
              <w:rPr>
                <w:b/>
                <w:color w:val="FF0000"/>
                <w:sz w:val="20"/>
                <w:szCs w:val="20"/>
                <w:lang w:val="en-US"/>
              </w:rPr>
            </w:pPr>
            <w:r w:rsidRPr="00E31010">
              <w:rPr>
                <w:i/>
                <w:szCs w:val="16"/>
                <w:lang w:val="kk-KZ"/>
              </w:rPr>
              <w:lastRenderedPageBreak/>
              <w:t>4</w:t>
            </w:r>
            <w:r w:rsidRPr="00E31010">
              <w:rPr>
                <w:i/>
                <w:szCs w:val="16"/>
                <w:lang w:val="en-US"/>
              </w:rPr>
              <w:t>24</w:t>
            </w:r>
            <w:r w:rsidRPr="00E31010">
              <w:rPr>
                <w:i/>
                <w:szCs w:val="16"/>
                <w:lang w:val="kk-KZ"/>
              </w:rPr>
              <w:t>стр., ISBN 978-601-281-</w:t>
            </w:r>
            <w:r w:rsidRPr="00E31010">
              <w:rPr>
                <w:i/>
                <w:szCs w:val="16"/>
                <w:lang w:val="en-US"/>
              </w:rPr>
              <w:t>204-6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lastRenderedPageBreak/>
              <w:t>4200</w:t>
            </w:r>
          </w:p>
        </w:tc>
        <w:tc>
          <w:tcPr>
            <w:tcW w:w="693" w:type="dxa"/>
            <w:vAlign w:val="center"/>
          </w:tcPr>
          <w:p w:rsidR="008C5F5E" w:rsidRPr="00E31010" w:rsidRDefault="008C5F5E" w:rsidP="003D697A">
            <w:pPr>
              <w:autoSpaceDE w:val="0"/>
              <w:autoSpaceDN w:val="0"/>
              <w:spacing w:before="2" w:after="2"/>
              <w:jc w:val="center"/>
              <w:rPr>
                <w:b/>
                <w:sz w:val="20"/>
                <w:szCs w:val="20"/>
                <w:lang w:val="kk-KZ"/>
              </w:rPr>
            </w:pPr>
            <w:r w:rsidRPr="00E31010">
              <w:rPr>
                <w:b/>
                <w:sz w:val="20"/>
                <w:szCs w:val="20"/>
                <w:lang w:val="kk-KZ"/>
              </w:rPr>
              <w:t>2018</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lastRenderedPageBreak/>
              <w:t>96</w:t>
            </w:r>
          </w:p>
        </w:tc>
        <w:tc>
          <w:tcPr>
            <w:tcW w:w="2268" w:type="dxa"/>
          </w:tcPr>
          <w:p w:rsidR="008C5F5E" w:rsidRPr="00E31010" w:rsidRDefault="008C5F5E" w:rsidP="003D697A">
            <w:pPr>
              <w:shd w:val="clear" w:color="auto" w:fill="FFFFFF"/>
              <w:spacing w:before="2" w:after="2" w:line="240" w:lineRule="auto"/>
              <w:contextualSpacing/>
              <w:rPr>
                <w:bCs/>
                <w:sz w:val="20"/>
                <w:szCs w:val="20"/>
                <w:lang w:val="kk-KZ" w:eastAsia="ru-RU"/>
              </w:rPr>
            </w:pPr>
            <w:r w:rsidRPr="00E31010">
              <w:rPr>
                <w:bCs/>
                <w:sz w:val="20"/>
                <w:szCs w:val="20"/>
                <w:lang w:val="kk-KZ" w:eastAsia="ru-RU"/>
              </w:rPr>
              <w:t xml:space="preserve">T. M. Aminov </w:t>
            </w:r>
          </w:p>
          <w:p w:rsidR="008C5F5E" w:rsidRPr="00E31010" w:rsidRDefault="008C5F5E" w:rsidP="003D697A">
            <w:pPr>
              <w:shd w:val="clear" w:color="auto" w:fill="FFFFFF"/>
              <w:spacing w:before="2" w:after="2" w:line="240" w:lineRule="auto"/>
              <w:contextualSpacing/>
              <w:rPr>
                <w:sz w:val="20"/>
                <w:szCs w:val="20"/>
                <w:lang w:val="kk-KZ" w:eastAsia="ru-RU"/>
              </w:rPr>
            </w:pPr>
          </w:p>
        </w:tc>
        <w:tc>
          <w:tcPr>
            <w:tcW w:w="6379" w:type="dxa"/>
          </w:tcPr>
          <w:p w:rsidR="008C5F5E" w:rsidRPr="00E31010" w:rsidRDefault="008C5F5E" w:rsidP="003D697A">
            <w:pPr>
              <w:shd w:val="clear" w:color="auto" w:fill="FFFFFF"/>
              <w:spacing w:before="2" w:after="2" w:line="240" w:lineRule="auto"/>
              <w:contextualSpacing/>
              <w:rPr>
                <w:bCs/>
                <w:sz w:val="19"/>
                <w:szCs w:val="19"/>
                <w:lang w:val="kk-KZ" w:eastAsia="ru-RU"/>
              </w:rPr>
            </w:pPr>
            <w:r w:rsidRPr="00E31010">
              <w:rPr>
                <w:b/>
                <w:bCs/>
                <w:sz w:val="20"/>
                <w:szCs w:val="20"/>
                <w:lang w:val="kk-KZ" w:eastAsia="ru-RU"/>
              </w:rPr>
              <w:t>«Modern History of Kazakhstan»</w:t>
            </w:r>
          </w:p>
          <w:p w:rsidR="008C5F5E" w:rsidRPr="00E31010" w:rsidRDefault="008C5F5E" w:rsidP="003D697A">
            <w:pPr>
              <w:shd w:val="clear" w:color="auto" w:fill="FFFFFF"/>
              <w:spacing w:before="2" w:after="2" w:line="240" w:lineRule="auto"/>
              <w:contextualSpacing/>
              <w:rPr>
                <w:i/>
                <w:szCs w:val="16"/>
                <w:lang w:val="kk-KZ"/>
              </w:rPr>
            </w:pPr>
          </w:p>
          <w:p w:rsidR="008C5F5E" w:rsidRPr="00E31010" w:rsidRDefault="008C5F5E" w:rsidP="003D697A">
            <w:pPr>
              <w:shd w:val="clear" w:color="auto" w:fill="FFFFFF"/>
              <w:spacing w:before="2" w:after="2" w:line="240" w:lineRule="auto"/>
              <w:contextualSpacing/>
              <w:jc w:val="right"/>
              <w:rPr>
                <w:b/>
                <w:sz w:val="20"/>
                <w:szCs w:val="20"/>
                <w:lang w:val="en-US" w:eastAsia="ru-RU"/>
              </w:rPr>
            </w:pPr>
            <w:r w:rsidRPr="00E31010">
              <w:rPr>
                <w:i/>
                <w:szCs w:val="16"/>
                <w:lang w:val="kk-KZ"/>
              </w:rPr>
              <w:t>416стр., ISBN 978-601-281-226-8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97</w:t>
            </w:r>
          </w:p>
        </w:tc>
        <w:tc>
          <w:tcPr>
            <w:tcW w:w="2268" w:type="dxa"/>
          </w:tcPr>
          <w:p w:rsidR="008C5F5E" w:rsidRPr="00E31010" w:rsidRDefault="008C5F5E" w:rsidP="003D697A">
            <w:pPr>
              <w:spacing w:before="2" w:after="2" w:line="240" w:lineRule="auto"/>
              <w:contextualSpacing/>
              <w:rPr>
                <w:i/>
                <w:sz w:val="20"/>
                <w:szCs w:val="20"/>
                <w:lang w:val="kk-KZ"/>
              </w:rPr>
            </w:pPr>
            <w:r w:rsidRPr="00E31010">
              <w:rPr>
                <w:rStyle w:val="ac"/>
                <w:rFonts w:cs="Arial"/>
                <w:bCs/>
                <w:i w:val="0"/>
                <w:color w:val="000000"/>
                <w:sz w:val="20"/>
                <w:szCs w:val="20"/>
                <w:shd w:val="clear" w:color="auto" w:fill="FFFFFF"/>
                <w:lang w:val="kk-KZ"/>
              </w:rPr>
              <w:t>Қапышев А. К., Шайхығалиев  Е.</w:t>
            </w:r>
          </w:p>
        </w:tc>
        <w:tc>
          <w:tcPr>
            <w:tcW w:w="6379" w:type="dxa"/>
          </w:tcPr>
          <w:p w:rsidR="008C5F5E" w:rsidRPr="00E31010" w:rsidRDefault="008C5F5E" w:rsidP="003D697A">
            <w:pPr>
              <w:spacing w:after="0" w:line="240" w:lineRule="auto"/>
              <w:contextualSpacing/>
              <w:rPr>
                <w:rStyle w:val="ac"/>
                <w:rFonts w:cs="Arial"/>
                <w:b/>
                <w:bCs/>
                <w:i w:val="0"/>
                <w:color w:val="000000"/>
                <w:sz w:val="20"/>
                <w:szCs w:val="20"/>
                <w:shd w:val="clear" w:color="auto" w:fill="FFFFFF"/>
                <w:lang w:val="kk-KZ"/>
              </w:rPr>
            </w:pPr>
            <w:r w:rsidRPr="00E31010">
              <w:rPr>
                <w:rStyle w:val="ac"/>
                <w:rFonts w:cs="Arial"/>
                <w:b/>
                <w:bCs/>
                <w:i w:val="0"/>
                <w:color w:val="000000"/>
                <w:sz w:val="20"/>
                <w:szCs w:val="20"/>
                <w:shd w:val="clear" w:color="auto" w:fill="FFFFFF"/>
                <w:lang w:val="kk-KZ"/>
              </w:rPr>
              <w:t xml:space="preserve">«Дүние жүзі тарихы» </w:t>
            </w:r>
          </w:p>
          <w:p w:rsidR="008C5F5E" w:rsidRPr="00E31010" w:rsidRDefault="008C5F5E" w:rsidP="003D697A">
            <w:pPr>
              <w:spacing w:after="0" w:line="240" w:lineRule="auto"/>
              <w:contextualSpacing/>
              <w:rPr>
                <w:rStyle w:val="ac"/>
                <w:rFonts w:cs="Arial"/>
                <w:b/>
                <w:bCs/>
                <w:i w:val="0"/>
                <w:color w:val="000000"/>
                <w:sz w:val="20"/>
                <w:szCs w:val="20"/>
                <w:shd w:val="clear" w:color="auto" w:fill="FFFFFF"/>
                <w:lang w:val="kk-KZ"/>
              </w:rPr>
            </w:pPr>
            <w:r w:rsidRPr="00E31010">
              <w:rPr>
                <w:rStyle w:val="ac"/>
                <w:rFonts w:cs="Arial"/>
                <w:bCs/>
                <w:color w:val="000000"/>
                <w:sz w:val="20"/>
                <w:szCs w:val="20"/>
                <w:shd w:val="clear" w:color="auto" w:fill="FFFFFF"/>
                <w:lang w:val="kk-KZ"/>
              </w:rPr>
              <w:t>(реализация в трех томах</w:t>
            </w:r>
            <w:r w:rsidRPr="00E31010">
              <w:rPr>
                <w:rStyle w:val="ac"/>
                <w:rFonts w:cs="Arial"/>
                <w:bCs/>
                <w:i w:val="0"/>
                <w:color w:val="000000"/>
                <w:sz w:val="20"/>
                <w:szCs w:val="20"/>
                <w:shd w:val="clear" w:color="auto" w:fill="FFFFFF"/>
                <w:lang w:val="kk-KZ"/>
              </w:rPr>
              <w:t xml:space="preserve">)    </w:t>
            </w:r>
          </w:p>
          <w:p w:rsidR="008C5F5E" w:rsidRPr="00E31010" w:rsidRDefault="00FF744C" w:rsidP="003D697A">
            <w:pPr>
              <w:spacing w:after="0" w:line="240" w:lineRule="auto"/>
              <w:contextualSpacing/>
              <w:jc w:val="center"/>
              <w:rPr>
                <w:rStyle w:val="ac"/>
                <w:rFonts w:cs="Arial"/>
                <w:bCs/>
                <w:i w:val="0"/>
                <w:color w:val="000000"/>
                <w:sz w:val="20"/>
                <w:szCs w:val="20"/>
                <w:shd w:val="clear" w:color="auto" w:fill="FFFFFF"/>
                <w:lang w:val="kk-KZ"/>
              </w:rPr>
            </w:pPr>
            <w:r>
              <w:rPr>
                <w:rStyle w:val="ac"/>
                <w:rFonts w:cs="Arial"/>
                <w:bCs/>
                <w:i w:val="0"/>
                <w:color w:val="000000"/>
                <w:sz w:val="20"/>
                <w:szCs w:val="20"/>
                <w:shd w:val="clear" w:color="auto" w:fill="FFFFFF"/>
              </w:rPr>
              <w:t xml:space="preserve">                                                                                 </w:t>
            </w:r>
            <w:r w:rsidR="008C5F5E" w:rsidRPr="00E31010">
              <w:rPr>
                <w:rStyle w:val="ac"/>
                <w:rFonts w:cs="Arial"/>
                <w:bCs/>
                <w:i w:val="0"/>
                <w:color w:val="000000"/>
                <w:sz w:val="20"/>
                <w:szCs w:val="20"/>
                <w:shd w:val="clear" w:color="auto" w:fill="FFFFFF"/>
                <w:lang w:val="en-US"/>
              </w:rPr>
              <w:t>I</w:t>
            </w:r>
            <w:r w:rsidR="008C5F5E" w:rsidRPr="00E31010">
              <w:rPr>
                <w:rStyle w:val="ac"/>
                <w:rFonts w:cs="Arial"/>
                <w:bCs/>
                <w:i w:val="0"/>
                <w:color w:val="000000"/>
                <w:sz w:val="20"/>
                <w:szCs w:val="20"/>
                <w:shd w:val="clear" w:color="auto" w:fill="FFFFFF"/>
              </w:rPr>
              <w:t>том</w:t>
            </w:r>
          </w:p>
          <w:p w:rsidR="008C5F5E" w:rsidRPr="00E31010" w:rsidRDefault="00FF744C" w:rsidP="003D697A">
            <w:pPr>
              <w:spacing w:after="0" w:line="240" w:lineRule="auto"/>
              <w:contextualSpacing/>
              <w:rPr>
                <w:bCs/>
                <w:iCs/>
                <w:color w:val="000000"/>
                <w:sz w:val="20"/>
                <w:szCs w:val="20"/>
                <w:shd w:val="clear" w:color="auto" w:fill="FFFFFF"/>
              </w:rPr>
            </w:pPr>
            <w:r>
              <w:rPr>
                <w:rStyle w:val="ac"/>
                <w:rFonts w:cs="Arial"/>
                <w:bCs/>
                <w:i w:val="0"/>
                <w:color w:val="000000"/>
                <w:sz w:val="20"/>
                <w:szCs w:val="20"/>
                <w:shd w:val="clear" w:color="auto" w:fill="FFFFFF"/>
              </w:rPr>
              <w:t xml:space="preserve">                                                                                              </w:t>
            </w:r>
            <w:r w:rsidR="008C5F5E" w:rsidRPr="00E31010">
              <w:rPr>
                <w:rStyle w:val="ac"/>
                <w:rFonts w:cs="Arial"/>
                <w:bCs/>
                <w:i w:val="0"/>
                <w:color w:val="000000"/>
                <w:sz w:val="20"/>
                <w:szCs w:val="20"/>
                <w:shd w:val="clear" w:color="auto" w:fill="FFFFFF"/>
                <w:lang w:val="en-US"/>
              </w:rPr>
              <w:t>II</w:t>
            </w:r>
            <w:r w:rsidR="008C5F5E" w:rsidRPr="00E31010">
              <w:rPr>
                <w:rStyle w:val="ac"/>
                <w:rFonts w:cs="Arial"/>
                <w:bCs/>
                <w:i w:val="0"/>
                <w:color w:val="000000"/>
                <w:sz w:val="20"/>
                <w:szCs w:val="20"/>
                <w:shd w:val="clear" w:color="auto" w:fill="FFFFFF"/>
                <w:lang w:val="kk-KZ"/>
              </w:rPr>
              <w:t xml:space="preserve"> том</w:t>
            </w:r>
          </w:p>
          <w:p w:rsidR="008C5F5E" w:rsidRPr="00E31010" w:rsidRDefault="00FF744C" w:rsidP="003D697A">
            <w:pPr>
              <w:spacing w:after="0" w:line="240" w:lineRule="auto"/>
              <w:contextualSpacing/>
              <w:rPr>
                <w:rStyle w:val="ac"/>
                <w:rFonts w:cs="Arial"/>
                <w:bCs/>
                <w:i w:val="0"/>
                <w:color w:val="000000"/>
                <w:sz w:val="20"/>
                <w:szCs w:val="20"/>
                <w:shd w:val="clear" w:color="auto" w:fill="FFFFFF"/>
              </w:rPr>
            </w:pPr>
            <w:r>
              <w:rPr>
                <w:rStyle w:val="ac"/>
                <w:rFonts w:cs="Arial"/>
                <w:bCs/>
                <w:i w:val="0"/>
                <w:color w:val="000000"/>
                <w:sz w:val="20"/>
                <w:szCs w:val="20"/>
                <w:shd w:val="clear" w:color="auto" w:fill="FFFFFF"/>
              </w:rPr>
              <w:t xml:space="preserve">                                                                                             </w:t>
            </w:r>
            <w:r w:rsidR="008C5F5E" w:rsidRPr="00E31010">
              <w:rPr>
                <w:rStyle w:val="ac"/>
                <w:rFonts w:cs="Arial"/>
                <w:bCs/>
                <w:i w:val="0"/>
                <w:color w:val="000000"/>
                <w:sz w:val="20"/>
                <w:szCs w:val="20"/>
                <w:shd w:val="clear" w:color="auto" w:fill="FFFFFF"/>
                <w:lang w:val="en-US"/>
              </w:rPr>
              <w:t>III</w:t>
            </w:r>
            <w:r w:rsidR="008C5F5E" w:rsidRPr="00E31010">
              <w:rPr>
                <w:rStyle w:val="ac"/>
                <w:rFonts w:cs="Arial"/>
                <w:bCs/>
                <w:i w:val="0"/>
                <w:color w:val="000000"/>
                <w:sz w:val="20"/>
                <w:szCs w:val="20"/>
                <w:shd w:val="clear" w:color="auto" w:fill="FFFFFF"/>
                <w:lang w:val="kk-KZ"/>
              </w:rPr>
              <w:t xml:space="preserve"> том</w:t>
            </w:r>
          </w:p>
          <w:p w:rsidR="008C5F5E" w:rsidRPr="00E31010" w:rsidRDefault="008C5F5E" w:rsidP="003D697A">
            <w:pPr>
              <w:spacing w:after="0" w:line="240" w:lineRule="auto"/>
              <w:contextualSpacing/>
              <w:jc w:val="right"/>
              <w:rPr>
                <w:i/>
                <w:szCs w:val="16"/>
                <w:lang w:val="kk-KZ"/>
              </w:rPr>
            </w:pPr>
            <w:r w:rsidRPr="00E31010">
              <w:rPr>
                <w:rStyle w:val="ac"/>
                <w:rFonts w:cs="Arial"/>
                <w:bCs/>
                <w:color w:val="000000"/>
                <w:szCs w:val="16"/>
                <w:shd w:val="clear" w:color="auto" w:fill="FFFFFF"/>
              </w:rPr>
              <w:t>1т-</w:t>
            </w:r>
            <w:r w:rsidRPr="00E31010">
              <w:rPr>
                <w:i/>
                <w:szCs w:val="16"/>
                <w:lang w:val="kk-KZ"/>
              </w:rPr>
              <w:t>328стр., ISBN 978-601-281-245-9</w:t>
            </w:r>
          </w:p>
          <w:p w:rsidR="008C5F5E" w:rsidRPr="00E31010" w:rsidRDefault="008C5F5E" w:rsidP="003D697A">
            <w:pPr>
              <w:spacing w:after="0" w:line="240" w:lineRule="auto"/>
              <w:contextualSpacing/>
              <w:jc w:val="right"/>
              <w:rPr>
                <w:i/>
                <w:szCs w:val="16"/>
                <w:lang w:val="kk-KZ"/>
              </w:rPr>
            </w:pPr>
            <w:r w:rsidRPr="00E31010">
              <w:rPr>
                <w:i/>
                <w:szCs w:val="16"/>
                <w:lang w:val="kk-KZ"/>
              </w:rPr>
              <w:t>2т-320стр., ISBN 978-601-281-246-6</w:t>
            </w:r>
          </w:p>
          <w:p w:rsidR="008C5F5E" w:rsidRPr="00E31010" w:rsidRDefault="008C5F5E" w:rsidP="003D697A">
            <w:pPr>
              <w:spacing w:after="0" w:line="240" w:lineRule="auto"/>
              <w:contextualSpacing/>
              <w:jc w:val="right"/>
              <w:rPr>
                <w:i/>
                <w:szCs w:val="16"/>
                <w:lang w:val="kk-KZ"/>
              </w:rPr>
            </w:pPr>
            <w:r w:rsidRPr="00E31010">
              <w:rPr>
                <w:i/>
                <w:szCs w:val="16"/>
                <w:lang w:val="kk-KZ"/>
              </w:rPr>
              <w:t xml:space="preserve">3т-352стр., ISBN 978-601-281-247-3 </w:t>
            </w:r>
          </w:p>
          <w:p w:rsidR="008C5F5E" w:rsidRPr="00E31010" w:rsidRDefault="008C5F5E" w:rsidP="003D697A">
            <w:pPr>
              <w:spacing w:after="0" w:line="240" w:lineRule="auto"/>
              <w:contextualSpacing/>
              <w:jc w:val="right"/>
              <w:rPr>
                <w:i/>
                <w:szCs w:val="16"/>
                <w:lang w:val="kk-KZ"/>
              </w:rPr>
            </w:pPr>
            <w:r w:rsidRPr="00E31010">
              <w:rPr>
                <w:i/>
                <w:szCs w:val="16"/>
                <w:lang w:val="kk-KZ"/>
              </w:rPr>
              <w:t>общий - ISBN 978-601-281-244-2</w:t>
            </w:r>
          </w:p>
        </w:tc>
        <w:tc>
          <w:tcPr>
            <w:tcW w:w="866" w:type="dxa"/>
            <w:vAlign w:val="center"/>
          </w:tcPr>
          <w:p w:rsidR="008C5F5E" w:rsidRPr="00E31010" w:rsidRDefault="008C5F5E" w:rsidP="003D697A">
            <w:pPr>
              <w:pStyle w:val="a4"/>
              <w:autoSpaceDE w:val="0"/>
              <w:autoSpaceDN w:val="0"/>
              <w:spacing w:before="2" w:after="2"/>
              <w:ind w:left="0"/>
              <w:contextualSpacing/>
              <w:rPr>
                <w:rFonts w:ascii="Arial" w:hAnsi="Arial" w:cs="Arial"/>
                <w:b/>
                <w:sz w:val="20"/>
                <w:szCs w:val="20"/>
                <w:lang w:eastAsia="ru-RU"/>
              </w:rPr>
            </w:pPr>
            <w:r w:rsidRPr="00E31010">
              <w:rPr>
                <w:rFonts w:ascii="Arial" w:hAnsi="Arial" w:cs="Arial"/>
                <w:b/>
                <w:sz w:val="20"/>
                <w:szCs w:val="20"/>
                <w:lang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r w:rsidRPr="00E31010">
              <w:rPr>
                <w:rFonts w:ascii="Arial" w:hAnsi="Arial" w:cs="Arial"/>
                <w:b/>
                <w:sz w:val="20"/>
                <w:szCs w:val="20"/>
                <w:lang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r w:rsidRPr="00E31010">
              <w:rPr>
                <w:rFonts w:ascii="Arial" w:hAnsi="Arial" w:cs="Arial"/>
                <w:b/>
                <w:sz w:val="20"/>
                <w:szCs w:val="20"/>
                <w:lang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98</w:t>
            </w:r>
          </w:p>
        </w:tc>
        <w:tc>
          <w:tcPr>
            <w:tcW w:w="2268" w:type="dxa"/>
          </w:tcPr>
          <w:p w:rsidR="008C5F5E" w:rsidRPr="00E31010" w:rsidRDefault="008C5F5E" w:rsidP="003D697A">
            <w:pPr>
              <w:spacing w:after="0" w:line="240" w:lineRule="auto"/>
              <w:contextualSpacing/>
              <w:rPr>
                <w:color w:val="000000"/>
                <w:sz w:val="20"/>
                <w:szCs w:val="20"/>
              </w:rPr>
            </w:pPr>
            <w:r w:rsidRPr="00E31010">
              <w:rPr>
                <w:color w:val="000000"/>
                <w:sz w:val="20"/>
                <w:szCs w:val="20"/>
              </w:rPr>
              <w:t>Нурпеисова Т.Б., Кайдаш И.Н.</w:t>
            </w:r>
          </w:p>
          <w:p w:rsidR="008C5F5E" w:rsidRPr="00E31010" w:rsidRDefault="008C5F5E" w:rsidP="003D697A">
            <w:pPr>
              <w:spacing w:after="0" w:line="240" w:lineRule="auto"/>
              <w:contextualSpacing/>
              <w:rPr>
                <w:sz w:val="20"/>
                <w:szCs w:val="20"/>
              </w:rPr>
            </w:pPr>
          </w:p>
        </w:tc>
        <w:tc>
          <w:tcPr>
            <w:tcW w:w="6379" w:type="dxa"/>
          </w:tcPr>
          <w:p w:rsidR="008C5F5E" w:rsidRPr="00E31010" w:rsidRDefault="008C5F5E" w:rsidP="003D697A">
            <w:pPr>
              <w:spacing w:before="2" w:after="2" w:line="240" w:lineRule="auto"/>
              <w:contextualSpacing/>
              <w:rPr>
                <w:sz w:val="19"/>
                <w:szCs w:val="19"/>
                <w:lang w:val="kk-KZ"/>
              </w:rPr>
            </w:pPr>
            <w:r w:rsidRPr="00E31010">
              <w:rPr>
                <w:b/>
                <w:sz w:val="20"/>
                <w:szCs w:val="20"/>
              </w:rPr>
              <w:t>«Информационно-коммуникационные технологии»</w:t>
            </w:r>
          </w:p>
          <w:p w:rsidR="008C5F5E" w:rsidRPr="00E31010" w:rsidRDefault="008C5F5E" w:rsidP="003D697A">
            <w:pPr>
              <w:spacing w:before="2" w:after="2" w:line="240" w:lineRule="auto"/>
              <w:contextualSpacing/>
              <w:rPr>
                <w:sz w:val="19"/>
                <w:szCs w:val="19"/>
                <w:lang w:val="kk-KZ"/>
              </w:rPr>
            </w:pPr>
          </w:p>
          <w:p w:rsidR="008C5F5E" w:rsidRPr="00E31010" w:rsidRDefault="008C5F5E" w:rsidP="003D697A">
            <w:pPr>
              <w:spacing w:before="2" w:after="2" w:line="240" w:lineRule="auto"/>
              <w:contextualSpacing/>
              <w:jc w:val="right"/>
              <w:rPr>
                <w:b/>
                <w:sz w:val="20"/>
                <w:szCs w:val="20"/>
              </w:rPr>
            </w:pPr>
            <w:r w:rsidRPr="00E31010">
              <w:rPr>
                <w:i/>
                <w:szCs w:val="16"/>
                <w:lang w:val="kk-KZ"/>
              </w:rPr>
              <w:t>544стр., ISBN 978-601-281-230-5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99</w:t>
            </w:r>
          </w:p>
        </w:tc>
        <w:tc>
          <w:tcPr>
            <w:tcW w:w="2268" w:type="dxa"/>
          </w:tcPr>
          <w:p w:rsidR="008C5F5E" w:rsidRPr="00E31010" w:rsidRDefault="008C5F5E" w:rsidP="003D697A">
            <w:pPr>
              <w:spacing w:after="0" w:line="240" w:lineRule="auto"/>
              <w:contextualSpacing/>
              <w:rPr>
                <w:sz w:val="20"/>
                <w:szCs w:val="20"/>
                <w:lang w:val="en-US"/>
              </w:rPr>
            </w:pPr>
            <w:r w:rsidRPr="00E31010">
              <w:rPr>
                <w:bCs/>
                <w:sz w:val="20"/>
                <w:szCs w:val="20"/>
                <w:shd w:val="clear" w:color="auto" w:fill="FFFFFF"/>
                <w:lang w:val="en-US"/>
              </w:rPr>
              <w:t>T.B.</w:t>
            </w:r>
            <w:r w:rsidRPr="00E31010">
              <w:rPr>
                <w:rStyle w:val="apple-converted-space"/>
                <w:rFonts w:cs="Arial"/>
                <w:bCs/>
                <w:sz w:val="20"/>
                <w:szCs w:val="20"/>
                <w:shd w:val="clear" w:color="auto" w:fill="FFFFFF"/>
                <w:lang w:val="en-US"/>
              </w:rPr>
              <w:t> </w:t>
            </w:r>
            <w:r w:rsidRPr="00E31010">
              <w:rPr>
                <w:bCs/>
                <w:sz w:val="20"/>
                <w:szCs w:val="20"/>
                <w:shd w:val="clear" w:color="auto" w:fill="FFFFFF"/>
                <w:lang w:val="en-US"/>
              </w:rPr>
              <w:t>Nurpeisova, I.N.</w:t>
            </w:r>
            <w:r w:rsidRPr="00E31010">
              <w:rPr>
                <w:rStyle w:val="apple-converted-space"/>
                <w:rFonts w:cs="Arial"/>
                <w:bCs/>
                <w:sz w:val="20"/>
                <w:szCs w:val="20"/>
                <w:shd w:val="clear" w:color="auto" w:fill="FFFFFF"/>
                <w:lang w:val="en-US"/>
              </w:rPr>
              <w:t> </w:t>
            </w:r>
            <w:r w:rsidRPr="00E31010">
              <w:rPr>
                <w:bCs/>
                <w:sz w:val="20"/>
                <w:szCs w:val="20"/>
                <w:shd w:val="clear" w:color="auto" w:fill="FFFFFF"/>
                <w:lang w:val="en-US"/>
              </w:rPr>
              <w:t>Kaidash</w:t>
            </w:r>
          </w:p>
        </w:tc>
        <w:tc>
          <w:tcPr>
            <w:tcW w:w="6379" w:type="dxa"/>
          </w:tcPr>
          <w:p w:rsidR="008C5F5E" w:rsidRPr="00E31010" w:rsidRDefault="008C5F5E" w:rsidP="003D697A">
            <w:pPr>
              <w:spacing w:before="2" w:after="2"/>
              <w:contextualSpacing/>
              <w:rPr>
                <w:b/>
                <w:bCs/>
                <w:sz w:val="19"/>
                <w:szCs w:val="19"/>
                <w:shd w:val="clear" w:color="auto" w:fill="FFFFFF"/>
                <w:lang w:val="en-US"/>
              </w:rPr>
            </w:pPr>
            <w:r w:rsidRPr="00E31010">
              <w:rPr>
                <w:b/>
                <w:bCs/>
                <w:sz w:val="20"/>
                <w:szCs w:val="20"/>
                <w:shd w:val="clear" w:color="auto" w:fill="FFFFFF"/>
                <w:lang w:val="en-US"/>
              </w:rPr>
              <w:t xml:space="preserve">«Information and  Communication </w:t>
            </w:r>
            <w:r w:rsidRPr="00E31010">
              <w:rPr>
                <w:rStyle w:val="apple-converted-space"/>
                <w:rFonts w:cs="Arial"/>
                <w:b/>
                <w:bCs/>
                <w:sz w:val="20"/>
                <w:szCs w:val="20"/>
                <w:shd w:val="clear" w:color="auto" w:fill="FFFFFF"/>
                <w:lang w:val="en-US"/>
              </w:rPr>
              <w:t> </w:t>
            </w:r>
            <w:r w:rsidRPr="00E31010">
              <w:rPr>
                <w:b/>
                <w:bCs/>
                <w:sz w:val="20"/>
                <w:szCs w:val="20"/>
                <w:shd w:val="clear" w:color="auto" w:fill="FFFFFF"/>
                <w:lang w:val="en-US"/>
              </w:rPr>
              <w:t>Technologies</w:t>
            </w:r>
            <w:r w:rsidRPr="00E31010">
              <w:rPr>
                <w:rStyle w:val="apple-converted-space"/>
                <w:rFonts w:cs="Arial"/>
                <w:b/>
                <w:bCs/>
                <w:sz w:val="20"/>
                <w:szCs w:val="20"/>
                <w:shd w:val="clear" w:color="auto" w:fill="FFFFFF"/>
                <w:lang w:val="en-US"/>
              </w:rPr>
              <w:t>»</w:t>
            </w:r>
          </w:p>
          <w:p w:rsidR="008C5F5E" w:rsidRPr="00E31010" w:rsidRDefault="008C5F5E" w:rsidP="003D697A">
            <w:pPr>
              <w:spacing w:before="2" w:after="2"/>
              <w:contextualSpacing/>
              <w:rPr>
                <w:i/>
                <w:szCs w:val="16"/>
                <w:lang w:val="kk-KZ"/>
              </w:rPr>
            </w:pPr>
          </w:p>
          <w:p w:rsidR="008C5F5E" w:rsidRPr="00E31010" w:rsidRDefault="008C5F5E" w:rsidP="003D697A">
            <w:pPr>
              <w:spacing w:before="2" w:after="2"/>
              <w:contextualSpacing/>
              <w:jc w:val="right"/>
              <w:rPr>
                <w:b/>
                <w:sz w:val="20"/>
                <w:szCs w:val="20"/>
                <w:lang w:val="kk-KZ"/>
              </w:rPr>
            </w:pPr>
            <w:r w:rsidRPr="00E31010">
              <w:rPr>
                <w:i/>
                <w:szCs w:val="16"/>
                <w:lang w:val="kk-KZ"/>
              </w:rPr>
              <w:t>480стр., ISBN 978-601-281-241-1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100</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Елігбаева  Г.Ж.</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19"/>
                <w:szCs w:val="19"/>
                <w:lang w:val="kk-KZ"/>
              </w:rPr>
            </w:pPr>
            <w:r w:rsidRPr="00E31010">
              <w:rPr>
                <w:rFonts w:ascii="Arial" w:hAnsi="Arial" w:cs="Arial"/>
                <w:b/>
                <w:sz w:val="20"/>
                <w:szCs w:val="20"/>
                <w:lang w:val="kk-KZ" w:eastAsia="ru-RU"/>
              </w:rPr>
              <w:t xml:space="preserve">«Мономерлердің химиясы мен технологиясының  негіздері» </w:t>
            </w:r>
          </w:p>
          <w:p w:rsidR="008C5F5E" w:rsidRPr="00E31010" w:rsidRDefault="008C5F5E" w:rsidP="003D697A">
            <w:pPr>
              <w:pStyle w:val="a4"/>
              <w:autoSpaceDE w:val="0"/>
              <w:autoSpaceDN w:val="0"/>
              <w:spacing w:before="2" w:after="2"/>
              <w:ind w:left="0"/>
              <w:contextualSpacing/>
              <w:rPr>
                <w:rFonts w:ascii="Arial" w:hAnsi="Arial" w:cs="Arial"/>
                <w:b/>
                <w:sz w:val="19"/>
                <w:szCs w:val="19"/>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kk-KZ" w:eastAsia="ru-RU"/>
              </w:rPr>
            </w:pPr>
            <w:r w:rsidRPr="00E31010">
              <w:rPr>
                <w:rFonts w:ascii="Arial" w:hAnsi="Arial" w:cs="Arial"/>
                <w:i/>
                <w:sz w:val="16"/>
                <w:szCs w:val="16"/>
                <w:lang w:val="kk-KZ"/>
              </w:rPr>
              <w:t>224стр., ISBN 978-601-281-243-5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eastAsia="ru-RU"/>
              </w:rPr>
            </w:pPr>
            <w:r>
              <w:rPr>
                <w:rFonts w:ascii="Arial" w:hAnsi="Arial" w:cs="Arial"/>
                <w:sz w:val="20"/>
                <w:szCs w:val="20"/>
                <w:lang w:eastAsia="ru-RU"/>
              </w:rPr>
              <w:t>101</w:t>
            </w:r>
          </w:p>
        </w:tc>
        <w:tc>
          <w:tcPr>
            <w:tcW w:w="2268" w:type="dxa"/>
          </w:tcPr>
          <w:p w:rsidR="008C5F5E" w:rsidRPr="00E31010" w:rsidRDefault="008C5F5E" w:rsidP="003D697A">
            <w:pPr>
              <w:spacing w:after="0" w:line="240" w:lineRule="auto"/>
              <w:contextualSpacing/>
              <w:rPr>
                <w:sz w:val="20"/>
                <w:szCs w:val="20"/>
                <w:lang w:val="kk-KZ"/>
              </w:rPr>
            </w:pPr>
            <w:r w:rsidRPr="00E31010">
              <w:rPr>
                <w:sz w:val="20"/>
                <w:szCs w:val="20"/>
                <w:lang w:val="kk-KZ"/>
              </w:rPr>
              <w:t>Илькун В.И.,</w:t>
            </w:r>
          </w:p>
          <w:p w:rsidR="008C5F5E" w:rsidRPr="00E31010" w:rsidRDefault="008C5F5E" w:rsidP="003D697A">
            <w:pPr>
              <w:spacing w:after="0" w:line="240" w:lineRule="auto"/>
              <w:contextualSpacing/>
              <w:rPr>
                <w:sz w:val="20"/>
                <w:szCs w:val="20"/>
                <w:lang w:val="kk-KZ"/>
              </w:rPr>
            </w:pPr>
            <w:r w:rsidRPr="00E31010">
              <w:rPr>
                <w:sz w:val="20"/>
                <w:szCs w:val="20"/>
                <w:lang w:val="kk-KZ"/>
              </w:rPr>
              <w:t>Ульева Г.А.</w:t>
            </w:r>
          </w:p>
        </w:tc>
        <w:tc>
          <w:tcPr>
            <w:tcW w:w="6379" w:type="dxa"/>
            <w:vAlign w:val="center"/>
          </w:tcPr>
          <w:p w:rsidR="008C5F5E" w:rsidRPr="00E31010" w:rsidRDefault="008C5F5E" w:rsidP="003D697A">
            <w:pPr>
              <w:spacing w:before="2" w:after="2" w:line="240" w:lineRule="auto"/>
              <w:contextualSpacing/>
              <w:rPr>
                <w:rStyle w:val="ac"/>
                <w:rFonts w:cs="Arial"/>
                <w:bCs/>
                <w:i w:val="0"/>
                <w:color w:val="000000"/>
                <w:sz w:val="20"/>
                <w:szCs w:val="20"/>
                <w:shd w:val="clear" w:color="auto" w:fill="FFFFFF"/>
                <w:lang w:val="kk-KZ"/>
              </w:rPr>
            </w:pPr>
            <w:r w:rsidRPr="00E31010">
              <w:rPr>
                <w:b/>
                <w:sz w:val="20"/>
                <w:szCs w:val="20"/>
                <w:lang w:val="kk-KZ"/>
              </w:rPr>
              <w:t>«Материалтану және өнеркәсіп бұйымдары бөлшектерінеарналғанконструкциялық материалдар»</w:t>
            </w:r>
          </w:p>
          <w:p w:rsidR="008C5F5E" w:rsidRPr="00E31010" w:rsidRDefault="008C5F5E" w:rsidP="003D697A">
            <w:pPr>
              <w:spacing w:before="2" w:after="2" w:line="240" w:lineRule="auto"/>
              <w:contextualSpacing/>
              <w:rPr>
                <w:rStyle w:val="ac"/>
                <w:rFonts w:cs="Arial"/>
                <w:bCs/>
                <w:i w:val="0"/>
                <w:color w:val="000000"/>
                <w:sz w:val="20"/>
                <w:szCs w:val="20"/>
                <w:shd w:val="clear" w:color="auto" w:fill="FFFFFF"/>
                <w:lang w:val="kk-KZ"/>
              </w:rPr>
            </w:pPr>
            <w:r w:rsidRPr="00E31010">
              <w:rPr>
                <w:rStyle w:val="ac"/>
                <w:rFonts w:cs="Arial"/>
                <w:bCs/>
                <w:color w:val="000000"/>
                <w:sz w:val="20"/>
                <w:szCs w:val="20"/>
                <w:shd w:val="clear" w:color="auto" w:fill="FFFFFF"/>
                <w:lang w:val="kk-KZ"/>
              </w:rPr>
              <w:t>(реализация в двух томах)</w:t>
            </w:r>
          </w:p>
          <w:p w:rsidR="008C5F5E" w:rsidRPr="00E31010" w:rsidRDefault="008C5F5E" w:rsidP="003D697A">
            <w:pPr>
              <w:spacing w:before="2" w:after="2" w:line="240" w:lineRule="auto"/>
              <w:contextualSpacing/>
              <w:rPr>
                <w:rStyle w:val="ac"/>
                <w:rFonts w:cs="Arial"/>
                <w:bCs/>
                <w:i w:val="0"/>
                <w:color w:val="000000"/>
                <w:sz w:val="20"/>
                <w:szCs w:val="20"/>
                <w:shd w:val="clear" w:color="auto" w:fill="FFFFFF"/>
                <w:lang w:val="kk-KZ"/>
              </w:rPr>
            </w:pPr>
            <w:r w:rsidRPr="00E31010">
              <w:rPr>
                <w:rStyle w:val="ac"/>
                <w:rFonts w:cs="Arial"/>
                <w:bCs/>
                <w:i w:val="0"/>
                <w:color w:val="000000"/>
                <w:sz w:val="20"/>
                <w:szCs w:val="20"/>
                <w:shd w:val="clear" w:color="auto" w:fill="FFFFFF"/>
                <w:lang w:val="kk-KZ"/>
              </w:rPr>
              <w:t xml:space="preserve">                                                                                                    I том </w:t>
            </w:r>
          </w:p>
          <w:p w:rsidR="008C5F5E" w:rsidRPr="00E31010" w:rsidRDefault="00FF744C" w:rsidP="003D697A">
            <w:pPr>
              <w:spacing w:before="2" w:after="2" w:line="240" w:lineRule="auto"/>
              <w:contextualSpacing/>
              <w:rPr>
                <w:bCs/>
                <w:iCs/>
                <w:color w:val="000000"/>
                <w:sz w:val="20"/>
                <w:szCs w:val="20"/>
                <w:shd w:val="clear" w:color="auto" w:fill="FFFFFF"/>
              </w:rPr>
            </w:pPr>
            <w:r>
              <w:rPr>
                <w:rStyle w:val="ac"/>
                <w:rFonts w:cs="Arial"/>
                <w:bCs/>
                <w:i w:val="0"/>
                <w:color w:val="000000"/>
                <w:sz w:val="20"/>
                <w:szCs w:val="20"/>
                <w:shd w:val="clear" w:color="auto" w:fill="FFFFFF"/>
              </w:rPr>
              <w:t xml:space="preserve">                                                                                                   </w:t>
            </w:r>
            <w:r w:rsidR="008C5F5E" w:rsidRPr="00E31010">
              <w:rPr>
                <w:rStyle w:val="ac"/>
                <w:rFonts w:cs="Arial"/>
                <w:bCs/>
                <w:i w:val="0"/>
                <w:color w:val="000000"/>
                <w:sz w:val="20"/>
                <w:szCs w:val="20"/>
                <w:shd w:val="clear" w:color="auto" w:fill="FFFFFF"/>
                <w:lang w:val="en-US"/>
              </w:rPr>
              <w:t>II</w:t>
            </w:r>
            <w:r w:rsidR="008C5F5E" w:rsidRPr="00E31010">
              <w:rPr>
                <w:rStyle w:val="ac"/>
                <w:rFonts w:cs="Arial"/>
                <w:bCs/>
                <w:i w:val="0"/>
                <w:color w:val="000000"/>
                <w:sz w:val="20"/>
                <w:szCs w:val="20"/>
                <w:shd w:val="clear" w:color="auto" w:fill="FFFFFF"/>
                <w:lang w:val="kk-KZ"/>
              </w:rPr>
              <w:t xml:space="preserve"> том</w:t>
            </w:r>
          </w:p>
          <w:p w:rsidR="008C5F5E" w:rsidRPr="00E31010" w:rsidRDefault="008C5F5E" w:rsidP="003D697A">
            <w:pPr>
              <w:spacing w:before="2" w:after="2" w:line="240" w:lineRule="auto"/>
              <w:contextualSpacing/>
              <w:jc w:val="right"/>
              <w:rPr>
                <w:b/>
                <w:color w:val="FF0000"/>
                <w:sz w:val="20"/>
                <w:szCs w:val="20"/>
                <w:lang w:eastAsia="ru-RU"/>
              </w:rPr>
            </w:pPr>
            <w:r w:rsidRPr="00E31010">
              <w:rPr>
                <w:i/>
                <w:szCs w:val="16"/>
              </w:rPr>
              <w:t>1-т.440</w:t>
            </w:r>
            <w:r w:rsidRPr="00E31010">
              <w:rPr>
                <w:i/>
                <w:szCs w:val="16"/>
                <w:lang w:val="kk-KZ"/>
              </w:rPr>
              <w:t>стр., ISBN 978-601-281-250-3</w:t>
            </w:r>
          </w:p>
          <w:p w:rsidR="008C5F5E" w:rsidRPr="00E31010" w:rsidRDefault="008C5F5E" w:rsidP="003D697A">
            <w:pPr>
              <w:spacing w:before="2" w:after="2" w:line="240" w:lineRule="auto"/>
              <w:contextualSpacing/>
              <w:jc w:val="right"/>
              <w:rPr>
                <w:b/>
                <w:color w:val="FF0000"/>
                <w:sz w:val="20"/>
                <w:szCs w:val="20"/>
                <w:lang w:eastAsia="ru-RU"/>
              </w:rPr>
            </w:pPr>
            <w:r w:rsidRPr="00E31010">
              <w:rPr>
                <w:i/>
                <w:szCs w:val="16"/>
                <w:lang w:val="kk-KZ"/>
              </w:rPr>
              <w:t>2-т.416стр., ISBN 978-601-281-251-7</w:t>
            </w:r>
          </w:p>
          <w:p w:rsidR="008C5F5E" w:rsidRPr="00E31010" w:rsidRDefault="008C5F5E" w:rsidP="003D697A">
            <w:pPr>
              <w:spacing w:before="2" w:after="2" w:line="240" w:lineRule="auto"/>
              <w:contextualSpacing/>
              <w:jc w:val="right"/>
              <w:rPr>
                <w:bCs/>
                <w:i/>
                <w:iCs/>
                <w:color w:val="000000"/>
                <w:sz w:val="20"/>
                <w:szCs w:val="20"/>
                <w:shd w:val="clear" w:color="auto" w:fill="FFFFFF"/>
              </w:rPr>
            </w:pPr>
            <w:r w:rsidRPr="00E31010">
              <w:rPr>
                <w:i/>
                <w:szCs w:val="16"/>
                <w:lang w:val="kk-KZ"/>
              </w:rPr>
              <w:t>общий ISBN 978-601-281-249-7</w:t>
            </w:r>
          </w:p>
        </w:tc>
        <w:tc>
          <w:tcPr>
            <w:tcW w:w="866" w:type="dxa"/>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 xml:space="preserve"> 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102</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 xml:space="preserve">Илькун В.И., </w:t>
            </w:r>
          </w:p>
          <w:p w:rsidR="008C5F5E" w:rsidRPr="00E31010" w:rsidRDefault="008C5F5E" w:rsidP="003D697A">
            <w:pPr>
              <w:spacing w:before="2" w:after="2" w:line="240" w:lineRule="auto"/>
              <w:contextualSpacing/>
              <w:rPr>
                <w:sz w:val="20"/>
                <w:szCs w:val="20"/>
                <w:lang w:val="kk-KZ"/>
              </w:rPr>
            </w:pPr>
            <w:r w:rsidRPr="00E31010">
              <w:rPr>
                <w:sz w:val="20"/>
                <w:szCs w:val="20"/>
                <w:lang w:val="kk-KZ"/>
              </w:rPr>
              <w:t>Ульева  Г.А</w:t>
            </w:r>
            <w:r w:rsidRPr="00E31010">
              <w:rPr>
                <w:color w:val="C00000"/>
                <w:sz w:val="20"/>
                <w:szCs w:val="20"/>
                <w:lang w:val="kk-KZ"/>
              </w:rPr>
              <w:t>.</w:t>
            </w:r>
          </w:p>
        </w:tc>
        <w:tc>
          <w:tcPr>
            <w:tcW w:w="6379" w:type="dxa"/>
          </w:tcPr>
          <w:p w:rsidR="008C5F5E" w:rsidRPr="00E31010" w:rsidRDefault="008C5F5E" w:rsidP="003D697A">
            <w:pPr>
              <w:spacing w:before="2" w:after="2" w:line="240" w:lineRule="auto"/>
              <w:contextualSpacing/>
              <w:rPr>
                <w:b/>
                <w:sz w:val="20"/>
                <w:szCs w:val="20"/>
              </w:rPr>
            </w:pPr>
            <w:r w:rsidRPr="00E31010">
              <w:rPr>
                <w:b/>
                <w:sz w:val="20"/>
                <w:szCs w:val="20"/>
              </w:rPr>
              <w:t xml:space="preserve">«Материаловедение и конструкционные материалы для деталей промышленных изделий» </w:t>
            </w:r>
          </w:p>
          <w:p w:rsidR="008C5F5E" w:rsidRPr="00E31010" w:rsidRDefault="008C5F5E" w:rsidP="003D697A">
            <w:pPr>
              <w:spacing w:before="2" w:after="2" w:line="240" w:lineRule="auto"/>
              <w:contextualSpacing/>
              <w:rPr>
                <w:rStyle w:val="ac"/>
                <w:rFonts w:cs="Arial"/>
                <w:bCs/>
                <w:i w:val="0"/>
                <w:color w:val="000000"/>
                <w:sz w:val="20"/>
                <w:szCs w:val="20"/>
                <w:shd w:val="clear" w:color="auto" w:fill="FFFFFF"/>
                <w:lang w:val="kk-KZ"/>
              </w:rPr>
            </w:pPr>
            <w:r w:rsidRPr="00E31010">
              <w:rPr>
                <w:rStyle w:val="ac"/>
                <w:rFonts w:cs="Arial"/>
                <w:bCs/>
                <w:color w:val="000000"/>
                <w:sz w:val="20"/>
                <w:szCs w:val="20"/>
                <w:shd w:val="clear" w:color="auto" w:fill="FFFFFF"/>
                <w:lang w:val="kk-KZ"/>
              </w:rPr>
              <w:t>(реализация в двух томах)</w:t>
            </w:r>
          </w:p>
          <w:p w:rsidR="008C5F5E" w:rsidRPr="00E31010" w:rsidRDefault="008C5F5E" w:rsidP="003D697A">
            <w:pPr>
              <w:spacing w:before="2" w:after="2" w:line="240" w:lineRule="auto"/>
              <w:contextualSpacing/>
              <w:rPr>
                <w:rStyle w:val="ac"/>
                <w:rFonts w:cs="Arial"/>
                <w:bCs/>
                <w:color w:val="000000"/>
                <w:sz w:val="20"/>
                <w:szCs w:val="20"/>
                <w:shd w:val="clear" w:color="auto" w:fill="FFFFFF"/>
              </w:rPr>
            </w:pPr>
            <w:r w:rsidRPr="00E31010">
              <w:rPr>
                <w:rStyle w:val="ac"/>
                <w:rFonts w:cs="Arial"/>
                <w:bCs/>
                <w:i w:val="0"/>
                <w:color w:val="000000"/>
                <w:sz w:val="20"/>
                <w:szCs w:val="20"/>
                <w:shd w:val="clear" w:color="auto" w:fill="FFFFFF"/>
                <w:lang w:val="kk-KZ"/>
              </w:rPr>
              <w:t xml:space="preserve">                                                                                                     I том          </w:t>
            </w:r>
          </w:p>
          <w:p w:rsidR="008C5F5E" w:rsidRPr="00E31010" w:rsidRDefault="00FF744C" w:rsidP="003D697A">
            <w:pPr>
              <w:spacing w:before="2" w:after="2" w:line="240" w:lineRule="auto"/>
              <w:contextualSpacing/>
              <w:rPr>
                <w:bCs/>
                <w:iCs/>
                <w:color w:val="000000"/>
                <w:sz w:val="20"/>
                <w:szCs w:val="20"/>
                <w:shd w:val="clear" w:color="auto" w:fill="FFFFFF"/>
              </w:rPr>
            </w:pPr>
            <w:r>
              <w:rPr>
                <w:rStyle w:val="ac"/>
                <w:rFonts w:cs="Arial"/>
                <w:bCs/>
                <w:i w:val="0"/>
                <w:color w:val="000000"/>
                <w:sz w:val="20"/>
                <w:szCs w:val="20"/>
                <w:shd w:val="clear" w:color="auto" w:fill="FFFFFF"/>
              </w:rPr>
              <w:t xml:space="preserve">                                                                                                    </w:t>
            </w:r>
            <w:r w:rsidR="008C5F5E" w:rsidRPr="00E31010">
              <w:rPr>
                <w:rStyle w:val="ac"/>
                <w:rFonts w:cs="Arial"/>
                <w:bCs/>
                <w:i w:val="0"/>
                <w:color w:val="000000"/>
                <w:sz w:val="20"/>
                <w:szCs w:val="20"/>
                <w:shd w:val="clear" w:color="auto" w:fill="FFFFFF"/>
                <w:lang w:val="en-US"/>
              </w:rPr>
              <w:t>II</w:t>
            </w:r>
            <w:r w:rsidR="008C5F5E" w:rsidRPr="00E31010">
              <w:rPr>
                <w:rStyle w:val="ac"/>
                <w:rFonts w:cs="Arial"/>
                <w:bCs/>
                <w:i w:val="0"/>
                <w:color w:val="000000"/>
                <w:sz w:val="20"/>
                <w:szCs w:val="20"/>
                <w:shd w:val="clear" w:color="auto" w:fill="FFFFFF"/>
                <w:lang w:val="kk-KZ"/>
              </w:rPr>
              <w:t xml:space="preserve"> том</w:t>
            </w:r>
          </w:p>
          <w:p w:rsidR="008C5F5E" w:rsidRPr="00E31010" w:rsidRDefault="008C5F5E" w:rsidP="003D697A">
            <w:pPr>
              <w:spacing w:before="2" w:after="2" w:line="240" w:lineRule="auto"/>
              <w:contextualSpacing/>
              <w:jc w:val="right"/>
              <w:rPr>
                <w:b/>
                <w:color w:val="FF0000"/>
                <w:sz w:val="20"/>
                <w:szCs w:val="20"/>
                <w:lang w:eastAsia="ru-RU"/>
              </w:rPr>
            </w:pPr>
            <w:r w:rsidRPr="00E31010">
              <w:rPr>
                <w:i/>
                <w:szCs w:val="16"/>
              </w:rPr>
              <w:t>1-т.</w:t>
            </w:r>
            <w:r w:rsidRPr="00E31010">
              <w:rPr>
                <w:i/>
                <w:szCs w:val="16"/>
                <w:lang w:val="kk-KZ"/>
              </w:rPr>
              <w:t>440стр., ISBN 978-601-281-222-0</w:t>
            </w:r>
          </w:p>
          <w:p w:rsidR="008C5F5E" w:rsidRPr="00E31010" w:rsidRDefault="008C5F5E" w:rsidP="003D697A">
            <w:pPr>
              <w:spacing w:before="2" w:after="2" w:line="240" w:lineRule="auto"/>
              <w:contextualSpacing/>
              <w:jc w:val="right"/>
              <w:rPr>
                <w:b/>
                <w:color w:val="FF0000"/>
                <w:sz w:val="20"/>
                <w:szCs w:val="20"/>
                <w:lang w:eastAsia="ru-RU"/>
              </w:rPr>
            </w:pPr>
            <w:r w:rsidRPr="00E31010">
              <w:rPr>
                <w:i/>
                <w:szCs w:val="16"/>
                <w:lang w:val="kk-KZ"/>
              </w:rPr>
              <w:t>2-т.392стр., ISBN 978-601-281-223-7</w:t>
            </w:r>
          </w:p>
          <w:p w:rsidR="008C5F5E" w:rsidRPr="00E31010" w:rsidRDefault="008C5F5E" w:rsidP="003D697A">
            <w:pPr>
              <w:spacing w:before="2" w:after="2" w:line="240" w:lineRule="auto"/>
              <w:contextualSpacing/>
              <w:jc w:val="right"/>
              <w:rPr>
                <w:bCs/>
                <w:iCs/>
                <w:color w:val="000000"/>
                <w:sz w:val="20"/>
                <w:szCs w:val="20"/>
                <w:shd w:val="clear" w:color="auto" w:fill="FFFFFF"/>
                <w:lang w:val="kk-KZ"/>
              </w:rPr>
            </w:pPr>
            <w:r w:rsidRPr="00E31010">
              <w:rPr>
                <w:i/>
                <w:szCs w:val="16"/>
                <w:lang w:val="kk-KZ"/>
              </w:rPr>
              <w:t>общий ISBN 978-601-281-221-3</w:t>
            </w:r>
          </w:p>
        </w:tc>
        <w:tc>
          <w:tcPr>
            <w:tcW w:w="866" w:type="dxa"/>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r w:rsidRPr="00E31010">
              <w:rPr>
                <w:rFonts w:ascii="Arial" w:hAnsi="Arial" w:cs="Arial"/>
                <w:b/>
                <w:sz w:val="20"/>
                <w:szCs w:val="20"/>
                <w:lang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r w:rsidRPr="00E31010">
              <w:rPr>
                <w:rFonts w:ascii="Arial" w:hAnsi="Arial" w:cs="Arial"/>
                <w:b/>
                <w:sz w:val="20"/>
                <w:szCs w:val="20"/>
                <w:lang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103</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en-US"/>
              </w:rPr>
              <w:t>R.A. Nurtazina</w:t>
            </w:r>
          </w:p>
        </w:tc>
        <w:tc>
          <w:tcPr>
            <w:tcW w:w="6379" w:type="dxa"/>
            <w:vAlign w:val="center"/>
          </w:tcPr>
          <w:p w:rsidR="008C5F5E" w:rsidRPr="00E31010" w:rsidRDefault="008C5F5E" w:rsidP="003D697A">
            <w:pPr>
              <w:pStyle w:val="a4"/>
              <w:autoSpaceDE w:val="0"/>
              <w:autoSpaceDN w:val="0"/>
              <w:spacing w:before="2" w:after="2"/>
              <w:ind w:left="0"/>
              <w:contextualSpacing/>
              <w:rPr>
                <w:rFonts w:ascii="Arial" w:hAnsi="Arial" w:cs="Arial"/>
                <w:b/>
                <w:bCs/>
                <w:sz w:val="19"/>
                <w:szCs w:val="19"/>
                <w:shd w:val="clear" w:color="auto" w:fill="FFFFFF"/>
                <w:lang w:val="en-US"/>
              </w:rPr>
            </w:pPr>
            <w:r w:rsidRPr="00E31010">
              <w:rPr>
                <w:rFonts w:ascii="Arial" w:hAnsi="Arial" w:cs="Arial"/>
                <w:b/>
                <w:sz w:val="20"/>
                <w:szCs w:val="20"/>
                <w:lang w:val="en-US"/>
              </w:rPr>
              <w:t xml:space="preserve">«Modern Mass Communication in Globalization» </w:t>
            </w:r>
          </w:p>
          <w:p w:rsidR="008C5F5E" w:rsidRPr="00E31010" w:rsidRDefault="008C5F5E" w:rsidP="003D697A">
            <w:pPr>
              <w:pStyle w:val="a4"/>
              <w:autoSpaceDE w:val="0"/>
              <w:autoSpaceDN w:val="0"/>
              <w:spacing w:before="2" w:after="2"/>
              <w:ind w:left="0"/>
              <w:contextualSpacing/>
              <w:rPr>
                <w:rFonts w:ascii="Arial" w:hAnsi="Arial" w:cs="Arial"/>
                <w:b/>
                <w:bCs/>
                <w:sz w:val="19"/>
                <w:szCs w:val="19"/>
                <w:shd w:val="clear" w:color="auto" w:fill="FFFFFF"/>
                <w:lang w:val="en-US"/>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rPr>
            </w:pPr>
            <w:r w:rsidRPr="00E31010">
              <w:rPr>
                <w:rFonts w:ascii="Arial" w:hAnsi="Arial" w:cs="Arial"/>
                <w:i/>
                <w:sz w:val="16"/>
                <w:szCs w:val="16"/>
                <w:lang w:val="kk-KZ"/>
              </w:rPr>
              <w:t>192стр., ISBN 978-601-281-242-8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104</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Мырзағалиев Д.М.</w:t>
            </w:r>
          </w:p>
        </w:tc>
        <w:tc>
          <w:tcPr>
            <w:tcW w:w="6379" w:type="dxa"/>
            <w:vAlign w:val="center"/>
          </w:tcPr>
          <w:p w:rsidR="008C5F5E" w:rsidRPr="00E31010" w:rsidRDefault="008C5F5E" w:rsidP="003D697A">
            <w:pPr>
              <w:pStyle w:val="a4"/>
              <w:autoSpaceDE w:val="0"/>
              <w:autoSpaceDN w:val="0"/>
              <w:spacing w:before="2" w:after="2"/>
              <w:ind w:left="0"/>
              <w:contextualSpacing/>
              <w:rPr>
                <w:rFonts w:ascii="Arial" w:hAnsi="Arial" w:cs="Arial"/>
                <w:b/>
                <w:color w:val="000000"/>
                <w:sz w:val="20"/>
                <w:szCs w:val="20"/>
                <w:shd w:val="clear" w:color="auto" w:fill="FFFFFF"/>
                <w:lang w:val="kk-KZ"/>
              </w:rPr>
            </w:pPr>
            <w:r w:rsidRPr="00E31010">
              <w:rPr>
                <w:rFonts w:ascii="Arial" w:hAnsi="Arial" w:cs="Arial"/>
                <w:b/>
                <w:color w:val="000000"/>
                <w:sz w:val="20"/>
                <w:szCs w:val="20"/>
                <w:shd w:val="clear" w:color="auto" w:fill="FFFFFF"/>
                <w:lang w:val="kk-KZ"/>
              </w:rPr>
              <w:t>«Каспий аймағы: тектоника және мұнай-газдылығы»</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color w:val="000000"/>
                <w:sz w:val="20"/>
                <w:szCs w:val="20"/>
                <w:shd w:val="clear" w:color="auto" w:fill="FFFFFF"/>
                <w:lang w:val="kk-KZ"/>
              </w:rPr>
            </w:pPr>
            <w:r w:rsidRPr="00E31010">
              <w:rPr>
                <w:rFonts w:ascii="Arial" w:hAnsi="Arial" w:cs="Arial"/>
                <w:i/>
                <w:sz w:val="16"/>
                <w:szCs w:val="16"/>
                <w:lang w:val="kk-KZ"/>
              </w:rPr>
              <w:t>248стр., ISBN 978-601-281-229-9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1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Кордакова Н.И.</w:t>
            </w:r>
          </w:p>
        </w:tc>
        <w:tc>
          <w:tcPr>
            <w:tcW w:w="6379" w:type="dxa"/>
            <w:vAlign w:val="center"/>
          </w:tcPr>
          <w:p w:rsidR="008C5F5E" w:rsidRPr="00E31010" w:rsidRDefault="008C5F5E" w:rsidP="003D697A">
            <w:pPr>
              <w:spacing w:after="0" w:line="240" w:lineRule="auto"/>
              <w:contextualSpacing/>
              <w:rPr>
                <w:i/>
                <w:sz w:val="20"/>
                <w:szCs w:val="20"/>
                <w:lang w:val="kk-KZ"/>
              </w:rPr>
            </w:pPr>
            <w:r w:rsidRPr="00E31010">
              <w:rPr>
                <w:b/>
                <w:sz w:val="20"/>
                <w:szCs w:val="20"/>
                <w:lang w:val="kk-KZ"/>
              </w:rPr>
              <w:t xml:space="preserve">«Биогеотехнология» </w:t>
            </w:r>
            <w:r w:rsidRPr="00E31010">
              <w:rPr>
                <w:i/>
                <w:sz w:val="20"/>
                <w:szCs w:val="20"/>
                <w:lang w:val="kk-KZ"/>
              </w:rPr>
              <w:t>(рус. яз.)</w:t>
            </w:r>
          </w:p>
          <w:p w:rsidR="008C5F5E" w:rsidRPr="00E31010" w:rsidRDefault="008C5F5E" w:rsidP="003D697A">
            <w:pPr>
              <w:spacing w:after="0" w:line="240" w:lineRule="auto"/>
              <w:contextualSpacing/>
              <w:jc w:val="right"/>
              <w:rPr>
                <w:sz w:val="19"/>
                <w:szCs w:val="19"/>
              </w:rPr>
            </w:pPr>
            <w:r w:rsidRPr="00E31010">
              <w:rPr>
                <w:i/>
                <w:szCs w:val="16"/>
                <w:lang w:val="kk-KZ"/>
              </w:rPr>
              <w:t>208стр., ISBN 978-601-281-227-5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106</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Кордакова Н.И.</w:t>
            </w:r>
          </w:p>
        </w:tc>
        <w:tc>
          <w:tcPr>
            <w:tcW w:w="6379" w:type="dxa"/>
            <w:vAlign w:val="center"/>
          </w:tcPr>
          <w:p w:rsidR="008C5F5E" w:rsidRPr="00E31010" w:rsidRDefault="008C5F5E" w:rsidP="003D697A">
            <w:pPr>
              <w:pStyle w:val="a4"/>
              <w:autoSpaceDE w:val="0"/>
              <w:autoSpaceDN w:val="0"/>
              <w:spacing w:after="0"/>
              <w:ind w:left="0"/>
              <w:contextualSpacing/>
              <w:rPr>
                <w:rFonts w:ascii="Arial" w:hAnsi="Arial" w:cs="Arial"/>
                <w:b/>
                <w:sz w:val="19"/>
                <w:szCs w:val="19"/>
                <w:lang w:val="kk-KZ"/>
              </w:rPr>
            </w:pPr>
            <w:r w:rsidRPr="00E31010">
              <w:rPr>
                <w:rFonts w:ascii="Arial" w:hAnsi="Arial" w:cs="Arial"/>
                <w:b/>
                <w:sz w:val="20"/>
                <w:szCs w:val="20"/>
                <w:lang w:val="kk-KZ"/>
              </w:rPr>
              <w:t xml:space="preserve">«Биогеотехнология» </w:t>
            </w:r>
            <w:r w:rsidRPr="00E31010">
              <w:rPr>
                <w:rFonts w:ascii="Arial" w:hAnsi="Arial" w:cs="Arial"/>
                <w:i/>
                <w:sz w:val="20"/>
                <w:szCs w:val="20"/>
                <w:lang w:val="kk-KZ"/>
              </w:rPr>
              <w:t>(каз. яз.)</w:t>
            </w:r>
          </w:p>
          <w:p w:rsidR="008C5F5E" w:rsidRPr="00E31010" w:rsidRDefault="008C5F5E" w:rsidP="003D697A">
            <w:pPr>
              <w:pStyle w:val="a4"/>
              <w:autoSpaceDE w:val="0"/>
              <w:autoSpaceDN w:val="0"/>
              <w:spacing w:after="0"/>
              <w:ind w:left="0"/>
              <w:contextualSpacing/>
              <w:jc w:val="right"/>
              <w:rPr>
                <w:rFonts w:ascii="Arial" w:hAnsi="Arial" w:cs="Arial"/>
                <w:b/>
                <w:i/>
                <w:sz w:val="20"/>
                <w:szCs w:val="20"/>
                <w:lang w:val="kk-KZ"/>
              </w:rPr>
            </w:pPr>
            <w:r w:rsidRPr="00E31010">
              <w:rPr>
                <w:rFonts w:ascii="Arial" w:hAnsi="Arial" w:cs="Arial"/>
                <w:i/>
                <w:sz w:val="16"/>
                <w:szCs w:val="16"/>
                <w:lang w:val="kk-KZ"/>
              </w:rPr>
              <w:t>208стр., ISBN 978-601-281-254-1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107</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 xml:space="preserve">N.I. Kordakova </w:t>
            </w:r>
          </w:p>
        </w:tc>
        <w:tc>
          <w:tcPr>
            <w:tcW w:w="6379" w:type="dxa"/>
            <w:vAlign w:val="center"/>
          </w:tcPr>
          <w:p w:rsidR="008C5F5E" w:rsidRPr="00E31010" w:rsidRDefault="008C5F5E" w:rsidP="003D697A">
            <w:pPr>
              <w:spacing w:before="2" w:after="2" w:line="240" w:lineRule="auto"/>
              <w:contextualSpacing/>
              <w:rPr>
                <w:b/>
                <w:sz w:val="20"/>
                <w:szCs w:val="20"/>
                <w:lang w:val="kk-KZ"/>
              </w:rPr>
            </w:pPr>
            <w:r w:rsidRPr="00E31010">
              <w:rPr>
                <w:b/>
                <w:sz w:val="20"/>
                <w:szCs w:val="20"/>
                <w:lang w:val="kk-KZ"/>
              </w:rPr>
              <w:t>«Biogeotechnology»</w:t>
            </w: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184стр., ISBN 978-601-281-255-8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108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M.Sh. Alinov</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lang w:val="kk-KZ"/>
              </w:rPr>
              <w:t>«Fundamentals of Green Economy»</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rPr>
            </w:pPr>
            <w:r w:rsidRPr="00E31010">
              <w:rPr>
                <w:rFonts w:ascii="Arial" w:hAnsi="Arial" w:cs="Arial"/>
                <w:i/>
                <w:sz w:val="16"/>
                <w:szCs w:val="16"/>
                <w:lang w:val="kk-KZ"/>
              </w:rPr>
              <w:t>304стр., ISBN 978-601-281-216-9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109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 xml:space="preserve">Свидрук И.И., </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Осик Ю.И.</w:t>
            </w:r>
          </w:p>
        </w:tc>
        <w:tc>
          <w:tcPr>
            <w:tcW w:w="6379" w:type="dxa"/>
          </w:tcPr>
          <w:p w:rsidR="008C5F5E" w:rsidRPr="00E31010" w:rsidRDefault="008C5F5E" w:rsidP="003D697A">
            <w:pPr>
              <w:spacing w:before="2" w:after="2" w:line="240" w:lineRule="auto"/>
              <w:contextualSpacing/>
              <w:rPr>
                <w:sz w:val="19"/>
                <w:szCs w:val="19"/>
                <w:lang w:val="kk-KZ"/>
              </w:rPr>
            </w:pPr>
            <w:r w:rsidRPr="00E31010">
              <w:rPr>
                <w:b/>
                <w:sz w:val="20"/>
                <w:szCs w:val="20"/>
                <w:lang w:val="kk-KZ"/>
              </w:rPr>
              <w:t>«Креативті менеджмент»</w:t>
            </w:r>
          </w:p>
          <w:p w:rsidR="008C5F5E" w:rsidRPr="00E31010" w:rsidRDefault="008C5F5E" w:rsidP="003D697A">
            <w:pPr>
              <w:spacing w:before="2" w:after="2" w:line="240" w:lineRule="auto"/>
              <w:contextualSpacing/>
              <w:jc w:val="right"/>
              <w:rPr>
                <w:b/>
                <w:color w:val="333333"/>
                <w:sz w:val="20"/>
                <w:szCs w:val="20"/>
                <w:shd w:val="clear" w:color="auto" w:fill="FFFFFF"/>
                <w:lang w:val="kk-KZ"/>
              </w:rPr>
            </w:pPr>
            <w:r w:rsidRPr="00E31010">
              <w:rPr>
                <w:i/>
                <w:szCs w:val="16"/>
                <w:lang w:val="kk-KZ"/>
              </w:rPr>
              <w:t>360стр., ISBN 978-601-281-224-4</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111</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 xml:space="preserve">I.I. Svidruk, </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 xml:space="preserve">Yu.I.Osik </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shd w:val="clear" w:color="auto" w:fill="FFFFFF"/>
              </w:rPr>
            </w:pPr>
            <w:r w:rsidRPr="00E31010">
              <w:rPr>
                <w:rFonts w:ascii="Arial" w:hAnsi="Arial" w:cs="Arial"/>
                <w:b/>
                <w:sz w:val="20"/>
                <w:szCs w:val="20"/>
                <w:shd w:val="clear" w:color="auto" w:fill="FFFFFF"/>
                <w:lang w:val="kk-KZ"/>
              </w:rPr>
              <w:t>«Creativ</w:t>
            </w:r>
            <w:r w:rsidRPr="00E31010">
              <w:rPr>
                <w:rFonts w:ascii="Arial" w:hAnsi="Arial" w:cs="Arial"/>
                <w:b/>
                <w:sz w:val="20"/>
                <w:szCs w:val="20"/>
                <w:shd w:val="clear" w:color="auto" w:fill="FFFFFF"/>
                <w:lang w:val="en-US"/>
              </w:rPr>
              <w:t>e Management»</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shd w:val="clear" w:color="auto" w:fill="FFFFFF"/>
                <w:lang w:val="kk-KZ"/>
              </w:rPr>
            </w:pPr>
            <w:r w:rsidRPr="00E31010">
              <w:rPr>
                <w:rFonts w:ascii="Arial" w:hAnsi="Arial" w:cs="Arial"/>
                <w:i/>
                <w:sz w:val="16"/>
                <w:szCs w:val="16"/>
                <w:lang w:val="kk-KZ"/>
              </w:rPr>
              <w:t>312стр., ISBN 978-601-281-239-8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112</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Есіркеп  Г.</w:t>
            </w:r>
          </w:p>
        </w:tc>
        <w:tc>
          <w:tcPr>
            <w:tcW w:w="6379" w:type="dxa"/>
          </w:tcPr>
          <w:p w:rsidR="008C5F5E" w:rsidRPr="00E31010" w:rsidRDefault="008C5F5E" w:rsidP="003D697A">
            <w:pPr>
              <w:spacing w:before="2" w:after="2" w:line="240" w:lineRule="auto"/>
              <w:contextualSpacing/>
              <w:rPr>
                <w:color w:val="000000"/>
                <w:sz w:val="20"/>
                <w:szCs w:val="20"/>
                <w:shd w:val="clear" w:color="auto" w:fill="FFFFFF"/>
                <w:lang w:val="kk-KZ"/>
              </w:rPr>
            </w:pPr>
            <w:r w:rsidRPr="00E31010">
              <w:rPr>
                <w:b/>
                <w:color w:val="000000"/>
                <w:sz w:val="20"/>
                <w:szCs w:val="20"/>
                <w:shd w:val="clear" w:color="auto" w:fill="FFFFFF"/>
                <w:lang w:val="kk-KZ"/>
              </w:rPr>
              <w:t xml:space="preserve">«Тағам өндірісінің технологиясы» </w:t>
            </w:r>
            <w:r w:rsidRPr="00E31010">
              <w:rPr>
                <w:color w:val="000000"/>
                <w:sz w:val="20"/>
                <w:szCs w:val="20"/>
                <w:shd w:val="clear" w:color="auto" w:fill="FFFFFF"/>
                <w:lang w:val="kk-KZ"/>
              </w:rPr>
              <w:t>(I часть)</w:t>
            </w:r>
          </w:p>
          <w:p w:rsidR="008C5F5E" w:rsidRPr="00E31010" w:rsidRDefault="008C5F5E" w:rsidP="003D697A">
            <w:pPr>
              <w:spacing w:before="2" w:after="2" w:line="240" w:lineRule="auto"/>
              <w:contextualSpacing/>
              <w:jc w:val="right"/>
              <w:rPr>
                <w:i/>
                <w:szCs w:val="16"/>
                <w:lang w:val="kk-KZ"/>
              </w:rPr>
            </w:pP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304стр., ISBN 978-601-281-252-7</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113</w:t>
            </w:r>
          </w:p>
        </w:tc>
        <w:tc>
          <w:tcPr>
            <w:tcW w:w="2268" w:type="dxa"/>
          </w:tcPr>
          <w:p w:rsidR="008C5F5E" w:rsidRPr="00E31010" w:rsidRDefault="008C5F5E" w:rsidP="003D697A">
            <w:pPr>
              <w:pStyle w:val="a6"/>
              <w:spacing w:before="2" w:after="2" w:line="240" w:lineRule="auto"/>
              <w:ind w:left="0"/>
              <w:rPr>
                <w:sz w:val="20"/>
                <w:szCs w:val="20"/>
                <w:lang w:val="kk-KZ"/>
              </w:rPr>
            </w:pPr>
            <w:r w:rsidRPr="00E31010">
              <w:rPr>
                <w:sz w:val="20"/>
                <w:szCs w:val="20"/>
                <w:lang w:val="kk-KZ"/>
              </w:rPr>
              <w:t>Рахимжанова Д.Т.</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19"/>
                <w:szCs w:val="19"/>
                <w:lang w:val="kk-KZ"/>
              </w:rPr>
            </w:pPr>
            <w:r w:rsidRPr="00E31010">
              <w:rPr>
                <w:rFonts w:ascii="Arial" w:hAnsi="Arial" w:cs="Arial"/>
                <w:b/>
                <w:sz w:val="20"/>
                <w:szCs w:val="20"/>
                <w:lang w:val="kk-KZ"/>
              </w:rPr>
              <w:t>«Жануарлардың клиникалық физиологиясы»</w:t>
            </w:r>
          </w:p>
          <w:p w:rsidR="008C5F5E" w:rsidRPr="00E31010" w:rsidRDefault="008C5F5E" w:rsidP="003D697A">
            <w:pPr>
              <w:pStyle w:val="a4"/>
              <w:autoSpaceDE w:val="0"/>
              <w:autoSpaceDN w:val="0"/>
              <w:spacing w:before="2" w:after="2"/>
              <w:ind w:left="0"/>
              <w:contextualSpacing/>
              <w:rPr>
                <w:rFonts w:ascii="Arial" w:hAnsi="Arial" w:cs="Arial"/>
                <w:b/>
                <w:sz w:val="19"/>
                <w:szCs w:val="19"/>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rPr>
            </w:pPr>
            <w:r w:rsidRPr="00E31010">
              <w:rPr>
                <w:rFonts w:ascii="Arial" w:hAnsi="Arial" w:cs="Arial"/>
                <w:i/>
                <w:sz w:val="16"/>
                <w:szCs w:val="16"/>
                <w:lang w:val="kk-KZ"/>
              </w:rPr>
              <w:t>296стр., ISBN 978-601-281-234-3</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114</w:t>
            </w:r>
          </w:p>
        </w:tc>
        <w:tc>
          <w:tcPr>
            <w:tcW w:w="2268" w:type="dxa"/>
            <w:vAlign w:val="center"/>
          </w:tcPr>
          <w:p w:rsidR="008C5F5E" w:rsidRPr="00E31010" w:rsidRDefault="008C5F5E" w:rsidP="003D697A">
            <w:pPr>
              <w:spacing w:before="2" w:after="2" w:line="240" w:lineRule="auto"/>
              <w:contextualSpacing/>
              <w:rPr>
                <w:bCs/>
                <w:i/>
                <w:sz w:val="20"/>
                <w:szCs w:val="20"/>
                <w:lang w:val="kk-KZ"/>
              </w:rPr>
            </w:pPr>
            <w:r w:rsidRPr="00E31010">
              <w:rPr>
                <w:bCs/>
                <w:sz w:val="20"/>
                <w:szCs w:val="20"/>
                <w:lang w:val="kk-KZ"/>
              </w:rPr>
              <w:t>Абжанова Ш.А.</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lang w:val="kk-KZ"/>
              </w:rPr>
              <w:t>«Тамактану физиологиясы және санитария</w:t>
            </w:r>
            <w:r w:rsidRPr="00E31010">
              <w:rPr>
                <w:rFonts w:ascii="Arial" w:hAnsi="Arial" w:cs="Arial"/>
                <w:b/>
                <w:sz w:val="20"/>
                <w:szCs w:val="20"/>
              </w:rPr>
              <w:t xml:space="preserve"> -</w:t>
            </w:r>
            <w:r w:rsidRPr="00E31010">
              <w:rPr>
                <w:rFonts w:ascii="Arial" w:hAnsi="Arial" w:cs="Arial"/>
                <w:b/>
                <w:sz w:val="20"/>
                <w:szCs w:val="20"/>
                <w:lang w:val="kk-KZ"/>
              </w:rPr>
              <w:t xml:space="preserve"> гигиена» </w:t>
            </w:r>
          </w:p>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kk-KZ"/>
              </w:rPr>
            </w:pPr>
            <w:r w:rsidRPr="00E31010">
              <w:rPr>
                <w:rFonts w:ascii="Arial" w:hAnsi="Arial" w:cs="Arial"/>
                <w:i/>
                <w:sz w:val="16"/>
                <w:szCs w:val="16"/>
                <w:lang w:val="kk-KZ"/>
              </w:rPr>
              <w:t>320стр., ISBN 978-601-281-231-2</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115</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Лидер Л.А.</w:t>
            </w:r>
          </w:p>
        </w:tc>
        <w:tc>
          <w:tcPr>
            <w:tcW w:w="6379" w:type="dxa"/>
            <w:vAlign w:val="center"/>
          </w:tcPr>
          <w:p w:rsidR="008C5F5E" w:rsidRPr="00E31010" w:rsidRDefault="008C5F5E" w:rsidP="003D697A">
            <w:pPr>
              <w:spacing w:before="2" w:after="2" w:line="240" w:lineRule="auto"/>
              <w:contextualSpacing/>
              <w:rPr>
                <w:b/>
                <w:sz w:val="20"/>
                <w:szCs w:val="20"/>
                <w:lang w:val="kk-KZ" w:eastAsia="ru-RU"/>
              </w:rPr>
            </w:pPr>
            <w:r w:rsidRPr="00E31010">
              <w:rPr>
                <w:b/>
                <w:sz w:val="20"/>
                <w:szCs w:val="20"/>
                <w:lang w:val="kk-KZ" w:eastAsia="ru-RU"/>
              </w:rPr>
              <w:t>«Диагностика инвазионных болезней»</w:t>
            </w:r>
          </w:p>
          <w:p w:rsidR="008C5F5E" w:rsidRPr="00E31010" w:rsidRDefault="008C5F5E" w:rsidP="003D697A">
            <w:pPr>
              <w:spacing w:before="2" w:after="2" w:line="240" w:lineRule="auto"/>
              <w:contextualSpacing/>
              <w:rPr>
                <w:i/>
                <w:szCs w:val="16"/>
                <w:lang w:val="kk-KZ"/>
              </w:rPr>
            </w:pPr>
          </w:p>
          <w:p w:rsidR="008C5F5E" w:rsidRPr="00E31010" w:rsidRDefault="008C5F5E" w:rsidP="003D697A">
            <w:pPr>
              <w:spacing w:before="2" w:after="2" w:line="240" w:lineRule="auto"/>
              <w:contextualSpacing/>
              <w:jc w:val="right"/>
              <w:rPr>
                <w:b/>
                <w:sz w:val="20"/>
                <w:szCs w:val="20"/>
                <w:lang w:val="kk-KZ" w:eastAsia="ru-RU"/>
              </w:rPr>
            </w:pPr>
            <w:r w:rsidRPr="00E31010">
              <w:rPr>
                <w:i/>
                <w:szCs w:val="16"/>
                <w:lang w:val="kk-KZ"/>
              </w:rPr>
              <w:t>248стр., ISBN 978-601-281-233-6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116</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Лидер Л.А.</w:t>
            </w:r>
          </w:p>
        </w:tc>
        <w:tc>
          <w:tcPr>
            <w:tcW w:w="6379" w:type="dxa"/>
            <w:vAlign w:val="center"/>
          </w:tcPr>
          <w:p w:rsidR="008C5F5E" w:rsidRPr="00E31010" w:rsidRDefault="008C5F5E" w:rsidP="003D697A">
            <w:pPr>
              <w:spacing w:before="2" w:after="2" w:line="240" w:lineRule="auto"/>
              <w:contextualSpacing/>
              <w:rPr>
                <w:b/>
                <w:sz w:val="20"/>
                <w:szCs w:val="20"/>
                <w:lang w:val="kk-KZ" w:eastAsia="ru-RU"/>
              </w:rPr>
            </w:pPr>
            <w:r w:rsidRPr="00E31010">
              <w:rPr>
                <w:b/>
                <w:sz w:val="20"/>
                <w:szCs w:val="20"/>
                <w:lang w:val="kk-KZ" w:eastAsia="ru-RU"/>
              </w:rPr>
              <w:t>«Инвазиялық аурулар диагностикасы»</w:t>
            </w:r>
          </w:p>
          <w:p w:rsidR="008C5F5E" w:rsidRPr="00E31010" w:rsidRDefault="008C5F5E" w:rsidP="003D697A">
            <w:pPr>
              <w:spacing w:before="2" w:after="2" w:line="240" w:lineRule="auto"/>
              <w:contextualSpacing/>
              <w:rPr>
                <w:b/>
                <w:sz w:val="20"/>
                <w:szCs w:val="20"/>
                <w:lang w:val="kk-KZ" w:eastAsia="ru-RU"/>
              </w:rPr>
            </w:pPr>
          </w:p>
          <w:p w:rsidR="008C5F5E" w:rsidRPr="00E31010" w:rsidRDefault="008C5F5E" w:rsidP="003D697A">
            <w:pPr>
              <w:spacing w:before="2" w:after="2" w:line="240" w:lineRule="auto"/>
              <w:contextualSpacing/>
              <w:jc w:val="right"/>
              <w:rPr>
                <w:b/>
                <w:bCs/>
                <w:iCs/>
                <w:sz w:val="20"/>
                <w:szCs w:val="20"/>
                <w:shd w:val="clear" w:color="auto" w:fill="FFFFFF"/>
                <w:lang w:val="kk-KZ"/>
              </w:rPr>
            </w:pPr>
            <w:r w:rsidRPr="00E31010">
              <w:rPr>
                <w:i/>
                <w:szCs w:val="16"/>
                <w:lang w:val="kk-KZ"/>
              </w:rPr>
              <w:lastRenderedPageBreak/>
              <w:t>248стр., ISBN 978-601-281-253-4</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lastRenderedPageBreak/>
              <w:t>4500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lastRenderedPageBreak/>
              <w:t>117</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Камалқызы Жанымгүл</w:t>
            </w:r>
          </w:p>
          <w:p w:rsidR="008C5F5E" w:rsidRPr="00E31010" w:rsidRDefault="008C5F5E" w:rsidP="003D697A">
            <w:pPr>
              <w:spacing w:before="2" w:after="2" w:line="240" w:lineRule="auto"/>
              <w:contextualSpacing/>
              <w:rPr>
                <w:i/>
                <w:sz w:val="20"/>
                <w:szCs w:val="20"/>
                <w:lang w:val="kk-KZ"/>
              </w:rPr>
            </w:pPr>
          </w:p>
        </w:tc>
        <w:tc>
          <w:tcPr>
            <w:tcW w:w="6379" w:type="dxa"/>
          </w:tcPr>
          <w:p w:rsidR="008C5F5E" w:rsidRPr="00E31010" w:rsidRDefault="008C5F5E" w:rsidP="003D697A">
            <w:pPr>
              <w:spacing w:before="2" w:after="2" w:line="240" w:lineRule="auto"/>
              <w:contextualSpacing/>
              <w:rPr>
                <w:sz w:val="19"/>
                <w:szCs w:val="19"/>
                <w:lang w:val="kk-KZ"/>
              </w:rPr>
            </w:pPr>
            <w:r w:rsidRPr="00E31010">
              <w:rPr>
                <w:b/>
                <w:sz w:val="20"/>
                <w:szCs w:val="20"/>
                <w:lang w:val="kk-KZ"/>
              </w:rPr>
              <w:t>«Қазақ әдебиетінің теориялық және әдістемелік мәселелері»</w:t>
            </w:r>
          </w:p>
          <w:p w:rsidR="008C5F5E" w:rsidRPr="00E31010" w:rsidRDefault="008C5F5E" w:rsidP="003D697A">
            <w:pPr>
              <w:spacing w:before="2" w:after="2" w:line="240" w:lineRule="auto"/>
              <w:contextualSpacing/>
              <w:rPr>
                <w:sz w:val="19"/>
                <w:szCs w:val="19"/>
                <w:lang w:val="kk-KZ"/>
              </w:rPr>
            </w:pP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336стр., ISBN 978-601-281-235-0</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118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Урунбасарова Э.А.</w:t>
            </w:r>
          </w:p>
        </w:tc>
        <w:tc>
          <w:tcPr>
            <w:tcW w:w="6379" w:type="dxa"/>
            <w:vAlign w:val="center"/>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«Инновационные направления в системе высшего образования Республики Казахстан»</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contextualSpacing/>
              <w:jc w:val="right"/>
              <w:rPr>
                <w:rFonts w:ascii="Arial" w:hAnsi="Arial" w:cs="Arial"/>
                <w:sz w:val="19"/>
                <w:szCs w:val="19"/>
                <w:lang w:val="kk-KZ"/>
              </w:rPr>
            </w:pPr>
            <w:r w:rsidRPr="00E31010">
              <w:rPr>
                <w:rFonts w:ascii="Arial" w:hAnsi="Arial" w:cs="Arial"/>
                <w:i/>
                <w:sz w:val="16"/>
                <w:szCs w:val="16"/>
                <w:lang w:val="kk-KZ"/>
              </w:rPr>
              <w:t>232стр., ISBN 978-601-281-213-8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1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119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Орынбасарова Э.А.</w:t>
            </w:r>
          </w:p>
        </w:tc>
        <w:tc>
          <w:tcPr>
            <w:tcW w:w="6379" w:type="dxa"/>
            <w:vAlign w:val="center"/>
          </w:tcPr>
          <w:p w:rsidR="008C5F5E" w:rsidRPr="00E31010" w:rsidRDefault="008C5F5E" w:rsidP="003D697A">
            <w:pPr>
              <w:spacing w:before="2" w:after="2" w:line="240" w:lineRule="auto"/>
              <w:contextualSpacing/>
              <w:rPr>
                <w:b/>
                <w:sz w:val="20"/>
                <w:szCs w:val="20"/>
                <w:lang w:val="kk-KZ"/>
              </w:rPr>
            </w:pPr>
            <w:r w:rsidRPr="00E31010">
              <w:rPr>
                <w:b/>
                <w:sz w:val="20"/>
                <w:szCs w:val="20"/>
                <w:lang w:val="kk-KZ"/>
              </w:rPr>
              <w:t>«Педагог этикасы және қарым-қатынас мәдениеті»</w:t>
            </w:r>
          </w:p>
          <w:p w:rsidR="008C5F5E" w:rsidRPr="00E31010" w:rsidRDefault="008C5F5E" w:rsidP="003D697A">
            <w:pPr>
              <w:spacing w:before="2" w:after="2" w:line="240" w:lineRule="auto"/>
              <w:contextualSpacing/>
              <w:rPr>
                <w:b/>
                <w:sz w:val="20"/>
                <w:szCs w:val="20"/>
                <w:lang w:val="kk-KZ"/>
              </w:rPr>
            </w:pP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216стр., ISBN 978-601-281-248-0</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120</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rPr>
            </w:pPr>
            <w:r w:rsidRPr="00E31010">
              <w:rPr>
                <w:rFonts w:ascii="Arial" w:hAnsi="Arial" w:cs="Arial"/>
                <w:sz w:val="20"/>
                <w:szCs w:val="20"/>
              </w:rPr>
              <w:t>Мырзалы С.</w:t>
            </w:r>
            <w:r w:rsidRPr="00E31010">
              <w:rPr>
                <w:rFonts w:ascii="Arial" w:hAnsi="Arial" w:cs="Arial"/>
                <w:sz w:val="20"/>
                <w:szCs w:val="20"/>
                <w:lang w:val="en-US"/>
              </w:rPr>
              <w:t>K.</w:t>
            </w:r>
          </w:p>
          <w:p w:rsidR="008C5F5E" w:rsidRPr="00E31010" w:rsidRDefault="008C5F5E" w:rsidP="003D697A">
            <w:pPr>
              <w:pStyle w:val="a4"/>
              <w:autoSpaceDE w:val="0"/>
              <w:autoSpaceDN w:val="0"/>
              <w:spacing w:before="2" w:after="2"/>
              <w:ind w:left="0"/>
              <w:contextualSpacing/>
              <w:rPr>
                <w:rFonts w:ascii="Arial" w:hAnsi="Arial" w:cs="Arial"/>
                <w:sz w:val="20"/>
                <w:szCs w:val="20"/>
              </w:rPr>
            </w:pPr>
          </w:p>
        </w:tc>
        <w:tc>
          <w:tcPr>
            <w:tcW w:w="6379" w:type="dxa"/>
          </w:tcPr>
          <w:p w:rsidR="008C5F5E" w:rsidRPr="00E31010" w:rsidRDefault="008C5F5E" w:rsidP="003D697A">
            <w:pPr>
              <w:spacing w:before="2" w:after="2"/>
              <w:rPr>
                <w:i/>
                <w:sz w:val="20"/>
                <w:szCs w:val="20"/>
                <w:lang w:val="kk-KZ"/>
              </w:rPr>
            </w:pPr>
            <w:r w:rsidRPr="00E31010">
              <w:rPr>
                <w:b/>
                <w:bCs/>
                <w:sz w:val="20"/>
                <w:szCs w:val="20"/>
              </w:rPr>
              <w:t xml:space="preserve">«Философия»  </w:t>
            </w:r>
            <w:r w:rsidRPr="00E31010">
              <w:rPr>
                <w:i/>
                <w:sz w:val="20"/>
                <w:szCs w:val="20"/>
                <w:lang w:val="kk-KZ"/>
              </w:rPr>
              <w:t>(каз.яз.)</w:t>
            </w:r>
          </w:p>
          <w:p w:rsidR="008C5F5E" w:rsidRPr="00E31010" w:rsidRDefault="008C5F5E" w:rsidP="003D697A">
            <w:pPr>
              <w:spacing w:before="2" w:after="2"/>
              <w:jc w:val="right"/>
              <w:rPr>
                <w:i/>
                <w:sz w:val="20"/>
                <w:szCs w:val="20"/>
                <w:lang w:val="kk-KZ"/>
              </w:rPr>
            </w:pPr>
            <w:r w:rsidRPr="00E31010">
              <w:rPr>
                <w:i/>
                <w:szCs w:val="16"/>
                <w:lang w:val="kk-KZ"/>
              </w:rPr>
              <w:t>2014г.648стр., ISBN 978-601-281-100-1</w:t>
            </w:r>
          </w:p>
          <w:p w:rsidR="008C5F5E" w:rsidRPr="00E31010" w:rsidRDefault="008C5F5E" w:rsidP="003D697A">
            <w:pPr>
              <w:spacing w:before="2" w:after="2"/>
              <w:jc w:val="right"/>
              <w:rPr>
                <w:b/>
                <w:sz w:val="20"/>
                <w:szCs w:val="20"/>
                <w:lang w:val="en-US"/>
              </w:rPr>
            </w:pPr>
            <w:r w:rsidRPr="00E31010">
              <w:rPr>
                <w:i/>
                <w:szCs w:val="16"/>
                <w:lang w:val="kk-KZ"/>
              </w:rPr>
              <w:t>2017г.648стр., ISBN 978-601-281-256-5</w:t>
            </w:r>
          </w:p>
        </w:tc>
        <w:tc>
          <w:tcPr>
            <w:tcW w:w="866" w:type="dxa"/>
            <w:vAlign w:val="center"/>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2014</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121</w:t>
            </w:r>
          </w:p>
        </w:tc>
        <w:tc>
          <w:tcPr>
            <w:tcW w:w="2268" w:type="dxa"/>
            <w:vAlign w:val="center"/>
          </w:tcPr>
          <w:p w:rsidR="008C5F5E" w:rsidRPr="00E31010" w:rsidRDefault="008C5F5E" w:rsidP="003D697A">
            <w:pPr>
              <w:pStyle w:val="a9"/>
              <w:spacing w:before="2" w:beforeAutospacing="0" w:after="2" w:afterAutospacing="0"/>
              <w:contextualSpacing/>
              <w:rPr>
                <w:rFonts w:ascii="Arial" w:hAnsi="Arial" w:cs="Arial"/>
                <w:sz w:val="20"/>
                <w:szCs w:val="20"/>
                <w:lang w:val="en-US" w:eastAsia="en-US"/>
              </w:rPr>
            </w:pPr>
            <w:r w:rsidRPr="00E31010">
              <w:rPr>
                <w:rFonts w:ascii="Arial" w:hAnsi="Arial" w:cs="Arial"/>
                <w:sz w:val="20"/>
                <w:szCs w:val="20"/>
                <w:lang w:val="en-US" w:eastAsia="en-US"/>
              </w:rPr>
              <w:t>V.A. Skormin M.F.Baimukhamedov</w:t>
            </w:r>
          </w:p>
        </w:tc>
        <w:tc>
          <w:tcPr>
            <w:tcW w:w="6379" w:type="dxa"/>
          </w:tcPr>
          <w:p w:rsidR="008C5F5E" w:rsidRPr="00E31010" w:rsidRDefault="008C5F5E" w:rsidP="003D697A">
            <w:pPr>
              <w:pStyle w:val="a9"/>
              <w:spacing w:before="2" w:beforeAutospacing="0" w:after="2" w:afterAutospacing="0"/>
              <w:contextualSpacing/>
              <w:rPr>
                <w:rFonts w:ascii="Arial" w:hAnsi="Arial" w:cs="Arial"/>
                <w:b/>
                <w:sz w:val="19"/>
                <w:szCs w:val="19"/>
                <w:lang w:val="en-US" w:eastAsia="en-US"/>
              </w:rPr>
            </w:pPr>
            <w:r w:rsidRPr="00E31010">
              <w:rPr>
                <w:rFonts w:ascii="Arial" w:hAnsi="Arial" w:cs="Arial"/>
                <w:b/>
                <w:sz w:val="19"/>
                <w:szCs w:val="19"/>
                <w:lang w:val="en-US" w:eastAsia="en-US"/>
              </w:rPr>
              <w:t>«Theory of Automatic Control Systems»</w:t>
            </w:r>
          </w:p>
          <w:p w:rsidR="008C5F5E" w:rsidRPr="00E31010" w:rsidRDefault="008C5F5E" w:rsidP="003D697A">
            <w:pPr>
              <w:pStyle w:val="a9"/>
              <w:spacing w:before="2" w:beforeAutospacing="0" w:after="2" w:afterAutospacing="0"/>
              <w:contextualSpacing/>
              <w:rPr>
                <w:rFonts w:ascii="Arial" w:hAnsi="Arial" w:cs="Arial"/>
                <w:i/>
                <w:sz w:val="16"/>
                <w:szCs w:val="16"/>
                <w:lang w:val="kk-KZ"/>
              </w:rPr>
            </w:pPr>
          </w:p>
          <w:p w:rsidR="008C5F5E" w:rsidRPr="00E31010" w:rsidRDefault="008C5F5E" w:rsidP="003D697A">
            <w:pPr>
              <w:pStyle w:val="a9"/>
              <w:spacing w:before="2" w:beforeAutospacing="0" w:after="2" w:afterAutospacing="0"/>
              <w:contextualSpacing/>
              <w:jc w:val="right"/>
              <w:rPr>
                <w:rFonts w:ascii="Arial" w:hAnsi="Arial" w:cs="Arial"/>
                <w:b/>
                <w:sz w:val="19"/>
                <w:szCs w:val="19"/>
                <w:lang w:val="en-US" w:eastAsia="en-US"/>
              </w:rPr>
            </w:pPr>
            <w:r w:rsidRPr="00E31010">
              <w:rPr>
                <w:rFonts w:ascii="Arial" w:hAnsi="Arial" w:cs="Arial"/>
                <w:i/>
                <w:sz w:val="16"/>
                <w:szCs w:val="16"/>
                <w:lang w:val="kk-KZ"/>
              </w:rPr>
              <w:t>288стр., ISBN 978-601-281-220-6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19"/>
                <w:szCs w:val="19"/>
                <w:lang w:val="kk-KZ" w:eastAsia="ru-RU"/>
              </w:rPr>
            </w:pPr>
            <w:r w:rsidRPr="00E31010">
              <w:rPr>
                <w:rFonts w:ascii="Arial" w:hAnsi="Arial" w:cs="Arial"/>
                <w:b/>
                <w:sz w:val="19"/>
                <w:szCs w:val="19"/>
                <w:lang w:val="kk-KZ" w:eastAsia="ru-RU"/>
              </w:rPr>
              <w:t>4000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19"/>
                <w:szCs w:val="19"/>
                <w:lang w:val="kk-KZ" w:eastAsia="ru-RU"/>
              </w:rPr>
            </w:pPr>
            <w:r w:rsidRPr="00E31010">
              <w:rPr>
                <w:rFonts w:ascii="Arial" w:hAnsi="Arial" w:cs="Arial"/>
                <w:b/>
                <w:sz w:val="19"/>
                <w:szCs w:val="19"/>
                <w:lang w:val="kk-KZ" w:eastAsia="ru-RU"/>
              </w:rPr>
              <w:t>2017</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122</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Нуртазина Р.А.</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«Современные массовые коммуникации в условиях глобализации»</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eastAsia="ru-RU"/>
              </w:rPr>
            </w:pPr>
            <w:r w:rsidRPr="00E31010">
              <w:rPr>
                <w:rFonts w:ascii="Arial" w:hAnsi="Arial" w:cs="Arial"/>
                <w:i/>
                <w:sz w:val="16"/>
                <w:szCs w:val="16"/>
                <w:lang w:val="kk-KZ"/>
              </w:rPr>
              <w:t>224стр., ISBN 978-601-281-197-1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123</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Нұртазина Р.А.</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«Жаһандану жағдайындағы қазіргі бұқаралық коммуникациялар»</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eastAsia="ru-RU"/>
              </w:rPr>
            </w:pPr>
            <w:r w:rsidRPr="00E31010">
              <w:rPr>
                <w:rFonts w:ascii="Arial" w:hAnsi="Arial" w:cs="Arial"/>
                <w:i/>
                <w:sz w:val="16"/>
                <w:szCs w:val="16"/>
                <w:lang w:val="kk-KZ"/>
              </w:rPr>
              <w:t>224стр., ISBN 978-601-281-215-2</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rPr>
                <w:rFonts w:ascii="Arial" w:hAnsi="Arial" w:cs="Arial"/>
                <w:sz w:val="20"/>
                <w:szCs w:val="20"/>
                <w:lang w:val="kk-KZ" w:eastAsia="ru-RU"/>
              </w:rPr>
            </w:pPr>
            <w:r>
              <w:rPr>
                <w:rFonts w:ascii="Arial" w:hAnsi="Arial" w:cs="Arial"/>
                <w:sz w:val="20"/>
                <w:szCs w:val="20"/>
                <w:lang w:val="kk-KZ" w:eastAsia="ru-RU"/>
              </w:rPr>
              <w:t>124</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Омарқожаұлы  Н.,  Әбдірахманов С.</w:t>
            </w:r>
          </w:p>
          <w:p w:rsidR="008C5F5E" w:rsidRPr="00E31010" w:rsidRDefault="008C5F5E" w:rsidP="003D697A">
            <w:pPr>
              <w:spacing w:before="2" w:after="2" w:line="240" w:lineRule="auto"/>
              <w:contextualSpacing/>
              <w:rPr>
                <w:sz w:val="20"/>
                <w:szCs w:val="20"/>
                <w:lang w:val="kk-KZ"/>
              </w:rPr>
            </w:pPr>
          </w:p>
        </w:tc>
        <w:tc>
          <w:tcPr>
            <w:tcW w:w="6379" w:type="dxa"/>
          </w:tcPr>
          <w:p w:rsidR="008C5F5E" w:rsidRPr="00E31010" w:rsidRDefault="008C5F5E" w:rsidP="003D697A">
            <w:pPr>
              <w:spacing w:before="2" w:after="2" w:line="240" w:lineRule="auto"/>
              <w:contextualSpacing/>
              <w:rPr>
                <w:sz w:val="19"/>
                <w:szCs w:val="19"/>
                <w:lang w:val="kk-KZ"/>
              </w:rPr>
            </w:pPr>
            <w:r w:rsidRPr="00E31010">
              <w:rPr>
                <w:b/>
                <w:sz w:val="20"/>
                <w:szCs w:val="20"/>
                <w:lang w:val="kk-KZ"/>
              </w:rPr>
              <w:t xml:space="preserve">«Мал азықтандыруды ұйымдастыру және бақылау» </w:t>
            </w:r>
          </w:p>
          <w:p w:rsidR="008C5F5E" w:rsidRPr="00E31010" w:rsidRDefault="008C5F5E" w:rsidP="003D697A">
            <w:pPr>
              <w:spacing w:before="2" w:after="2" w:line="240" w:lineRule="auto"/>
              <w:contextualSpacing/>
              <w:rPr>
                <w:sz w:val="19"/>
                <w:szCs w:val="19"/>
                <w:lang w:val="kk-KZ"/>
              </w:rPr>
            </w:pP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264стр., ISBN 978-601-281-200-8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rPr>
                <w:rFonts w:ascii="Arial" w:hAnsi="Arial" w:cs="Arial"/>
                <w:sz w:val="20"/>
                <w:szCs w:val="20"/>
                <w:lang w:val="kk-KZ" w:eastAsia="ru-RU"/>
              </w:rPr>
            </w:pPr>
            <w:r>
              <w:rPr>
                <w:rFonts w:ascii="Arial" w:hAnsi="Arial" w:cs="Arial"/>
                <w:sz w:val="20"/>
                <w:szCs w:val="20"/>
                <w:lang w:val="kk-KZ" w:eastAsia="ru-RU"/>
              </w:rPr>
              <w:t>125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Нуртазин</w:t>
            </w:r>
            <w:r w:rsidRPr="00E31010">
              <w:rPr>
                <w:rFonts w:ascii="Arial" w:hAnsi="Arial" w:cs="Arial"/>
                <w:sz w:val="20"/>
                <w:szCs w:val="20"/>
                <w:lang w:eastAsia="ru-RU"/>
              </w:rPr>
              <w:t xml:space="preserve"> М</w:t>
            </w:r>
            <w:r w:rsidRPr="00E31010">
              <w:rPr>
                <w:rFonts w:ascii="Arial" w:hAnsi="Arial" w:cs="Arial"/>
                <w:sz w:val="20"/>
                <w:szCs w:val="20"/>
                <w:lang w:val="kk-KZ" w:eastAsia="ru-RU"/>
              </w:rPr>
              <w:t>.С.</w:t>
            </w:r>
          </w:p>
        </w:tc>
        <w:tc>
          <w:tcPr>
            <w:tcW w:w="6379" w:type="dxa"/>
          </w:tcPr>
          <w:p w:rsidR="008C5F5E" w:rsidRPr="00E31010" w:rsidRDefault="008C5F5E" w:rsidP="003D697A">
            <w:pPr>
              <w:pStyle w:val="14"/>
              <w:jc w:val="both"/>
              <w:rPr>
                <w:rFonts w:ascii="Arial" w:hAnsi="Arial" w:cs="Arial"/>
                <w:b/>
                <w:sz w:val="19"/>
                <w:szCs w:val="19"/>
              </w:rPr>
            </w:pPr>
            <w:r w:rsidRPr="00E31010">
              <w:rPr>
                <w:rStyle w:val="a3"/>
                <w:rFonts w:ascii="Arial" w:hAnsi="Arial" w:cs="Arial"/>
                <w:sz w:val="20"/>
                <w:szCs w:val="20"/>
                <w:shd w:val="clear" w:color="auto" w:fill="FFFFFF"/>
              </w:rPr>
              <w:t>«Система местного государственного управления и государственной службы Казахстана»</w:t>
            </w:r>
          </w:p>
          <w:p w:rsidR="008C5F5E" w:rsidRPr="00E31010" w:rsidRDefault="008C5F5E" w:rsidP="003D697A">
            <w:pPr>
              <w:pStyle w:val="14"/>
              <w:jc w:val="both"/>
              <w:rPr>
                <w:rFonts w:ascii="Arial" w:hAnsi="Arial" w:cs="Arial"/>
                <w:b/>
                <w:sz w:val="19"/>
                <w:szCs w:val="19"/>
              </w:rPr>
            </w:pPr>
          </w:p>
          <w:p w:rsidR="008C5F5E" w:rsidRPr="00E31010" w:rsidRDefault="008C5F5E" w:rsidP="003D697A">
            <w:pPr>
              <w:pStyle w:val="14"/>
              <w:jc w:val="right"/>
              <w:rPr>
                <w:rFonts w:ascii="Arial" w:hAnsi="Arial" w:cs="Arial"/>
                <w:sz w:val="16"/>
                <w:szCs w:val="16"/>
              </w:rPr>
            </w:pPr>
            <w:r w:rsidRPr="00E31010">
              <w:rPr>
                <w:rFonts w:ascii="Arial" w:hAnsi="Arial" w:cs="Arial"/>
                <w:i/>
                <w:sz w:val="16"/>
                <w:szCs w:val="16"/>
                <w:lang w:val="kk-KZ"/>
              </w:rPr>
              <w:t>248стр., ISBN 978-601-281-189-6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rPr>
                <w:rFonts w:ascii="Arial" w:hAnsi="Arial" w:cs="Arial"/>
                <w:sz w:val="20"/>
                <w:szCs w:val="20"/>
                <w:lang w:eastAsia="ru-RU"/>
              </w:rPr>
            </w:pPr>
            <w:r>
              <w:rPr>
                <w:rFonts w:ascii="Arial" w:hAnsi="Arial" w:cs="Arial"/>
                <w:sz w:val="20"/>
                <w:szCs w:val="20"/>
                <w:lang w:eastAsia="ru-RU"/>
              </w:rPr>
              <w:t>126</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Рабат О., Сабыралиев Н.С.</w:t>
            </w:r>
          </w:p>
        </w:tc>
        <w:tc>
          <w:tcPr>
            <w:tcW w:w="6379" w:type="dxa"/>
          </w:tcPr>
          <w:p w:rsidR="008C5F5E" w:rsidRPr="00E31010" w:rsidRDefault="008C5F5E" w:rsidP="003D697A">
            <w:pPr>
              <w:pStyle w:val="14"/>
              <w:jc w:val="both"/>
              <w:rPr>
                <w:rFonts w:ascii="Arial" w:hAnsi="Arial" w:cs="Arial"/>
                <w:sz w:val="20"/>
                <w:szCs w:val="20"/>
                <w:lang w:val="kk-KZ"/>
              </w:rPr>
            </w:pPr>
            <w:r w:rsidRPr="00E31010">
              <w:rPr>
                <w:rFonts w:ascii="Arial" w:hAnsi="Arial" w:cs="Arial"/>
                <w:b/>
                <w:sz w:val="20"/>
                <w:szCs w:val="20"/>
                <w:lang w:val="kk-KZ"/>
              </w:rPr>
              <w:t xml:space="preserve">«Автомобиль құрылысы және көлік жүргізушілерін даярлау»  </w:t>
            </w:r>
          </w:p>
          <w:p w:rsidR="008C5F5E" w:rsidRPr="00E31010" w:rsidRDefault="008C5F5E" w:rsidP="003D697A">
            <w:pPr>
              <w:pStyle w:val="14"/>
              <w:jc w:val="center"/>
              <w:rPr>
                <w:rFonts w:ascii="Arial" w:hAnsi="Arial" w:cs="Arial"/>
                <w:i/>
                <w:sz w:val="16"/>
                <w:szCs w:val="16"/>
                <w:lang w:val="kk-KZ"/>
              </w:rPr>
            </w:pPr>
            <w:r w:rsidRPr="00E31010">
              <w:rPr>
                <w:rFonts w:ascii="Arial" w:hAnsi="Arial" w:cs="Arial"/>
                <w:i/>
                <w:sz w:val="20"/>
                <w:szCs w:val="20"/>
                <w:lang w:val="kk-KZ"/>
              </w:rPr>
              <w:t xml:space="preserve">                                                       (2-бөлім)</w:t>
            </w:r>
          </w:p>
          <w:p w:rsidR="008C5F5E" w:rsidRPr="00E31010" w:rsidRDefault="008C5F5E" w:rsidP="003D697A">
            <w:pPr>
              <w:pStyle w:val="14"/>
              <w:jc w:val="right"/>
              <w:rPr>
                <w:rFonts w:ascii="Arial" w:hAnsi="Arial" w:cs="Arial"/>
                <w:sz w:val="16"/>
                <w:szCs w:val="16"/>
                <w:lang w:val="kk-KZ"/>
              </w:rPr>
            </w:pPr>
            <w:r w:rsidRPr="00E31010">
              <w:rPr>
                <w:rFonts w:ascii="Arial" w:hAnsi="Arial" w:cs="Arial"/>
                <w:i/>
                <w:sz w:val="16"/>
                <w:szCs w:val="16"/>
                <w:lang w:val="kk-KZ"/>
              </w:rPr>
              <w:t>300стр., ISBN 978-601-281-191-9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127</w:t>
            </w:r>
          </w:p>
        </w:tc>
        <w:tc>
          <w:tcPr>
            <w:tcW w:w="2268" w:type="dxa"/>
          </w:tcPr>
          <w:p w:rsidR="008C5F5E" w:rsidRPr="00E31010" w:rsidRDefault="008C5F5E" w:rsidP="003D697A">
            <w:pPr>
              <w:spacing w:before="2" w:after="2" w:line="240" w:lineRule="auto"/>
              <w:rPr>
                <w:sz w:val="20"/>
                <w:szCs w:val="20"/>
                <w:lang w:val="kk-KZ"/>
              </w:rPr>
            </w:pPr>
            <w:r w:rsidRPr="00E31010">
              <w:rPr>
                <w:sz w:val="20"/>
                <w:szCs w:val="20"/>
                <w:lang w:val="kk-KZ"/>
              </w:rPr>
              <w:t>Мұсанов А.</w:t>
            </w:r>
          </w:p>
          <w:p w:rsidR="008C5F5E" w:rsidRPr="00E31010" w:rsidRDefault="008C5F5E" w:rsidP="003D697A">
            <w:pPr>
              <w:spacing w:before="2" w:after="2" w:line="240" w:lineRule="auto"/>
              <w:rPr>
                <w:sz w:val="20"/>
                <w:szCs w:val="20"/>
                <w:lang w:val="kk-KZ"/>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lang w:val="kk-KZ"/>
              </w:rPr>
              <w:t>«Ұңғыларды бағыттап бұрғылау»</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rPr>
            </w:pPr>
            <w:r w:rsidRPr="00E31010">
              <w:rPr>
                <w:rFonts w:ascii="Arial" w:hAnsi="Arial" w:cs="Arial"/>
                <w:i/>
                <w:sz w:val="16"/>
                <w:szCs w:val="16"/>
                <w:lang w:val="kk-KZ"/>
              </w:rPr>
              <w:t>384стр., ISBN 978-601-281-208-4</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128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Дүзелбаев С.Т.,</w:t>
            </w:r>
            <w:r w:rsidRPr="00E31010">
              <w:rPr>
                <w:rFonts w:ascii="Arial" w:hAnsi="Arial" w:cs="Arial"/>
                <w:sz w:val="20"/>
                <w:szCs w:val="20"/>
                <w:lang w:val="kk-KZ" w:eastAsia="ru-RU"/>
              </w:rPr>
              <w:t>Базарбаева Г.С.</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Омарбекова А.С.</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«Жоғары математика элементтері»</w:t>
            </w:r>
          </w:p>
          <w:p w:rsidR="008C5F5E" w:rsidRPr="00E31010" w:rsidRDefault="008C5F5E" w:rsidP="003D697A">
            <w:pPr>
              <w:pStyle w:val="a4"/>
              <w:autoSpaceDE w:val="0"/>
              <w:autoSpaceDN w:val="0"/>
              <w:spacing w:before="2" w:after="2"/>
              <w:ind w:left="0"/>
              <w:contextualSpacing/>
              <w:rPr>
                <w:rFonts w:ascii="Arial" w:hAnsi="Arial" w:cs="Arial"/>
                <w:sz w:val="19"/>
                <w:szCs w:val="19"/>
                <w:lang w:val="kk-KZ"/>
              </w:rPr>
            </w:pPr>
            <w:r w:rsidRPr="00E31010">
              <w:rPr>
                <w:rFonts w:ascii="Arial" w:hAnsi="Arial" w:cs="Arial"/>
                <w:sz w:val="20"/>
                <w:szCs w:val="20"/>
                <w:lang w:val="kk-KZ" w:eastAsia="ru-RU"/>
              </w:rPr>
              <w:t>(</w:t>
            </w:r>
            <w:r w:rsidRPr="00E31010">
              <w:rPr>
                <w:rFonts w:ascii="Arial" w:hAnsi="Arial" w:cs="Arial"/>
                <w:i/>
                <w:sz w:val="20"/>
                <w:szCs w:val="20"/>
                <w:lang w:val="kk-KZ" w:eastAsia="ru-RU"/>
              </w:rPr>
              <w:t>жоғары оқу орындары мен колледждерге  арналған оқулық</w:t>
            </w:r>
            <w:r w:rsidRPr="00E31010">
              <w:rPr>
                <w:rFonts w:ascii="Arial" w:hAnsi="Arial" w:cs="Arial"/>
                <w:sz w:val="20"/>
                <w:szCs w:val="20"/>
                <w:lang w:val="kk-KZ" w:eastAsia="ru-RU"/>
              </w:rPr>
              <w:t>)</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contextualSpacing/>
              <w:jc w:val="right"/>
              <w:rPr>
                <w:rFonts w:ascii="Arial" w:hAnsi="Arial" w:cs="Arial"/>
                <w:sz w:val="16"/>
                <w:szCs w:val="16"/>
                <w:lang w:val="kk-KZ" w:eastAsia="ru-RU"/>
              </w:rPr>
            </w:pPr>
            <w:r w:rsidRPr="00E31010">
              <w:rPr>
                <w:rFonts w:ascii="Arial" w:hAnsi="Arial" w:cs="Arial"/>
                <w:i/>
                <w:sz w:val="16"/>
                <w:szCs w:val="16"/>
                <w:lang w:val="kk-KZ"/>
              </w:rPr>
              <w:t>360стр., ISBN 978-601-281-203-9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129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Дүзелбаев С.Т.</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b/>
                <w:sz w:val="20"/>
                <w:szCs w:val="20"/>
                <w:lang w:val="kk-KZ" w:eastAsia="ru-RU"/>
              </w:rPr>
              <w:t>«Техникалық механика.</w:t>
            </w:r>
            <w:r w:rsidRPr="00E31010">
              <w:rPr>
                <w:rFonts w:ascii="Arial" w:hAnsi="Arial" w:cs="Arial"/>
                <w:b/>
                <w:sz w:val="20"/>
                <w:szCs w:val="20"/>
                <w:lang w:val="kk-KZ"/>
              </w:rPr>
              <w:t xml:space="preserve">Теориялық механика. </w:t>
            </w:r>
            <w:r w:rsidRPr="00E31010">
              <w:rPr>
                <w:rFonts w:ascii="Arial" w:hAnsi="Arial" w:cs="Arial"/>
                <w:b/>
                <w:sz w:val="20"/>
                <w:szCs w:val="20"/>
                <w:lang w:val="kk-KZ" w:eastAsia="ru-RU"/>
              </w:rPr>
              <w:t>Материалдар кедергісі»</w:t>
            </w:r>
            <w:r w:rsidRPr="00E31010">
              <w:rPr>
                <w:rFonts w:ascii="Arial" w:hAnsi="Arial" w:cs="Arial"/>
                <w:sz w:val="20"/>
                <w:szCs w:val="20"/>
                <w:lang w:val="kk-KZ" w:eastAsia="ru-RU"/>
              </w:rPr>
              <w:t xml:space="preserve"> (</w:t>
            </w:r>
            <w:r w:rsidRPr="00E31010">
              <w:rPr>
                <w:rFonts w:ascii="Arial" w:hAnsi="Arial" w:cs="Arial"/>
                <w:i/>
                <w:sz w:val="20"/>
                <w:szCs w:val="20"/>
                <w:lang w:val="kk-KZ" w:eastAsia="ru-RU"/>
              </w:rPr>
              <w:t>техникалық колледждердің студенттеріне арналған оқулық</w:t>
            </w:r>
            <w:r w:rsidRPr="00E31010">
              <w:rPr>
                <w:rFonts w:ascii="Arial" w:hAnsi="Arial" w:cs="Arial"/>
                <w:sz w:val="20"/>
                <w:szCs w:val="20"/>
                <w:lang w:val="kk-KZ" w:eastAsia="ru-RU"/>
              </w:rPr>
              <w:t>)</w:t>
            </w:r>
          </w:p>
          <w:p w:rsidR="008C5F5E" w:rsidRPr="00E31010" w:rsidRDefault="008C5F5E" w:rsidP="003D697A">
            <w:pPr>
              <w:pStyle w:val="a4"/>
              <w:autoSpaceDE w:val="0"/>
              <w:autoSpaceDN w:val="0"/>
              <w:spacing w:before="2" w:after="2"/>
              <w:ind w:left="0"/>
              <w:contextualSpacing/>
              <w:jc w:val="right"/>
              <w:rPr>
                <w:rFonts w:ascii="Arial" w:hAnsi="Arial" w:cs="Arial"/>
                <w:sz w:val="16"/>
                <w:szCs w:val="16"/>
                <w:lang w:val="kk-KZ" w:eastAsia="ru-RU"/>
              </w:rPr>
            </w:pPr>
            <w:r w:rsidRPr="00E31010">
              <w:rPr>
                <w:rFonts w:ascii="Arial" w:hAnsi="Arial" w:cs="Arial"/>
                <w:i/>
                <w:sz w:val="16"/>
                <w:szCs w:val="16"/>
                <w:lang w:val="kk-KZ"/>
              </w:rPr>
              <w:t>456стр., ISBN 978-601-281-175-9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130</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Қабасова Ж.Қ., Ерқоңыр Ә.К.</w:t>
            </w:r>
          </w:p>
        </w:tc>
        <w:tc>
          <w:tcPr>
            <w:tcW w:w="6379" w:type="dxa"/>
          </w:tcPr>
          <w:p w:rsidR="00FF744C"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lang w:val="kk-KZ"/>
              </w:rPr>
              <w:t>«Электротехниканың теориялық негіздері»</w:t>
            </w:r>
          </w:p>
          <w:p w:rsidR="008C5F5E" w:rsidRPr="00E31010" w:rsidRDefault="008C5F5E" w:rsidP="003D697A">
            <w:pPr>
              <w:pStyle w:val="a4"/>
              <w:autoSpaceDE w:val="0"/>
              <w:autoSpaceDN w:val="0"/>
              <w:spacing w:before="2" w:after="2"/>
              <w:ind w:left="0"/>
              <w:contextualSpacing/>
              <w:rPr>
                <w:rStyle w:val="ac"/>
                <w:rFonts w:ascii="Arial" w:hAnsi="Arial" w:cs="Arial"/>
                <w:bCs/>
                <w:i w:val="0"/>
                <w:color w:val="000000"/>
                <w:sz w:val="20"/>
                <w:szCs w:val="20"/>
                <w:shd w:val="clear" w:color="auto" w:fill="FFFFFF"/>
              </w:rPr>
            </w:pPr>
            <w:r w:rsidRPr="00E31010">
              <w:rPr>
                <w:rStyle w:val="ac"/>
                <w:rFonts w:ascii="Arial" w:hAnsi="Arial" w:cs="Arial"/>
                <w:bCs/>
                <w:color w:val="000000"/>
                <w:sz w:val="20"/>
                <w:szCs w:val="20"/>
                <w:shd w:val="clear" w:color="auto" w:fill="FFFFFF"/>
                <w:lang w:val="kk-KZ"/>
              </w:rPr>
              <w:t xml:space="preserve">(реализация в </w:t>
            </w:r>
            <w:r w:rsidRPr="00E31010">
              <w:rPr>
                <w:rStyle w:val="ac"/>
                <w:rFonts w:ascii="Arial" w:hAnsi="Arial" w:cs="Arial"/>
                <w:bCs/>
                <w:color w:val="000000"/>
                <w:sz w:val="20"/>
                <w:szCs w:val="20"/>
                <w:shd w:val="clear" w:color="auto" w:fill="FFFFFF"/>
              </w:rPr>
              <w:t>двух</w:t>
            </w:r>
            <w:r w:rsidRPr="00E31010">
              <w:rPr>
                <w:rStyle w:val="ac"/>
                <w:rFonts w:ascii="Arial" w:hAnsi="Arial" w:cs="Arial"/>
                <w:bCs/>
                <w:color w:val="000000"/>
                <w:sz w:val="20"/>
                <w:szCs w:val="20"/>
                <w:shd w:val="clear" w:color="auto" w:fill="FFFFFF"/>
                <w:lang w:val="kk-KZ"/>
              </w:rPr>
              <w:t xml:space="preserve"> томах)</w:t>
            </w:r>
            <w:r w:rsidR="00FF744C">
              <w:rPr>
                <w:rStyle w:val="ac"/>
                <w:rFonts w:ascii="Arial" w:hAnsi="Arial" w:cs="Arial"/>
                <w:bCs/>
                <w:color w:val="000000"/>
                <w:sz w:val="20"/>
                <w:szCs w:val="20"/>
                <w:shd w:val="clear" w:color="auto" w:fill="FFFFFF"/>
                <w:lang w:val="kk-KZ"/>
              </w:rPr>
              <w:t xml:space="preserve">                                                     </w:t>
            </w:r>
            <w:r w:rsidRPr="00E31010">
              <w:rPr>
                <w:rStyle w:val="ac"/>
                <w:rFonts w:ascii="Arial" w:hAnsi="Arial" w:cs="Arial"/>
                <w:bCs/>
                <w:i w:val="0"/>
                <w:color w:val="000000"/>
                <w:sz w:val="20"/>
                <w:szCs w:val="20"/>
                <w:shd w:val="clear" w:color="auto" w:fill="FFFFFF"/>
                <w:lang w:val="en-US"/>
              </w:rPr>
              <w:t>I</w:t>
            </w:r>
            <w:r w:rsidRPr="00E31010">
              <w:rPr>
                <w:rStyle w:val="ac"/>
                <w:rFonts w:ascii="Arial" w:hAnsi="Arial" w:cs="Arial"/>
                <w:bCs/>
                <w:i w:val="0"/>
                <w:color w:val="000000"/>
                <w:sz w:val="20"/>
                <w:szCs w:val="20"/>
                <w:shd w:val="clear" w:color="auto" w:fill="FFFFFF"/>
              </w:rPr>
              <w:t>том</w:t>
            </w:r>
          </w:p>
          <w:p w:rsidR="008C5F5E" w:rsidRPr="00E31010" w:rsidRDefault="00FF744C" w:rsidP="003D697A">
            <w:pPr>
              <w:pStyle w:val="a4"/>
              <w:autoSpaceDE w:val="0"/>
              <w:autoSpaceDN w:val="0"/>
              <w:spacing w:before="2" w:after="2"/>
              <w:ind w:left="0"/>
              <w:contextualSpacing/>
              <w:rPr>
                <w:rStyle w:val="ac"/>
                <w:rFonts w:ascii="Arial" w:hAnsi="Arial" w:cs="Arial"/>
                <w:bCs/>
                <w:color w:val="000000"/>
                <w:sz w:val="20"/>
                <w:szCs w:val="20"/>
                <w:shd w:val="clear" w:color="auto" w:fill="FFFFFF"/>
              </w:rPr>
            </w:pPr>
            <w:r>
              <w:rPr>
                <w:rStyle w:val="ac"/>
                <w:rFonts w:ascii="Arial" w:hAnsi="Arial" w:cs="Arial"/>
                <w:bCs/>
                <w:i w:val="0"/>
                <w:color w:val="000000"/>
                <w:sz w:val="20"/>
                <w:szCs w:val="20"/>
                <w:shd w:val="clear" w:color="auto" w:fill="FFFFFF"/>
              </w:rPr>
              <w:t xml:space="preserve">                                                                                                  </w:t>
            </w:r>
            <w:r w:rsidR="008C5F5E" w:rsidRPr="00E31010">
              <w:rPr>
                <w:rStyle w:val="ac"/>
                <w:rFonts w:ascii="Arial" w:hAnsi="Arial" w:cs="Arial"/>
                <w:bCs/>
                <w:i w:val="0"/>
                <w:color w:val="000000"/>
                <w:sz w:val="20"/>
                <w:szCs w:val="20"/>
                <w:shd w:val="clear" w:color="auto" w:fill="FFFFFF"/>
                <w:lang w:val="en-US"/>
              </w:rPr>
              <w:t>II</w:t>
            </w:r>
            <w:r w:rsidR="008C5F5E" w:rsidRPr="00E31010">
              <w:rPr>
                <w:rStyle w:val="ac"/>
                <w:rFonts w:ascii="Arial" w:hAnsi="Arial" w:cs="Arial"/>
                <w:bCs/>
                <w:i w:val="0"/>
                <w:color w:val="000000"/>
                <w:sz w:val="20"/>
                <w:szCs w:val="20"/>
                <w:shd w:val="clear" w:color="auto" w:fill="FFFFFF"/>
              </w:rPr>
              <w:t xml:space="preserve"> том</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r w:rsidRPr="00E31010">
              <w:rPr>
                <w:rFonts w:ascii="Arial" w:hAnsi="Arial" w:cs="Arial"/>
                <w:i/>
                <w:sz w:val="16"/>
                <w:szCs w:val="16"/>
                <w:lang w:val="kk-KZ"/>
              </w:rPr>
              <w:t>1-т.296стр., ISBN 978-601-281-186-5</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r w:rsidRPr="00E31010">
              <w:rPr>
                <w:rFonts w:ascii="Arial" w:hAnsi="Arial" w:cs="Arial"/>
                <w:i/>
                <w:sz w:val="16"/>
                <w:szCs w:val="16"/>
                <w:lang w:val="kk-KZ"/>
              </w:rPr>
              <w:t>2-т.360стр., ISBN 978-601-281-187-2</w:t>
            </w:r>
          </w:p>
          <w:p w:rsidR="008C5F5E" w:rsidRPr="00E31010" w:rsidRDefault="008C5F5E" w:rsidP="003D697A">
            <w:pPr>
              <w:pStyle w:val="a4"/>
              <w:autoSpaceDE w:val="0"/>
              <w:autoSpaceDN w:val="0"/>
              <w:spacing w:before="2" w:after="2"/>
              <w:ind w:left="0"/>
              <w:contextualSpacing/>
              <w:jc w:val="right"/>
              <w:rPr>
                <w:rFonts w:ascii="Arial" w:hAnsi="Arial" w:cs="Arial"/>
                <w:sz w:val="20"/>
                <w:szCs w:val="20"/>
                <w:lang w:val="kk-KZ"/>
              </w:rPr>
            </w:pPr>
            <w:r w:rsidRPr="00E31010">
              <w:rPr>
                <w:rFonts w:ascii="Arial" w:hAnsi="Arial" w:cs="Arial"/>
                <w:i/>
                <w:sz w:val="16"/>
                <w:szCs w:val="16"/>
                <w:lang w:val="kk-KZ"/>
              </w:rPr>
              <w:t>общий ISBN 978-601-281-185-8</w:t>
            </w:r>
          </w:p>
        </w:tc>
        <w:tc>
          <w:tcPr>
            <w:tcW w:w="866" w:type="dxa"/>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3800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131</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Медешова А.Б., Мұхамбетова А.Б.</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«Нысандық-бағдарлық бағдарламалау тілдері»</w:t>
            </w:r>
          </w:p>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eastAsia="ru-RU"/>
              </w:rPr>
            </w:pPr>
            <w:r w:rsidRPr="00E31010">
              <w:rPr>
                <w:rFonts w:ascii="Arial" w:hAnsi="Arial" w:cs="Arial"/>
                <w:i/>
                <w:sz w:val="16"/>
                <w:szCs w:val="16"/>
                <w:lang w:val="kk-KZ"/>
              </w:rPr>
              <w:t>296стр., ISBN 978-601-281-179-7</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F744C">
        <w:trPr>
          <w:trHeight w:val="813"/>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132</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Мұсынов Қ.М.,</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Гордеева Е.А.,</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Әрінов Қ.К.,</w:t>
            </w:r>
          </w:p>
        </w:tc>
        <w:tc>
          <w:tcPr>
            <w:tcW w:w="6379" w:type="dxa"/>
          </w:tcPr>
          <w:p w:rsidR="008C5F5E" w:rsidRPr="00E31010" w:rsidRDefault="008C5F5E" w:rsidP="003D697A">
            <w:pPr>
              <w:pStyle w:val="a4"/>
              <w:autoSpaceDE w:val="0"/>
              <w:autoSpaceDN w:val="0"/>
              <w:spacing w:before="4" w:after="0"/>
              <w:ind w:left="0"/>
              <w:contextualSpacing/>
              <w:jc w:val="both"/>
              <w:rPr>
                <w:rFonts w:ascii="Arial" w:hAnsi="Arial" w:cs="Arial"/>
                <w:sz w:val="19"/>
                <w:szCs w:val="19"/>
                <w:lang w:val="kk-KZ"/>
              </w:rPr>
            </w:pPr>
            <w:r w:rsidRPr="00E31010">
              <w:rPr>
                <w:rFonts w:ascii="Arial" w:hAnsi="Arial" w:cs="Arial"/>
                <w:b/>
                <w:sz w:val="20"/>
                <w:szCs w:val="20"/>
                <w:lang w:val="kk-KZ"/>
              </w:rPr>
              <w:t>«Өсімдік шаруашылығы өнімдерін сақтау және қайта өңдеу технологиясы»</w:t>
            </w:r>
            <w:r w:rsidRPr="00E31010">
              <w:rPr>
                <w:rFonts w:ascii="Arial" w:hAnsi="Arial" w:cs="Arial"/>
                <w:sz w:val="19"/>
                <w:szCs w:val="19"/>
                <w:lang w:val="kk-KZ"/>
              </w:rPr>
              <w:t>- Оқулық.</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rPr>
            </w:pPr>
            <w:r w:rsidRPr="00E31010">
              <w:rPr>
                <w:rFonts w:ascii="Arial" w:hAnsi="Arial" w:cs="Arial"/>
                <w:i/>
                <w:sz w:val="16"/>
                <w:szCs w:val="16"/>
                <w:lang w:val="kk-KZ"/>
              </w:rPr>
              <w:t>528стр., ISBN 978-601-281-210-7</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133</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eastAsia="ru-RU"/>
              </w:rPr>
              <w:t>Алинов М.Ш.</w:t>
            </w:r>
          </w:p>
        </w:tc>
        <w:tc>
          <w:tcPr>
            <w:tcW w:w="6379" w:type="dxa"/>
          </w:tcPr>
          <w:p w:rsidR="008C5F5E" w:rsidRPr="00E31010" w:rsidRDefault="008C5F5E" w:rsidP="003D697A">
            <w:pPr>
              <w:spacing w:after="0" w:line="240" w:lineRule="auto"/>
              <w:rPr>
                <w:b/>
                <w:sz w:val="20"/>
                <w:szCs w:val="20"/>
                <w:lang w:val="kk-KZ"/>
              </w:rPr>
            </w:pPr>
            <w:r w:rsidRPr="00E31010">
              <w:rPr>
                <w:b/>
                <w:sz w:val="20"/>
                <w:szCs w:val="20"/>
                <w:lang w:val="kk-KZ"/>
              </w:rPr>
              <w:t>«Основы зелёной экономики»</w:t>
            </w:r>
          </w:p>
          <w:p w:rsidR="008C5F5E" w:rsidRPr="00E31010" w:rsidRDefault="008C5F5E" w:rsidP="003D697A">
            <w:pPr>
              <w:spacing w:after="0" w:line="240" w:lineRule="auto"/>
              <w:rPr>
                <w:b/>
                <w:sz w:val="20"/>
                <w:szCs w:val="20"/>
                <w:lang w:val="kk-KZ"/>
              </w:rPr>
            </w:pPr>
          </w:p>
          <w:p w:rsidR="008C5F5E" w:rsidRPr="00E31010" w:rsidRDefault="008C5F5E" w:rsidP="003D697A">
            <w:pPr>
              <w:spacing w:after="0" w:line="240" w:lineRule="auto"/>
              <w:jc w:val="right"/>
              <w:rPr>
                <w:sz w:val="19"/>
                <w:szCs w:val="19"/>
                <w:lang w:val="kk-KZ"/>
              </w:rPr>
            </w:pPr>
            <w:r w:rsidRPr="00E31010">
              <w:rPr>
                <w:i/>
                <w:szCs w:val="16"/>
                <w:lang w:val="kk-KZ"/>
              </w:rPr>
              <w:t>340стр., ISBN 978-601-281-173-5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134</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rPr>
              <w:t>Kazbekova E.Y.</w:t>
            </w:r>
          </w:p>
        </w:tc>
        <w:tc>
          <w:tcPr>
            <w:tcW w:w="6379" w:type="dxa"/>
          </w:tcPr>
          <w:p w:rsidR="008C5F5E" w:rsidRPr="00E31010" w:rsidRDefault="008C5F5E" w:rsidP="003D697A">
            <w:pPr>
              <w:pStyle w:val="a4"/>
              <w:autoSpaceDE w:val="0"/>
              <w:autoSpaceDN w:val="0"/>
              <w:spacing w:before="2" w:after="2"/>
              <w:ind w:left="0"/>
              <w:contextualSpacing/>
              <w:jc w:val="both"/>
              <w:rPr>
                <w:rFonts w:ascii="Arial" w:hAnsi="Arial" w:cs="Arial"/>
                <w:sz w:val="19"/>
                <w:szCs w:val="19"/>
                <w:lang w:val="kk-KZ"/>
              </w:rPr>
            </w:pPr>
            <w:r w:rsidRPr="00E31010">
              <w:rPr>
                <w:rFonts w:ascii="Arial" w:hAnsi="Arial" w:cs="Arial"/>
                <w:b/>
                <w:sz w:val="20"/>
                <w:szCs w:val="20"/>
                <w:lang w:val="kk-KZ" w:eastAsia="ru-RU"/>
              </w:rPr>
              <w:t>«Strategic Management</w:t>
            </w:r>
            <w:r w:rsidRPr="00E31010">
              <w:rPr>
                <w:rFonts w:ascii="Arial" w:hAnsi="Arial" w:cs="Arial"/>
                <w:b/>
                <w:sz w:val="20"/>
                <w:szCs w:val="20"/>
                <w:lang w:val="kk-KZ"/>
              </w:rPr>
              <w:t xml:space="preserve">: </w:t>
            </w:r>
            <w:r w:rsidRPr="00E31010">
              <w:rPr>
                <w:rFonts w:ascii="Arial" w:hAnsi="Arial" w:cs="Arial"/>
                <w:b/>
                <w:sz w:val="20"/>
                <w:szCs w:val="20"/>
                <w:lang w:val="kk-KZ" w:eastAsia="ru-RU"/>
              </w:rPr>
              <w:t>theory and Practice»</w:t>
            </w:r>
          </w:p>
          <w:p w:rsidR="008C5F5E" w:rsidRPr="00E31010" w:rsidRDefault="008C5F5E" w:rsidP="003D697A">
            <w:pPr>
              <w:pStyle w:val="a4"/>
              <w:autoSpaceDE w:val="0"/>
              <w:autoSpaceDN w:val="0"/>
              <w:spacing w:before="2" w:after="2"/>
              <w:ind w:left="0"/>
              <w:contextualSpacing/>
              <w:jc w:val="both"/>
              <w:rPr>
                <w:rFonts w:ascii="Arial" w:hAnsi="Arial" w:cs="Arial"/>
                <w:sz w:val="19"/>
                <w:szCs w:val="19"/>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kk-KZ" w:eastAsia="ru-RU"/>
              </w:rPr>
            </w:pPr>
            <w:r w:rsidRPr="00E31010">
              <w:rPr>
                <w:rFonts w:ascii="Arial" w:hAnsi="Arial" w:cs="Arial"/>
                <w:i/>
                <w:sz w:val="16"/>
                <w:szCs w:val="16"/>
                <w:lang w:val="kk-KZ"/>
              </w:rPr>
              <w:t>256стр., ISBN 978-601-281-178-0</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170"/>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135</w:t>
            </w:r>
          </w:p>
        </w:tc>
        <w:tc>
          <w:tcPr>
            <w:tcW w:w="2268" w:type="dxa"/>
          </w:tcPr>
          <w:p w:rsidR="008C5F5E" w:rsidRPr="00E31010" w:rsidRDefault="008C5F5E" w:rsidP="003D697A">
            <w:pPr>
              <w:pStyle w:val="msonormalbullet2gif"/>
              <w:spacing w:before="2" w:beforeAutospacing="0" w:after="2" w:afterAutospacing="0"/>
              <w:contextualSpacing/>
              <w:rPr>
                <w:rFonts w:ascii="Arial" w:hAnsi="Arial" w:cs="Arial"/>
                <w:sz w:val="20"/>
                <w:szCs w:val="20"/>
                <w:lang w:val="kk-KZ"/>
              </w:rPr>
            </w:pPr>
            <w:r w:rsidRPr="00E31010">
              <w:rPr>
                <w:rFonts w:ascii="Arial" w:hAnsi="Arial" w:cs="Arial"/>
                <w:sz w:val="20"/>
                <w:szCs w:val="20"/>
                <w:lang w:val="kk-KZ"/>
              </w:rPr>
              <w:t>Казбекова Е.Ю.</w:t>
            </w:r>
          </w:p>
          <w:p w:rsidR="008C5F5E" w:rsidRPr="00E31010" w:rsidRDefault="008C5F5E" w:rsidP="003D697A">
            <w:pPr>
              <w:pStyle w:val="msonormalbullet2gif"/>
              <w:spacing w:before="2" w:beforeAutospacing="0" w:after="2" w:afterAutospacing="0"/>
              <w:contextualSpacing/>
              <w:rPr>
                <w:rFonts w:ascii="Arial" w:hAnsi="Arial" w:cs="Arial"/>
                <w:sz w:val="20"/>
                <w:szCs w:val="20"/>
                <w:lang w:val="kk-KZ"/>
              </w:rPr>
            </w:pPr>
          </w:p>
        </w:tc>
        <w:tc>
          <w:tcPr>
            <w:tcW w:w="6379" w:type="dxa"/>
          </w:tcPr>
          <w:p w:rsidR="008C5F5E" w:rsidRPr="00E31010" w:rsidRDefault="008C5F5E" w:rsidP="003D697A">
            <w:pPr>
              <w:pStyle w:val="msonormalbullet2gif"/>
              <w:spacing w:before="0" w:beforeAutospacing="0" w:after="0" w:afterAutospacing="0"/>
              <w:contextualSpacing/>
              <w:jc w:val="both"/>
              <w:rPr>
                <w:rFonts w:ascii="Arial" w:hAnsi="Arial" w:cs="Arial"/>
                <w:sz w:val="19"/>
                <w:szCs w:val="19"/>
                <w:lang w:val="kk-KZ"/>
              </w:rPr>
            </w:pPr>
            <w:r w:rsidRPr="00E31010">
              <w:rPr>
                <w:rFonts w:ascii="Arial" w:hAnsi="Arial" w:cs="Arial"/>
                <w:b/>
                <w:sz w:val="20"/>
                <w:szCs w:val="20"/>
                <w:lang w:val="kk-KZ"/>
              </w:rPr>
              <w:t>«Основы стратегического менеджмента: теория и практика»</w:t>
            </w:r>
          </w:p>
          <w:p w:rsidR="008C5F5E" w:rsidRPr="00E31010" w:rsidRDefault="008C5F5E" w:rsidP="003D697A">
            <w:pPr>
              <w:pStyle w:val="msonormalbullet2gif"/>
              <w:spacing w:before="0" w:beforeAutospacing="0" w:after="0" w:afterAutospacing="0"/>
              <w:contextualSpacing/>
              <w:jc w:val="both"/>
              <w:rPr>
                <w:rFonts w:ascii="Arial" w:hAnsi="Arial" w:cs="Arial"/>
                <w:sz w:val="19"/>
                <w:szCs w:val="19"/>
                <w:lang w:val="kk-KZ"/>
              </w:rPr>
            </w:pPr>
          </w:p>
          <w:p w:rsidR="008C5F5E" w:rsidRPr="00E31010" w:rsidRDefault="008C5F5E" w:rsidP="003D697A">
            <w:pPr>
              <w:pStyle w:val="msonormalbullet2gif"/>
              <w:spacing w:before="0" w:beforeAutospacing="0" w:after="0" w:afterAutospacing="0"/>
              <w:contextualSpacing/>
              <w:jc w:val="right"/>
              <w:rPr>
                <w:rFonts w:ascii="Arial" w:hAnsi="Arial" w:cs="Arial"/>
                <w:sz w:val="19"/>
                <w:szCs w:val="19"/>
                <w:lang w:val="kk-KZ"/>
              </w:rPr>
            </w:pPr>
            <w:r w:rsidRPr="00E31010">
              <w:rPr>
                <w:rFonts w:ascii="Arial" w:hAnsi="Arial" w:cs="Arial"/>
                <w:i/>
                <w:sz w:val="16"/>
                <w:szCs w:val="16"/>
                <w:lang w:val="kk-KZ"/>
              </w:rPr>
              <w:t>212стр., ISBN 978-601-281-174-2</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136</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Қадырбаев А.К.</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«Қазақстан өзендерінің гидрологиясы»</w:t>
            </w:r>
          </w:p>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eastAsia="ru-RU"/>
              </w:rPr>
            </w:pPr>
            <w:r w:rsidRPr="00E31010">
              <w:rPr>
                <w:rFonts w:ascii="Arial" w:hAnsi="Arial" w:cs="Arial"/>
                <w:i/>
                <w:sz w:val="16"/>
                <w:szCs w:val="16"/>
                <w:lang w:val="kk-KZ"/>
              </w:rPr>
              <w:t>376стр., ISBN 978-601-281-190-2</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137</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rPr>
              <w:t>Кудайбергенов Р</w:t>
            </w:r>
            <w:r w:rsidRPr="00E31010">
              <w:rPr>
                <w:rFonts w:ascii="Arial" w:hAnsi="Arial" w:cs="Arial"/>
                <w:sz w:val="20"/>
                <w:szCs w:val="20"/>
                <w:lang w:val="kk-KZ"/>
              </w:rPr>
              <w:t>.</w:t>
            </w:r>
            <w:r w:rsidRPr="00E31010">
              <w:rPr>
                <w:rFonts w:ascii="Arial" w:hAnsi="Arial" w:cs="Arial"/>
                <w:sz w:val="20"/>
                <w:szCs w:val="20"/>
              </w:rPr>
              <w:t>К.</w:t>
            </w:r>
          </w:p>
        </w:tc>
        <w:tc>
          <w:tcPr>
            <w:tcW w:w="6379" w:type="dxa"/>
          </w:tcPr>
          <w:p w:rsidR="00FF744C" w:rsidRDefault="008C5F5E" w:rsidP="003D697A">
            <w:pPr>
              <w:pStyle w:val="110"/>
              <w:jc w:val="both"/>
              <w:rPr>
                <w:rFonts w:ascii="Arial" w:hAnsi="Arial" w:cs="Arial"/>
                <w:b/>
                <w:sz w:val="20"/>
                <w:szCs w:val="20"/>
                <w:lang w:val="kk-KZ"/>
              </w:rPr>
            </w:pPr>
            <w:r w:rsidRPr="00E31010">
              <w:rPr>
                <w:rFonts w:ascii="Arial" w:hAnsi="Arial" w:cs="Arial"/>
                <w:b/>
                <w:sz w:val="20"/>
                <w:szCs w:val="20"/>
                <w:lang w:val="kk-KZ"/>
              </w:rPr>
              <w:t>«</w:t>
            </w:r>
            <w:r w:rsidRPr="00E31010">
              <w:rPr>
                <w:rFonts w:ascii="Arial" w:hAnsi="Arial" w:cs="Arial"/>
                <w:b/>
                <w:sz w:val="20"/>
                <w:szCs w:val="20"/>
              </w:rPr>
              <w:t xml:space="preserve">Горные, транспортные, стационарные машины открытых </w:t>
            </w:r>
            <w:r w:rsidRPr="00E31010">
              <w:rPr>
                <w:rFonts w:ascii="Arial" w:hAnsi="Arial" w:cs="Arial"/>
                <w:b/>
                <w:sz w:val="20"/>
                <w:szCs w:val="20"/>
              </w:rPr>
              <w:lastRenderedPageBreak/>
              <w:t>работ</w:t>
            </w:r>
            <w:r w:rsidRPr="00E31010">
              <w:rPr>
                <w:rFonts w:ascii="Arial" w:hAnsi="Arial" w:cs="Arial"/>
                <w:b/>
                <w:sz w:val="20"/>
                <w:szCs w:val="20"/>
                <w:lang w:val="kk-KZ"/>
              </w:rPr>
              <w:t>»</w:t>
            </w:r>
          </w:p>
          <w:p w:rsidR="008C5F5E" w:rsidRPr="00FF744C" w:rsidRDefault="008C5F5E" w:rsidP="00FF744C">
            <w:pPr>
              <w:pStyle w:val="110"/>
              <w:jc w:val="both"/>
              <w:rPr>
                <w:rStyle w:val="ac"/>
                <w:rFonts w:ascii="Arial" w:hAnsi="Arial" w:cs="Arial"/>
                <w:i w:val="0"/>
                <w:iCs w:val="0"/>
                <w:sz w:val="19"/>
                <w:szCs w:val="19"/>
              </w:rPr>
            </w:pPr>
            <w:r w:rsidRPr="00E31010">
              <w:rPr>
                <w:rStyle w:val="ac"/>
                <w:rFonts w:ascii="Arial" w:hAnsi="Arial" w:cs="Arial"/>
                <w:bCs/>
                <w:color w:val="000000"/>
                <w:sz w:val="20"/>
                <w:szCs w:val="20"/>
                <w:shd w:val="clear" w:color="auto" w:fill="FFFFFF"/>
                <w:lang w:val="kk-KZ"/>
              </w:rPr>
              <w:t>(реализация в двух томах)</w:t>
            </w:r>
            <w:r w:rsidR="00FF744C">
              <w:rPr>
                <w:rStyle w:val="ac"/>
                <w:rFonts w:ascii="Arial" w:hAnsi="Arial" w:cs="Arial"/>
                <w:bCs/>
                <w:color w:val="000000"/>
                <w:sz w:val="20"/>
                <w:szCs w:val="20"/>
                <w:shd w:val="clear" w:color="auto" w:fill="FFFFFF"/>
                <w:lang w:val="kk-KZ"/>
              </w:rPr>
              <w:t xml:space="preserve">                                                     </w:t>
            </w:r>
            <w:r w:rsidRPr="00E31010">
              <w:rPr>
                <w:rStyle w:val="ac"/>
                <w:rFonts w:cs="Arial"/>
                <w:bCs/>
                <w:i w:val="0"/>
                <w:color w:val="000000"/>
                <w:sz w:val="20"/>
                <w:szCs w:val="20"/>
                <w:shd w:val="clear" w:color="auto" w:fill="FFFFFF"/>
                <w:lang w:val="kk-KZ"/>
              </w:rPr>
              <w:t>I том</w:t>
            </w:r>
          </w:p>
          <w:p w:rsidR="008C5F5E" w:rsidRPr="00E31010" w:rsidRDefault="00FF744C" w:rsidP="003D697A">
            <w:pPr>
              <w:pStyle w:val="a4"/>
              <w:autoSpaceDE w:val="0"/>
              <w:autoSpaceDN w:val="0"/>
              <w:spacing w:before="2" w:after="2"/>
              <w:ind w:left="0"/>
              <w:contextualSpacing/>
              <w:rPr>
                <w:rStyle w:val="ac"/>
                <w:rFonts w:ascii="Arial" w:hAnsi="Arial" w:cs="Arial"/>
                <w:bCs/>
                <w:color w:val="000000"/>
                <w:sz w:val="20"/>
                <w:szCs w:val="20"/>
                <w:shd w:val="clear" w:color="auto" w:fill="FFFFFF"/>
              </w:rPr>
            </w:pPr>
            <w:r>
              <w:rPr>
                <w:rStyle w:val="ac"/>
                <w:rFonts w:ascii="Arial" w:hAnsi="Arial" w:cs="Arial"/>
                <w:bCs/>
                <w:i w:val="0"/>
                <w:color w:val="000000"/>
                <w:sz w:val="20"/>
                <w:szCs w:val="20"/>
                <w:shd w:val="clear" w:color="auto" w:fill="FFFFFF"/>
              </w:rPr>
              <w:t xml:space="preserve">                                                                                                   </w:t>
            </w:r>
            <w:r w:rsidR="008C5F5E" w:rsidRPr="00E31010">
              <w:rPr>
                <w:rStyle w:val="ac"/>
                <w:rFonts w:ascii="Arial" w:hAnsi="Arial" w:cs="Arial"/>
                <w:bCs/>
                <w:i w:val="0"/>
                <w:color w:val="000000"/>
                <w:sz w:val="20"/>
                <w:szCs w:val="20"/>
                <w:shd w:val="clear" w:color="auto" w:fill="FFFFFF"/>
                <w:lang w:val="en-US"/>
              </w:rPr>
              <w:t>II</w:t>
            </w:r>
            <w:r w:rsidR="008C5F5E" w:rsidRPr="00E31010">
              <w:rPr>
                <w:rStyle w:val="ac"/>
                <w:rFonts w:ascii="Arial" w:hAnsi="Arial" w:cs="Arial"/>
                <w:bCs/>
                <w:i w:val="0"/>
                <w:color w:val="000000"/>
                <w:sz w:val="20"/>
                <w:szCs w:val="20"/>
                <w:shd w:val="clear" w:color="auto" w:fill="FFFFFF"/>
              </w:rPr>
              <w:t xml:space="preserve"> том</w:t>
            </w:r>
          </w:p>
          <w:p w:rsidR="008C5F5E" w:rsidRPr="00E31010" w:rsidRDefault="008C5F5E" w:rsidP="003D697A">
            <w:pPr>
              <w:pStyle w:val="a4"/>
              <w:autoSpaceDE w:val="0"/>
              <w:autoSpaceDN w:val="0"/>
              <w:spacing w:before="2" w:after="2"/>
              <w:ind w:left="0"/>
              <w:contextualSpacing/>
              <w:jc w:val="right"/>
              <w:rPr>
                <w:rFonts w:ascii="Arial" w:hAnsi="Arial" w:cs="Arial"/>
                <w:sz w:val="16"/>
                <w:szCs w:val="16"/>
                <w:lang w:val="kk-KZ" w:eastAsia="ru-RU"/>
              </w:rPr>
            </w:pPr>
            <w:r w:rsidRPr="00E31010">
              <w:rPr>
                <w:rStyle w:val="ac"/>
                <w:rFonts w:ascii="Arial" w:hAnsi="Arial" w:cs="Arial"/>
                <w:bCs/>
                <w:color w:val="000000"/>
                <w:sz w:val="16"/>
                <w:szCs w:val="16"/>
                <w:shd w:val="clear" w:color="auto" w:fill="FFFFFF"/>
              </w:rPr>
              <w:t>1-т.</w:t>
            </w:r>
            <w:r w:rsidRPr="00E31010">
              <w:rPr>
                <w:rFonts w:ascii="Arial" w:hAnsi="Arial" w:cs="Arial"/>
                <w:i/>
                <w:sz w:val="16"/>
                <w:szCs w:val="16"/>
                <w:lang w:val="kk-KZ"/>
              </w:rPr>
              <w:t>280стр., ISBN 978-601-281-182-7</w:t>
            </w:r>
          </w:p>
          <w:p w:rsidR="008C5F5E" w:rsidRPr="00E31010" w:rsidRDefault="008C5F5E" w:rsidP="003D697A">
            <w:pPr>
              <w:pStyle w:val="a4"/>
              <w:autoSpaceDE w:val="0"/>
              <w:autoSpaceDN w:val="0"/>
              <w:spacing w:before="2" w:after="2"/>
              <w:ind w:left="0"/>
              <w:contextualSpacing/>
              <w:jc w:val="right"/>
              <w:rPr>
                <w:rFonts w:ascii="Arial" w:hAnsi="Arial" w:cs="Arial"/>
                <w:sz w:val="16"/>
                <w:szCs w:val="16"/>
                <w:lang w:val="kk-KZ" w:eastAsia="ru-RU"/>
              </w:rPr>
            </w:pPr>
            <w:r w:rsidRPr="00E31010">
              <w:rPr>
                <w:rFonts w:ascii="Arial" w:hAnsi="Arial" w:cs="Arial"/>
                <w:sz w:val="16"/>
                <w:szCs w:val="16"/>
                <w:lang w:val="kk-KZ" w:eastAsia="ru-RU"/>
              </w:rPr>
              <w:t>2-т.</w:t>
            </w:r>
            <w:r w:rsidRPr="00E31010">
              <w:rPr>
                <w:rFonts w:ascii="Arial" w:hAnsi="Arial" w:cs="Arial"/>
                <w:i/>
                <w:sz w:val="16"/>
                <w:szCs w:val="16"/>
                <w:lang w:val="kk-KZ"/>
              </w:rPr>
              <w:t>384стр., ISBN 978-601-281-183-4</w:t>
            </w: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rPr>
            </w:pPr>
            <w:r w:rsidRPr="00E31010">
              <w:rPr>
                <w:rFonts w:ascii="Arial" w:hAnsi="Arial" w:cs="Arial"/>
                <w:i/>
                <w:sz w:val="16"/>
                <w:szCs w:val="16"/>
                <w:lang w:val="kk-KZ"/>
              </w:rPr>
              <w:t>общий 184стр., ISBN 978-601-281-181-0</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lastRenderedPageBreak/>
              <w:t>2800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lastRenderedPageBreak/>
              <w:t>2016</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before="2" w:after="2"/>
              <w:ind w:left="0"/>
              <w:contextualSpacing/>
              <w:jc w:val="center"/>
              <w:rPr>
                <w:rFonts w:ascii="Arial" w:hAnsi="Arial" w:cs="Arial"/>
                <w:sz w:val="20"/>
                <w:szCs w:val="20"/>
                <w:lang w:eastAsia="ru-RU"/>
              </w:rPr>
            </w:pPr>
            <w:r>
              <w:rPr>
                <w:rFonts w:ascii="Arial" w:hAnsi="Arial" w:cs="Arial"/>
                <w:sz w:val="20"/>
                <w:szCs w:val="20"/>
                <w:lang w:eastAsia="ru-RU"/>
              </w:rPr>
              <w:lastRenderedPageBreak/>
              <w:t>138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rPr>
            </w:pPr>
            <w:r w:rsidRPr="00E31010">
              <w:rPr>
                <w:rFonts w:ascii="Arial" w:hAnsi="Arial" w:cs="Arial"/>
                <w:sz w:val="20"/>
                <w:szCs w:val="20"/>
              </w:rPr>
              <w:t>Айдос Е.Ж.</w:t>
            </w:r>
          </w:p>
        </w:tc>
        <w:tc>
          <w:tcPr>
            <w:tcW w:w="6379" w:type="dxa"/>
          </w:tcPr>
          <w:p w:rsidR="00FF744C" w:rsidRDefault="008C5F5E" w:rsidP="003D697A">
            <w:pPr>
              <w:spacing w:before="2" w:after="2" w:line="240" w:lineRule="auto"/>
              <w:contextualSpacing/>
              <w:rPr>
                <w:sz w:val="20"/>
                <w:szCs w:val="20"/>
              </w:rPr>
            </w:pPr>
            <w:r w:rsidRPr="00E31010">
              <w:rPr>
                <w:b/>
                <w:sz w:val="20"/>
                <w:szCs w:val="20"/>
                <w:lang w:val="kk-KZ"/>
              </w:rPr>
              <w:t>«Жоғары математика</w:t>
            </w:r>
            <w:r w:rsidRPr="00E31010">
              <w:rPr>
                <w:sz w:val="20"/>
                <w:szCs w:val="20"/>
              </w:rPr>
              <w:t xml:space="preserve">» </w:t>
            </w:r>
          </w:p>
          <w:p w:rsidR="008C5F5E" w:rsidRPr="00E31010" w:rsidRDefault="008C5F5E" w:rsidP="003D697A">
            <w:pPr>
              <w:spacing w:before="2" w:after="2" w:line="240" w:lineRule="auto"/>
              <w:contextualSpacing/>
              <w:rPr>
                <w:rStyle w:val="ac"/>
                <w:rFonts w:cs="Arial"/>
                <w:bCs/>
                <w:i w:val="0"/>
                <w:color w:val="000000"/>
                <w:sz w:val="20"/>
                <w:szCs w:val="20"/>
                <w:shd w:val="clear" w:color="auto" w:fill="FFFFFF"/>
                <w:lang w:val="kk-KZ"/>
              </w:rPr>
            </w:pPr>
            <w:r w:rsidRPr="00E31010">
              <w:rPr>
                <w:sz w:val="20"/>
                <w:szCs w:val="20"/>
              </w:rPr>
              <w:t xml:space="preserve"> </w:t>
            </w:r>
            <w:r w:rsidRPr="00E31010">
              <w:rPr>
                <w:sz w:val="20"/>
                <w:szCs w:val="20"/>
                <w:lang w:val="kk-KZ"/>
              </w:rPr>
              <w:t xml:space="preserve">(Издание 7-е, дополненное, переработанное) </w:t>
            </w:r>
            <w:r w:rsidR="00FF744C">
              <w:rPr>
                <w:sz w:val="20"/>
                <w:szCs w:val="20"/>
                <w:lang w:val="kk-KZ"/>
              </w:rPr>
              <w:t xml:space="preserve">                  </w:t>
            </w:r>
            <w:r w:rsidRPr="00E31010">
              <w:rPr>
                <w:sz w:val="20"/>
                <w:szCs w:val="20"/>
                <w:lang w:val="kk-KZ"/>
              </w:rPr>
              <w:t xml:space="preserve"> </w:t>
            </w:r>
            <w:r w:rsidRPr="00E31010">
              <w:rPr>
                <w:rStyle w:val="ac"/>
                <w:rFonts w:cs="Arial"/>
                <w:bCs/>
                <w:i w:val="0"/>
                <w:color w:val="000000"/>
                <w:sz w:val="20"/>
                <w:szCs w:val="20"/>
                <w:shd w:val="clear" w:color="auto" w:fill="FFFFFF"/>
                <w:lang w:val="kk-KZ"/>
              </w:rPr>
              <w:t xml:space="preserve">I том </w:t>
            </w:r>
          </w:p>
          <w:p w:rsidR="008C5F5E" w:rsidRPr="00E31010" w:rsidRDefault="008C5F5E" w:rsidP="003D697A">
            <w:pPr>
              <w:spacing w:before="2" w:after="2" w:line="240" w:lineRule="auto"/>
              <w:contextualSpacing/>
              <w:rPr>
                <w:sz w:val="20"/>
                <w:szCs w:val="20"/>
              </w:rPr>
            </w:pPr>
            <w:r w:rsidRPr="00E31010">
              <w:rPr>
                <w:rStyle w:val="ac"/>
                <w:rFonts w:cs="Arial"/>
                <w:bCs/>
                <w:i w:val="0"/>
                <w:color w:val="000000"/>
                <w:sz w:val="20"/>
                <w:szCs w:val="20"/>
                <w:shd w:val="clear" w:color="auto" w:fill="FFFFFF"/>
                <w:lang w:val="kk-KZ"/>
              </w:rPr>
              <w:t xml:space="preserve">                                                                                                 I</w:t>
            </w:r>
            <w:r w:rsidRPr="00E31010">
              <w:rPr>
                <w:rStyle w:val="ac"/>
                <w:rFonts w:cs="Arial"/>
                <w:bCs/>
                <w:i w:val="0"/>
                <w:color w:val="000000"/>
                <w:sz w:val="20"/>
                <w:szCs w:val="20"/>
                <w:shd w:val="clear" w:color="auto" w:fill="FFFFFF"/>
                <w:lang w:val="en-US"/>
              </w:rPr>
              <w:t>I</w:t>
            </w:r>
            <w:r w:rsidRPr="00E31010">
              <w:rPr>
                <w:rStyle w:val="ac"/>
                <w:rFonts w:cs="Arial"/>
                <w:bCs/>
                <w:i w:val="0"/>
                <w:color w:val="000000"/>
                <w:sz w:val="20"/>
                <w:szCs w:val="20"/>
                <w:shd w:val="clear" w:color="auto" w:fill="FFFFFF"/>
                <w:lang w:val="kk-KZ"/>
              </w:rPr>
              <w:t xml:space="preserve">  том</w:t>
            </w:r>
          </w:p>
          <w:p w:rsidR="008C5F5E" w:rsidRPr="00E31010" w:rsidRDefault="00FF744C" w:rsidP="003D697A">
            <w:pPr>
              <w:spacing w:before="2" w:after="2" w:line="240" w:lineRule="auto"/>
              <w:contextualSpacing/>
              <w:rPr>
                <w:b/>
                <w:sz w:val="20"/>
                <w:szCs w:val="20"/>
              </w:rPr>
            </w:pPr>
            <w:r>
              <w:rPr>
                <w:rStyle w:val="ac"/>
                <w:rFonts w:cs="Arial"/>
                <w:bCs/>
                <w:i w:val="0"/>
                <w:color w:val="000000"/>
                <w:sz w:val="20"/>
                <w:szCs w:val="20"/>
                <w:shd w:val="clear" w:color="auto" w:fill="FFFFFF"/>
                <w:lang w:val="kk-KZ"/>
              </w:rPr>
              <w:t xml:space="preserve">                                                                                                </w:t>
            </w:r>
            <w:r w:rsidR="008C5F5E" w:rsidRPr="00E31010">
              <w:rPr>
                <w:rStyle w:val="ac"/>
                <w:rFonts w:cs="Arial"/>
                <w:bCs/>
                <w:i w:val="0"/>
                <w:color w:val="000000"/>
                <w:sz w:val="20"/>
                <w:szCs w:val="20"/>
                <w:shd w:val="clear" w:color="auto" w:fill="FFFFFF"/>
                <w:lang w:val="kk-KZ"/>
              </w:rPr>
              <w:t>I</w:t>
            </w:r>
            <w:r w:rsidR="008C5F5E" w:rsidRPr="00E31010">
              <w:rPr>
                <w:rStyle w:val="ac"/>
                <w:rFonts w:cs="Arial"/>
                <w:bCs/>
                <w:i w:val="0"/>
                <w:color w:val="000000"/>
                <w:sz w:val="20"/>
                <w:szCs w:val="20"/>
                <w:shd w:val="clear" w:color="auto" w:fill="FFFFFF"/>
                <w:lang w:val="en-US"/>
              </w:rPr>
              <w:t>II</w:t>
            </w:r>
            <w:r w:rsidR="008C5F5E" w:rsidRPr="00E31010">
              <w:rPr>
                <w:rStyle w:val="ac"/>
                <w:rFonts w:cs="Arial"/>
                <w:bCs/>
                <w:i w:val="0"/>
                <w:color w:val="000000"/>
                <w:sz w:val="20"/>
                <w:szCs w:val="20"/>
                <w:shd w:val="clear" w:color="auto" w:fill="FFFFFF"/>
                <w:lang w:val="kk-KZ"/>
              </w:rPr>
              <w:t xml:space="preserve">  том</w:t>
            </w:r>
          </w:p>
          <w:p w:rsidR="008C5F5E" w:rsidRPr="00E31010" w:rsidRDefault="008C5F5E" w:rsidP="003D697A">
            <w:pPr>
              <w:spacing w:before="2" w:after="2" w:line="240" w:lineRule="auto"/>
              <w:contextualSpacing/>
              <w:jc w:val="right"/>
              <w:rPr>
                <w:szCs w:val="16"/>
                <w:lang w:val="kk-KZ" w:eastAsia="ru-RU"/>
              </w:rPr>
            </w:pPr>
            <w:r w:rsidRPr="00E31010">
              <w:rPr>
                <w:i/>
                <w:szCs w:val="16"/>
                <w:lang w:val="kk-KZ"/>
              </w:rPr>
              <w:t>1-т.328стр., ISBN 978-601-281-170-4</w:t>
            </w:r>
          </w:p>
          <w:p w:rsidR="008C5F5E" w:rsidRPr="00E31010" w:rsidRDefault="008C5F5E" w:rsidP="003D697A">
            <w:pPr>
              <w:spacing w:before="2" w:after="2" w:line="240" w:lineRule="auto"/>
              <w:contextualSpacing/>
              <w:jc w:val="right"/>
              <w:rPr>
                <w:szCs w:val="16"/>
                <w:lang w:val="kk-KZ" w:eastAsia="ru-RU"/>
              </w:rPr>
            </w:pPr>
            <w:r w:rsidRPr="00E31010">
              <w:rPr>
                <w:i/>
                <w:szCs w:val="16"/>
                <w:lang w:val="kk-KZ"/>
              </w:rPr>
              <w:t>2-т.532стр., ISBN 978-601-281-171-1</w:t>
            </w:r>
          </w:p>
          <w:p w:rsidR="008C5F5E" w:rsidRPr="00E31010" w:rsidRDefault="008C5F5E" w:rsidP="003D697A">
            <w:pPr>
              <w:spacing w:before="2" w:after="2" w:line="240" w:lineRule="auto"/>
              <w:contextualSpacing/>
              <w:jc w:val="right"/>
              <w:rPr>
                <w:szCs w:val="16"/>
                <w:lang w:val="kk-KZ" w:eastAsia="ru-RU"/>
              </w:rPr>
            </w:pPr>
            <w:r w:rsidRPr="00E31010">
              <w:rPr>
                <w:i/>
                <w:szCs w:val="16"/>
                <w:lang w:val="kk-KZ"/>
              </w:rPr>
              <w:t>3-т.640стр., ISBN 978-601-281-172-8</w:t>
            </w: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общий  ISBN 978-601-281-169-8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139</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Айдос Е.Ж.</w:t>
            </w:r>
          </w:p>
        </w:tc>
        <w:tc>
          <w:tcPr>
            <w:tcW w:w="6379" w:type="dxa"/>
            <w:vAlign w:val="center"/>
          </w:tcPr>
          <w:p w:rsidR="008C5F5E" w:rsidRPr="00E31010" w:rsidRDefault="008C5F5E" w:rsidP="003D697A">
            <w:pPr>
              <w:spacing w:after="0" w:line="240" w:lineRule="auto"/>
              <w:jc w:val="both"/>
              <w:rPr>
                <w:sz w:val="19"/>
                <w:szCs w:val="19"/>
                <w:lang w:val="kk-KZ" w:eastAsia="ru-RU"/>
              </w:rPr>
            </w:pPr>
            <w:r w:rsidRPr="00E31010">
              <w:rPr>
                <w:b/>
                <w:sz w:val="20"/>
                <w:szCs w:val="20"/>
                <w:lang w:val="kk-KZ" w:eastAsia="ru-RU"/>
              </w:rPr>
              <w:t>«Комплекс айнымалы функциялар теориясы және операциялық есептеулер»</w:t>
            </w:r>
          </w:p>
          <w:p w:rsidR="008C5F5E" w:rsidRPr="00E31010" w:rsidRDefault="008C5F5E" w:rsidP="003D697A">
            <w:pPr>
              <w:spacing w:after="0" w:line="240" w:lineRule="auto"/>
              <w:jc w:val="both"/>
              <w:rPr>
                <w:sz w:val="19"/>
                <w:szCs w:val="19"/>
                <w:lang w:val="kk-KZ" w:eastAsia="ru-RU"/>
              </w:rPr>
            </w:pPr>
          </w:p>
          <w:p w:rsidR="008C5F5E" w:rsidRPr="00E31010" w:rsidRDefault="008C5F5E" w:rsidP="003D697A">
            <w:pPr>
              <w:spacing w:after="0" w:line="240" w:lineRule="auto"/>
              <w:jc w:val="right"/>
              <w:rPr>
                <w:sz w:val="19"/>
                <w:szCs w:val="19"/>
                <w:lang w:val="kk-KZ" w:eastAsia="ru-RU"/>
              </w:rPr>
            </w:pPr>
            <w:r w:rsidRPr="00E31010">
              <w:rPr>
                <w:i/>
                <w:szCs w:val="16"/>
                <w:lang w:val="kk-KZ"/>
              </w:rPr>
              <w:t>288стр., ISBN 978-601-281-160-5</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140</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Қапанова А.Т., Қапанов Т.М.</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rPr>
                <w:rFonts w:ascii="Arial" w:hAnsi="Arial" w:cs="Arial"/>
                <w:b/>
                <w:color w:val="FF0000"/>
                <w:sz w:val="20"/>
                <w:szCs w:val="20"/>
                <w:lang w:val="kk-KZ" w:eastAsia="ru-RU"/>
              </w:rPr>
            </w:pPr>
            <w:r w:rsidRPr="00E31010">
              <w:rPr>
                <w:rFonts w:ascii="Arial" w:hAnsi="Arial" w:cs="Arial"/>
                <w:b/>
                <w:sz w:val="20"/>
                <w:szCs w:val="20"/>
                <w:lang w:val="kk-KZ" w:eastAsia="ru-RU"/>
              </w:rPr>
              <w:t>«Қайраң кен орындарын игеру»</w:t>
            </w:r>
          </w:p>
          <w:p w:rsidR="008C5F5E" w:rsidRPr="00E31010" w:rsidRDefault="008C5F5E" w:rsidP="003D697A">
            <w:pPr>
              <w:pStyle w:val="a4"/>
              <w:autoSpaceDE w:val="0"/>
              <w:autoSpaceDN w:val="0"/>
              <w:spacing w:before="2" w:after="2"/>
              <w:ind w:left="0"/>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jc w:val="right"/>
              <w:rPr>
                <w:rFonts w:ascii="Arial" w:hAnsi="Arial" w:cs="Arial"/>
                <w:b/>
                <w:color w:val="FF0000"/>
                <w:sz w:val="20"/>
                <w:szCs w:val="20"/>
                <w:lang w:val="kk-KZ" w:eastAsia="ru-RU"/>
              </w:rPr>
            </w:pPr>
            <w:r w:rsidRPr="00E31010">
              <w:rPr>
                <w:rFonts w:ascii="Arial" w:hAnsi="Arial" w:cs="Arial"/>
                <w:i/>
                <w:sz w:val="16"/>
                <w:szCs w:val="16"/>
                <w:lang w:val="kk-KZ"/>
              </w:rPr>
              <w:t>408стр., ISBN 978-601-281-129-2</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141</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Қапанова А.Т.</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Алматова Б.Г.</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«Мұнай мен газды іздеу және барлау геологиясы»</w:t>
            </w:r>
          </w:p>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right"/>
              <w:rPr>
                <w:rFonts w:ascii="Arial" w:hAnsi="Arial" w:cs="Arial"/>
                <w:sz w:val="19"/>
                <w:szCs w:val="19"/>
                <w:lang w:val="kk-KZ" w:eastAsia="ru-RU"/>
              </w:rPr>
            </w:pPr>
            <w:r w:rsidRPr="00E31010">
              <w:rPr>
                <w:rFonts w:ascii="Arial" w:hAnsi="Arial" w:cs="Arial"/>
                <w:i/>
                <w:sz w:val="16"/>
                <w:szCs w:val="16"/>
                <w:lang w:val="kk-KZ"/>
              </w:rPr>
              <w:t>368стр., ISBN 978-601-281-130-8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142</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Тұрысбеков  Б.Т.</w:t>
            </w:r>
          </w:p>
        </w:tc>
        <w:tc>
          <w:tcPr>
            <w:tcW w:w="6379" w:type="dxa"/>
          </w:tcPr>
          <w:p w:rsidR="008C5F5E" w:rsidRPr="00E31010" w:rsidRDefault="008C5F5E" w:rsidP="003D697A">
            <w:pPr>
              <w:pStyle w:val="a4"/>
              <w:autoSpaceDE w:val="0"/>
              <w:autoSpaceDN w:val="0"/>
              <w:spacing w:before="2" w:after="2"/>
              <w:ind w:left="0"/>
              <w:rPr>
                <w:rFonts w:ascii="Arial" w:hAnsi="Arial" w:cs="Arial"/>
                <w:sz w:val="19"/>
                <w:szCs w:val="19"/>
                <w:lang w:val="kk-KZ" w:eastAsia="ru-RU"/>
              </w:rPr>
            </w:pPr>
            <w:r w:rsidRPr="00E31010">
              <w:rPr>
                <w:rFonts w:ascii="Arial" w:hAnsi="Arial" w:cs="Arial"/>
                <w:b/>
                <w:sz w:val="20"/>
                <w:szCs w:val="20"/>
                <w:lang w:val="kk-KZ" w:eastAsia="ru-RU"/>
              </w:rPr>
              <w:t xml:space="preserve">«Автомобильдердің электр жабдықтары  және электроникасы»  </w:t>
            </w: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424стр., ISBN 978-601-281-145-2</w:t>
            </w:r>
          </w:p>
        </w:tc>
        <w:tc>
          <w:tcPr>
            <w:tcW w:w="866" w:type="dxa"/>
            <w:vAlign w:val="bottom"/>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143</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eastAsia="ru-RU"/>
              </w:rPr>
            </w:pPr>
            <w:r w:rsidRPr="00E31010">
              <w:rPr>
                <w:rFonts w:ascii="Arial" w:hAnsi="Arial" w:cs="Arial"/>
                <w:sz w:val="20"/>
                <w:szCs w:val="20"/>
                <w:lang w:eastAsia="ru-RU"/>
              </w:rPr>
              <w:t>Алинов М.Ш.</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sz w:val="19"/>
                <w:szCs w:val="19"/>
                <w:lang w:val="kk-KZ" w:eastAsia="ru-RU"/>
              </w:rPr>
            </w:pPr>
            <w:r w:rsidRPr="00E31010">
              <w:rPr>
                <w:rFonts w:ascii="Arial" w:hAnsi="Arial" w:cs="Arial"/>
                <w:b/>
                <w:sz w:val="20"/>
                <w:szCs w:val="20"/>
                <w:lang w:val="kk-KZ" w:eastAsia="ru-RU"/>
              </w:rPr>
              <w:t>«</w:t>
            </w:r>
            <w:r w:rsidRPr="00E31010">
              <w:rPr>
                <w:rFonts w:ascii="Arial" w:hAnsi="Arial" w:cs="Arial"/>
                <w:b/>
                <w:sz w:val="20"/>
                <w:szCs w:val="20"/>
              </w:rPr>
              <w:t>Основы энергосбережения  и энергоэффективности»</w:t>
            </w:r>
          </w:p>
          <w:p w:rsidR="008C5F5E" w:rsidRPr="00E31010" w:rsidRDefault="008C5F5E" w:rsidP="003D697A">
            <w:pPr>
              <w:pStyle w:val="a4"/>
              <w:autoSpaceDE w:val="0"/>
              <w:autoSpaceDN w:val="0"/>
              <w:spacing w:before="2" w:after="2"/>
              <w:ind w:left="0"/>
              <w:contextualSpacing/>
              <w:rPr>
                <w:rFonts w:ascii="Arial" w:hAnsi="Arial" w:cs="Arial"/>
                <w:sz w:val="19"/>
                <w:szCs w:val="19"/>
                <w:lang w:val="kk-KZ" w:eastAsia="ru-RU"/>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kk-KZ"/>
              </w:rPr>
            </w:pPr>
            <w:r w:rsidRPr="00E31010">
              <w:rPr>
                <w:rFonts w:ascii="Arial" w:hAnsi="Arial" w:cs="Arial"/>
                <w:i/>
                <w:sz w:val="16"/>
                <w:szCs w:val="16"/>
                <w:lang w:val="kk-KZ"/>
              </w:rPr>
              <w:t>288стр., ISBN 978-601-281-144-5</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144</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Әлинов М.Ш.</w:t>
            </w:r>
          </w:p>
        </w:tc>
        <w:tc>
          <w:tcPr>
            <w:tcW w:w="6379" w:type="dxa"/>
          </w:tcPr>
          <w:p w:rsidR="008C5F5E" w:rsidRPr="00E31010" w:rsidRDefault="008C5F5E" w:rsidP="003D697A">
            <w:pPr>
              <w:spacing w:after="0" w:line="240" w:lineRule="auto"/>
              <w:jc w:val="both"/>
              <w:rPr>
                <w:sz w:val="19"/>
                <w:szCs w:val="19"/>
                <w:lang w:val="kk-KZ" w:eastAsia="ru-RU"/>
              </w:rPr>
            </w:pPr>
            <w:r w:rsidRPr="00E31010">
              <w:rPr>
                <w:b/>
                <w:sz w:val="20"/>
                <w:szCs w:val="20"/>
                <w:lang w:val="kk-KZ" w:eastAsia="ru-RU"/>
              </w:rPr>
              <w:t>«Энергия үнемдеудің және энергия тиімділігінің негіздері»</w:t>
            </w:r>
          </w:p>
          <w:p w:rsidR="008C5F5E" w:rsidRPr="00E31010" w:rsidRDefault="008C5F5E" w:rsidP="003D697A">
            <w:pPr>
              <w:spacing w:after="0" w:line="240" w:lineRule="auto"/>
              <w:jc w:val="both"/>
              <w:rPr>
                <w:sz w:val="19"/>
                <w:szCs w:val="19"/>
                <w:lang w:val="kk-KZ" w:eastAsia="ru-RU"/>
              </w:rPr>
            </w:pPr>
          </w:p>
          <w:p w:rsidR="008C5F5E" w:rsidRPr="00E31010" w:rsidRDefault="008C5F5E" w:rsidP="003D697A">
            <w:pPr>
              <w:spacing w:after="0" w:line="240" w:lineRule="auto"/>
              <w:jc w:val="right"/>
              <w:rPr>
                <w:sz w:val="19"/>
                <w:szCs w:val="19"/>
                <w:lang w:val="kk-KZ"/>
              </w:rPr>
            </w:pPr>
            <w:r w:rsidRPr="00E31010">
              <w:rPr>
                <w:i/>
                <w:szCs w:val="16"/>
                <w:lang w:val="kk-KZ"/>
              </w:rPr>
              <w:t>288стр., ISBN 978-601-281-168-1</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145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en-US"/>
              </w:rPr>
            </w:pPr>
            <w:r w:rsidRPr="00E31010">
              <w:rPr>
                <w:rFonts w:ascii="Arial" w:hAnsi="Arial" w:cs="Arial"/>
                <w:sz w:val="20"/>
                <w:szCs w:val="20"/>
                <w:lang w:val="en-US"/>
              </w:rPr>
              <w:t>Alinov  M.Sh.</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i/>
                <w:sz w:val="20"/>
                <w:szCs w:val="20"/>
                <w:lang w:val="en-US" w:eastAsia="ru-RU"/>
              </w:rPr>
            </w:pPr>
            <w:r w:rsidRPr="00E31010">
              <w:rPr>
                <w:rFonts w:ascii="Arial" w:hAnsi="Arial" w:cs="Arial"/>
                <w:b/>
                <w:bCs/>
                <w:sz w:val="20"/>
                <w:szCs w:val="20"/>
                <w:shd w:val="clear" w:color="auto" w:fill="FFFFFF"/>
                <w:lang w:val="en-US"/>
              </w:rPr>
              <w:t>"Fundamentals of</w:t>
            </w:r>
            <w:r w:rsidRPr="00E31010">
              <w:rPr>
                <w:rStyle w:val="apple-converted-space"/>
                <w:rFonts w:ascii="Arial" w:hAnsi="Arial" w:cs="Arial"/>
                <w:b/>
                <w:bCs/>
                <w:sz w:val="20"/>
                <w:szCs w:val="20"/>
                <w:shd w:val="clear" w:color="auto" w:fill="FFFFFF"/>
                <w:lang w:val="en-US"/>
              </w:rPr>
              <w:t> </w:t>
            </w:r>
            <w:r w:rsidRPr="00E31010">
              <w:rPr>
                <w:rFonts w:ascii="Arial" w:hAnsi="Arial" w:cs="Arial"/>
                <w:b/>
                <w:bCs/>
                <w:sz w:val="20"/>
                <w:szCs w:val="20"/>
                <w:shd w:val="clear" w:color="auto" w:fill="FFFFFF"/>
                <w:lang w:val="en-US"/>
              </w:rPr>
              <w:t>Energy Conservation and Efficiency"</w:t>
            </w:r>
          </w:p>
          <w:p w:rsidR="008C5F5E" w:rsidRPr="00E31010" w:rsidRDefault="008C5F5E" w:rsidP="003D697A">
            <w:pPr>
              <w:pStyle w:val="a4"/>
              <w:autoSpaceDE w:val="0"/>
              <w:autoSpaceDN w:val="0"/>
              <w:spacing w:before="2" w:after="2"/>
              <w:ind w:left="0"/>
              <w:contextualSpacing/>
              <w:rPr>
                <w:rFonts w:ascii="Arial" w:hAnsi="Arial" w:cs="Arial"/>
                <w:b/>
                <w:i/>
                <w:sz w:val="20"/>
                <w:szCs w:val="20"/>
                <w:lang w:val="kk-KZ" w:eastAsia="ru-RU"/>
              </w:rPr>
            </w:pPr>
          </w:p>
          <w:p w:rsidR="008C5F5E" w:rsidRPr="00E31010" w:rsidRDefault="008C5F5E" w:rsidP="003D697A">
            <w:pPr>
              <w:pStyle w:val="a4"/>
              <w:autoSpaceDE w:val="0"/>
              <w:autoSpaceDN w:val="0"/>
              <w:spacing w:before="2" w:after="2"/>
              <w:ind w:left="0"/>
              <w:contextualSpacing/>
              <w:jc w:val="right"/>
              <w:rPr>
                <w:rFonts w:ascii="Arial" w:hAnsi="Arial" w:cs="Arial"/>
                <w:b/>
                <w:bCs/>
                <w:sz w:val="16"/>
                <w:szCs w:val="16"/>
                <w:shd w:val="clear" w:color="auto" w:fill="FFFFFF"/>
                <w:lang w:val="kk-KZ"/>
              </w:rPr>
            </w:pPr>
            <w:r w:rsidRPr="00E31010">
              <w:rPr>
                <w:rFonts w:ascii="Arial" w:hAnsi="Arial" w:cs="Arial"/>
                <w:i/>
                <w:sz w:val="16"/>
                <w:szCs w:val="16"/>
                <w:lang w:val="kk-KZ"/>
              </w:rPr>
              <w:t>256стр., ISBN 978-601-281-148-3</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rPr>
            </w:pPr>
            <w:r w:rsidRPr="00E31010">
              <w:rPr>
                <w:rFonts w:ascii="Arial" w:hAnsi="Arial" w:cs="Arial"/>
                <w:b/>
                <w:sz w:val="20"/>
                <w:szCs w:val="20"/>
                <w:lang w:val="kk-KZ"/>
              </w:rPr>
              <w:t>3500</w:t>
            </w:r>
          </w:p>
        </w:tc>
        <w:tc>
          <w:tcPr>
            <w:tcW w:w="693" w:type="dxa"/>
            <w:vAlign w:val="center"/>
          </w:tcPr>
          <w:p w:rsidR="008C5F5E" w:rsidRPr="00E31010" w:rsidRDefault="008C5F5E" w:rsidP="003D697A">
            <w:pPr>
              <w:spacing w:before="2" w:after="2" w:line="240" w:lineRule="auto"/>
              <w:contextualSpacing/>
              <w:jc w:val="center"/>
              <w:rPr>
                <w:b/>
                <w:bCs/>
                <w:sz w:val="20"/>
                <w:szCs w:val="20"/>
                <w:lang w:val="kk-KZ"/>
              </w:rPr>
            </w:pPr>
            <w:r w:rsidRPr="00E31010">
              <w:rPr>
                <w:b/>
                <w:bCs/>
                <w:sz w:val="20"/>
                <w:szCs w:val="20"/>
                <w:lang w:val="kk-KZ"/>
              </w:rPr>
              <w:t>2015</w:t>
            </w:r>
          </w:p>
        </w:tc>
      </w:tr>
      <w:tr w:rsidR="008C5F5E" w:rsidRPr="00E31010" w:rsidTr="009C3D67">
        <w:trPr>
          <w:trHeight w:val="553"/>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146</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Ердавлетов С.Р.</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 xml:space="preserve">Уварова А.К. </w:t>
            </w:r>
          </w:p>
        </w:tc>
        <w:tc>
          <w:tcPr>
            <w:tcW w:w="6379" w:type="dxa"/>
          </w:tcPr>
          <w:p w:rsidR="008C5F5E" w:rsidRPr="00E31010" w:rsidRDefault="008C5F5E" w:rsidP="003D697A">
            <w:pPr>
              <w:pStyle w:val="a4"/>
              <w:autoSpaceDE w:val="0"/>
              <w:autoSpaceDN w:val="0"/>
              <w:spacing w:after="0"/>
              <w:ind w:left="0"/>
              <w:contextualSpacing/>
              <w:rPr>
                <w:rFonts w:ascii="Arial" w:hAnsi="Arial" w:cs="Arial"/>
                <w:b/>
                <w:i/>
                <w:sz w:val="20"/>
                <w:szCs w:val="20"/>
                <w:lang w:val="kk-KZ" w:eastAsia="ru-RU"/>
              </w:rPr>
            </w:pPr>
            <w:r w:rsidRPr="00E31010">
              <w:rPr>
                <w:rFonts w:ascii="Arial" w:hAnsi="Arial" w:cs="Arial"/>
                <w:b/>
                <w:sz w:val="20"/>
                <w:szCs w:val="20"/>
                <w:lang w:val="kk-KZ" w:eastAsia="ru-RU"/>
              </w:rPr>
              <w:t>«Туризм  Казахстана»</w:t>
            </w: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eastAsia="ru-RU"/>
              </w:rPr>
            </w:pPr>
            <w:r w:rsidRPr="00E31010">
              <w:rPr>
                <w:rFonts w:ascii="Arial" w:hAnsi="Arial" w:cs="Arial"/>
                <w:i/>
                <w:sz w:val="16"/>
                <w:szCs w:val="16"/>
                <w:lang w:val="kk-KZ"/>
              </w:rPr>
              <w:t>520стр., ISBN 978-601-281-142-1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147</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Yerdavletov S.R.</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Uvarova A.K.</w:t>
            </w:r>
          </w:p>
        </w:tc>
        <w:tc>
          <w:tcPr>
            <w:tcW w:w="6379" w:type="dxa"/>
          </w:tcPr>
          <w:p w:rsidR="008C5F5E" w:rsidRPr="00E31010" w:rsidRDefault="008C5F5E" w:rsidP="003D697A">
            <w:pPr>
              <w:pStyle w:val="a4"/>
              <w:autoSpaceDE w:val="0"/>
              <w:autoSpaceDN w:val="0"/>
              <w:spacing w:after="0"/>
              <w:ind w:left="0"/>
              <w:contextualSpacing/>
              <w:rPr>
                <w:rFonts w:ascii="Arial" w:hAnsi="Arial" w:cs="Arial"/>
                <w:b/>
                <w:sz w:val="20"/>
                <w:szCs w:val="20"/>
                <w:lang w:val="kk-KZ" w:eastAsia="ru-RU"/>
              </w:rPr>
            </w:pPr>
            <w:r w:rsidRPr="00E31010">
              <w:rPr>
                <w:rFonts w:ascii="Arial" w:hAnsi="Arial" w:cs="Arial"/>
                <w:b/>
                <w:sz w:val="20"/>
                <w:szCs w:val="20"/>
                <w:lang w:val="kk-KZ" w:eastAsia="ru-RU"/>
              </w:rPr>
              <w:t>«Tourism of Kazakhstan»</w:t>
            </w: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eastAsia="ru-RU"/>
              </w:rPr>
            </w:pPr>
            <w:r w:rsidRPr="00E31010">
              <w:rPr>
                <w:rFonts w:ascii="Arial" w:hAnsi="Arial" w:cs="Arial"/>
                <w:i/>
                <w:sz w:val="16"/>
                <w:szCs w:val="16"/>
                <w:lang w:val="kk-KZ"/>
              </w:rPr>
              <w:t>464стр., ISBN 978-601-281-163-6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eastAsia="ru-RU"/>
              </w:rPr>
            </w:pPr>
            <w:r w:rsidRPr="00E31010">
              <w:rPr>
                <w:rFonts w:ascii="Arial" w:hAnsi="Arial" w:cs="Arial"/>
                <w:sz w:val="20"/>
                <w:szCs w:val="20"/>
                <w:lang w:val="kk-KZ" w:eastAsia="ru-RU"/>
              </w:rPr>
              <w:t>Ердәулетов С.Р.</w:t>
            </w:r>
          </w:p>
          <w:p w:rsidR="008C5F5E" w:rsidRPr="00E31010" w:rsidRDefault="008C5F5E" w:rsidP="003D697A">
            <w:pPr>
              <w:pStyle w:val="a4"/>
              <w:autoSpaceDE w:val="0"/>
              <w:autoSpaceDN w:val="0"/>
              <w:spacing w:before="2" w:after="2"/>
              <w:ind w:left="0"/>
              <w:contextualSpacing/>
              <w:rPr>
                <w:rFonts w:ascii="Arial" w:hAnsi="Arial" w:cs="Arial"/>
                <w:sz w:val="20"/>
                <w:szCs w:val="20"/>
                <w:lang w:eastAsia="ru-RU"/>
              </w:rPr>
            </w:pPr>
            <w:r w:rsidRPr="00E31010">
              <w:rPr>
                <w:rFonts w:ascii="Arial" w:hAnsi="Arial" w:cs="Arial"/>
                <w:sz w:val="20"/>
                <w:szCs w:val="20"/>
                <w:lang w:eastAsia="ru-RU"/>
              </w:rPr>
              <w:t>Уварова А.К.</w:t>
            </w:r>
          </w:p>
        </w:tc>
        <w:tc>
          <w:tcPr>
            <w:tcW w:w="6379" w:type="dxa"/>
          </w:tcPr>
          <w:p w:rsidR="008C5F5E" w:rsidRPr="00E31010" w:rsidRDefault="008C5F5E" w:rsidP="003D697A">
            <w:pPr>
              <w:pStyle w:val="a4"/>
              <w:autoSpaceDE w:val="0"/>
              <w:autoSpaceDN w:val="0"/>
              <w:spacing w:after="0"/>
              <w:ind w:left="0"/>
              <w:contextualSpacing/>
              <w:rPr>
                <w:rFonts w:ascii="Arial" w:hAnsi="Arial" w:cs="Arial"/>
                <w:b/>
                <w:i/>
                <w:sz w:val="20"/>
                <w:szCs w:val="20"/>
                <w:lang w:val="kk-KZ" w:eastAsia="ru-RU"/>
              </w:rPr>
            </w:pPr>
            <w:r w:rsidRPr="00E31010">
              <w:rPr>
                <w:rFonts w:ascii="Arial" w:hAnsi="Arial" w:cs="Arial"/>
                <w:b/>
                <w:sz w:val="20"/>
                <w:szCs w:val="20"/>
                <w:lang w:val="kk-KZ" w:eastAsia="ru-RU"/>
              </w:rPr>
              <w:t>«Қазақстан туризмі»</w:t>
            </w: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eastAsia="ru-RU"/>
              </w:rPr>
            </w:pPr>
            <w:r w:rsidRPr="00E31010">
              <w:rPr>
                <w:rFonts w:ascii="Arial" w:hAnsi="Arial" w:cs="Arial"/>
                <w:i/>
                <w:sz w:val="16"/>
                <w:szCs w:val="16"/>
                <w:lang w:val="kk-KZ"/>
              </w:rPr>
              <w:t>552стр., ISBN 978-601-281-162-9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149</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en-US"/>
              </w:rPr>
              <w:t>R.A. Nurtazina</w:t>
            </w:r>
          </w:p>
        </w:tc>
        <w:tc>
          <w:tcPr>
            <w:tcW w:w="6379" w:type="dxa"/>
            <w:vAlign w:val="center"/>
          </w:tcPr>
          <w:p w:rsidR="008C5F5E" w:rsidRPr="00E31010" w:rsidRDefault="008C5F5E" w:rsidP="003D697A">
            <w:pPr>
              <w:spacing w:before="2" w:after="2" w:line="240" w:lineRule="auto"/>
              <w:contextualSpacing/>
              <w:rPr>
                <w:sz w:val="19"/>
                <w:szCs w:val="19"/>
                <w:lang w:val="en-US" w:eastAsia="ru-RU"/>
              </w:rPr>
            </w:pPr>
            <w:r w:rsidRPr="00E31010">
              <w:rPr>
                <w:b/>
                <w:sz w:val="20"/>
                <w:szCs w:val="20"/>
                <w:lang w:val="en-US"/>
              </w:rPr>
              <w:t>«Domestic and Foreign Policy of the Republic of Kazakhstan»</w:t>
            </w:r>
          </w:p>
          <w:p w:rsidR="008C5F5E" w:rsidRPr="00E31010" w:rsidRDefault="008C5F5E" w:rsidP="003D697A">
            <w:pPr>
              <w:spacing w:before="2" w:after="2" w:line="240" w:lineRule="auto"/>
              <w:contextualSpacing/>
              <w:rPr>
                <w:sz w:val="19"/>
                <w:szCs w:val="19"/>
                <w:lang w:val="en-US" w:eastAsia="ru-RU"/>
              </w:rPr>
            </w:pPr>
          </w:p>
          <w:p w:rsidR="008C5F5E" w:rsidRPr="00E31010" w:rsidRDefault="008C5F5E" w:rsidP="003D697A">
            <w:pPr>
              <w:spacing w:before="2" w:after="2" w:line="240" w:lineRule="auto"/>
              <w:contextualSpacing/>
              <w:jc w:val="right"/>
              <w:rPr>
                <w:b/>
                <w:sz w:val="20"/>
                <w:szCs w:val="20"/>
                <w:lang w:val="en-US"/>
              </w:rPr>
            </w:pPr>
            <w:r w:rsidRPr="00E31010">
              <w:rPr>
                <w:i/>
                <w:szCs w:val="16"/>
                <w:lang w:val="en-US"/>
              </w:rPr>
              <w:t>256</w:t>
            </w:r>
            <w:r w:rsidRPr="00E31010">
              <w:rPr>
                <w:i/>
                <w:szCs w:val="16"/>
                <w:lang w:val="kk-KZ"/>
              </w:rPr>
              <w:t>стр., ISBN 978-601-281-</w:t>
            </w:r>
            <w:r w:rsidRPr="00E31010">
              <w:rPr>
                <w:i/>
                <w:szCs w:val="16"/>
                <w:lang w:val="en-US"/>
              </w:rPr>
              <w:t>158-2</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en-US" w:eastAsia="ru-RU"/>
              </w:rPr>
            </w:pPr>
            <w:r w:rsidRPr="00E31010">
              <w:rPr>
                <w:rFonts w:ascii="Arial" w:hAnsi="Arial" w:cs="Arial"/>
                <w:b/>
                <w:sz w:val="20"/>
                <w:szCs w:val="20"/>
                <w:lang w:val="en-US"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150</w:t>
            </w:r>
          </w:p>
        </w:tc>
        <w:tc>
          <w:tcPr>
            <w:tcW w:w="2268" w:type="dxa"/>
          </w:tcPr>
          <w:p w:rsidR="008C5F5E" w:rsidRPr="00E31010" w:rsidRDefault="008C5F5E" w:rsidP="003D697A">
            <w:pPr>
              <w:pStyle w:val="a4"/>
              <w:autoSpaceDE w:val="0"/>
              <w:autoSpaceDN w:val="0"/>
              <w:spacing w:before="2" w:after="2"/>
              <w:ind w:left="0"/>
              <w:rPr>
                <w:rFonts w:ascii="Arial" w:eastAsia="Arial Unicode MS" w:hAnsi="Arial" w:cs="Arial"/>
                <w:sz w:val="20"/>
                <w:szCs w:val="20"/>
                <w:lang w:val="en-US"/>
              </w:rPr>
            </w:pPr>
            <w:r w:rsidRPr="00E31010">
              <w:rPr>
                <w:rFonts w:ascii="Arial" w:eastAsia="Arial Unicode MS" w:hAnsi="Arial" w:cs="Arial"/>
                <w:sz w:val="20"/>
                <w:szCs w:val="20"/>
                <w:lang w:val="kk-KZ" w:eastAsia="ru-RU"/>
              </w:rPr>
              <w:t>Таршилова Л.С.</w:t>
            </w:r>
          </w:p>
        </w:tc>
        <w:tc>
          <w:tcPr>
            <w:tcW w:w="6379" w:type="dxa"/>
            <w:vAlign w:val="center"/>
          </w:tcPr>
          <w:p w:rsidR="008C5F5E" w:rsidRPr="00E31010" w:rsidRDefault="008C5F5E" w:rsidP="003D697A">
            <w:pPr>
              <w:spacing w:before="2" w:after="2" w:line="240" w:lineRule="auto"/>
              <w:contextualSpacing/>
              <w:rPr>
                <w:b/>
                <w:sz w:val="20"/>
                <w:szCs w:val="20"/>
                <w:lang w:val="kk-KZ" w:eastAsia="ru-RU"/>
              </w:rPr>
            </w:pPr>
            <w:r w:rsidRPr="00E31010">
              <w:rPr>
                <w:b/>
                <w:sz w:val="20"/>
                <w:szCs w:val="20"/>
                <w:lang w:val="kk-KZ" w:eastAsia="ru-RU"/>
              </w:rPr>
              <w:t>«Жергілікті мемлекеттік органдардың сапа жүйесі»</w:t>
            </w:r>
          </w:p>
          <w:p w:rsidR="008C5F5E" w:rsidRPr="00E31010" w:rsidRDefault="008C5F5E" w:rsidP="003D697A">
            <w:pPr>
              <w:spacing w:before="2" w:after="2" w:line="240" w:lineRule="auto"/>
              <w:contextualSpacing/>
              <w:rPr>
                <w:b/>
                <w:sz w:val="20"/>
                <w:szCs w:val="20"/>
                <w:lang w:val="kk-KZ" w:eastAsia="ru-RU"/>
              </w:rPr>
            </w:pPr>
          </w:p>
          <w:p w:rsidR="008C5F5E" w:rsidRPr="00E31010" w:rsidRDefault="008C5F5E" w:rsidP="003D697A">
            <w:pPr>
              <w:spacing w:before="2" w:after="2" w:line="240" w:lineRule="auto"/>
              <w:contextualSpacing/>
              <w:jc w:val="right"/>
              <w:rPr>
                <w:sz w:val="19"/>
                <w:szCs w:val="19"/>
                <w:lang w:val="kk-KZ" w:eastAsia="ru-RU"/>
              </w:rPr>
            </w:pPr>
            <w:r w:rsidRPr="00E31010">
              <w:rPr>
                <w:i/>
                <w:szCs w:val="16"/>
                <w:lang w:val="kk-KZ"/>
              </w:rPr>
              <w:t>240стр., ISBN 978-601-281-151-3</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55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151</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Ерқоңыр Ә.К.</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Қабасова Ж. К.</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rPr>
                <w:rFonts w:ascii="Arial" w:hAnsi="Arial" w:cs="Arial"/>
                <w:sz w:val="19"/>
                <w:szCs w:val="19"/>
                <w:lang w:val="kk-KZ" w:eastAsia="ru-RU"/>
              </w:rPr>
            </w:pPr>
            <w:r w:rsidRPr="00E31010">
              <w:rPr>
                <w:rFonts w:ascii="Arial" w:hAnsi="Arial" w:cs="Arial"/>
                <w:b/>
                <w:sz w:val="20"/>
                <w:szCs w:val="20"/>
                <w:lang w:val="kk-KZ" w:eastAsia="ru-RU"/>
              </w:rPr>
              <w:t xml:space="preserve">«Электр энергетикасындағы өтпелі үдерістер» </w:t>
            </w:r>
          </w:p>
          <w:p w:rsidR="008C5F5E" w:rsidRPr="00E31010" w:rsidRDefault="008C5F5E" w:rsidP="003D697A">
            <w:pPr>
              <w:pStyle w:val="a4"/>
              <w:autoSpaceDE w:val="0"/>
              <w:autoSpaceDN w:val="0"/>
              <w:spacing w:before="2" w:after="2"/>
              <w:ind w:left="0"/>
              <w:rPr>
                <w:rFonts w:ascii="Arial" w:hAnsi="Arial" w:cs="Arial"/>
                <w:i/>
                <w:sz w:val="16"/>
                <w:szCs w:val="16"/>
                <w:lang w:val="kk-KZ"/>
              </w:rPr>
            </w:pPr>
          </w:p>
          <w:p w:rsidR="008C5F5E" w:rsidRPr="00E31010" w:rsidRDefault="008C5F5E" w:rsidP="003D697A">
            <w:pPr>
              <w:pStyle w:val="a4"/>
              <w:autoSpaceDE w:val="0"/>
              <w:autoSpaceDN w:val="0"/>
              <w:spacing w:before="2" w:after="2"/>
              <w:ind w:left="0"/>
              <w:jc w:val="right"/>
              <w:rPr>
                <w:rFonts w:ascii="Arial" w:hAnsi="Arial" w:cs="Arial"/>
                <w:b/>
                <w:i/>
                <w:sz w:val="20"/>
                <w:szCs w:val="20"/>
                <w:lang w:val="kk-KZ" w:eastAsia="ru-RU"/>
              </w:rPr>
            </w:pPr>
            <w:r w:rsidRPr="00E31010">
              <w:rPr>
                <w:rFonts w:ascii="Arial" w:hAnsi="Arial" w:cs="Arial"/>
                <w:i/>
                <w:sz w:val="16"/>
                <w:szCs w:val="16"/>
                <w:lang w:val="kk-KZ"/>
              </w:rPr>
              <w:t>260стр., ISBN 978-601-281-131-5</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152</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Қадырбаев А.К.</w:t>
            </w:r>
          </w:p>
        </w:tc>
        <w:tc>
          <w:tcPr>
            <w:tcW w:w="6379" w:type="dxa"/>
          </w:tcPr>
          <w:p w:rsidR="008C5F5E" w:rsidRPr="00E31010" w:rsidRDefault="008C5F5E" w:rsidP="003D697A">
            <w:pPr>
              <w:spacing w:after="0" w:line="240" w:lineRule="auto"/>
              <w:contextualSpacing/>
              <w:jc w:val="both"/>
              <w:rPr>
                <w:b/>
                <w:sz w:val="20"/>
                <w:szCs w:val="20"/>
                <w:lang w:val="kk-KZ" w:eastAsia="ru-RU"/>
              </w:rPr>
            </w:pPr>
            <w:r w:rsidRPr="00E31010">
              <w:rPr>
                <w:b/>
                <w:sz w:val="20"/>
                <w:szCs w:val="20"/>
                <w:lang w:val="kk-KZ" w:eastAsia="ru-RU"/>
              </w:rPr>
              <w:t xml:space="preserve">«Сұйықтар мен газ механикасы, гидро-пневмо және электр жетектері» </w:t>
            </w:r>
          </w:p>
          <w:p w:rsidR="008C5F5E" w:rsidRPr="00E31010" w:rsidRDefault="008C5F5E" w:rsidP="003D697A">
            <w:pPr>
              <w:spacing w:after="0" w:line="240" w:lineRule="auto"/>
              <w:contextualSpacing/>
              <w:jc w:val="right"/>
              <w:rPr>
                <w:sz w:val="19"/>
                <w:szCs w:val="19"/>
                <w:lang w:val="kk-KZ" w:eastAsia="ru-RU"/>
              </w:rPr>
            </w:pPr>
            <w:r w:rsidRPr="00E31010">
              <w:rPr>
                <w:i/>
                <w:szCs w:val="16"/>
                <w:lang w:val="kk-KZ"/>
              </w:rPr>
              <w:t>464стр., ISBN 978-601-281-157-5</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153</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Атабаева С.Д.</w:t>
            </w:r>
          </w:p>
        </w:tc>
        <w:tc>
          <w:tcPr>
            <w:tcW w:w="6379" w:type="dxa"/>
          </w:tcPr>
          <w:p w:rsidR="008C5F5E" w:rsidRPr="00E31010" w:rsidRDefault="008C5F5E" w:rsidP="003D697A">
            <w:pPr>
              <w:pStyle w:val="a4"/>
              <w:autoSpaceDE w:val="0"/>
              <w:autoSpaceDN w:val="0"/>
              <w:spacing w:after="0"/>
              <w:ind w:left="0"/>
              <w:contextualSpacing/>
              <w:rPr>
                <w:rFonts w:ascii="Arial" w:hAnsi="Arial" w:cs="Arial"/>
                <w:b/>
                <w:i/>
                <w:sz w:val="20"/>
                <w:szCs w:val="20"/>
                <w:lang w:val="kk-KZ" w:eastAsia="ru-RU"/>
              </w:rPr>
            </w:pPr>
            <w:r w:rsidRPr="00E31010">
              <w:rPr>
                <w:rFonts w:ascii="Arial" w:hAnsi="Arial" w:cs="Arial"/>
                <w:b/>
                <w:sz w:val="20"/>
                <w:szCs w:val="20"/>
                <w:lang w:val="kk-KZ" w:eastAsia="ru-RU"/>
              </w:rPr>
              <w:t xml:space="preserve">«Өсімдіктер  физиологиясы» </w:t>
            </w:r>
          </w:p>
          <w:p w:rsidR="008C5F5E" w:rsidRPr="00E31010" w:rsidRDefault="008C5F5E" w:rsidP="003D697A">
            <w:pPr>
              <w:pStyle w:val="a4"/>
              <w:autoSpaceDE w:val="0"/>
              <w:autoSpaceDN w:val="0"/>
              <w:spacing w:after="0"/>
              <w:ind w:left="0"/>
              <w:contextualSpacing/>
              <w:rPr>
                <w:rFonts w:ascii="Arial" w:hAnsi="Arial" w:cs="Arial"/>
                <w:b/>
                <w:i/>
                <w:sz w:val="20"/>
                <w:szCs w:val="20"/>
                <w:lang w:val="kk-KZ" w:eastAsia="ru-RU"/>
              </w:rPr>
            </w:pPr>
          </w:p>
          <w:p w:rsidR="008C5F5E" w:rsidRPr="00E31010" w:rsidRDefault="008C5F5E" w:rsidP="003D697A">
            <w:pPr>
              <w:pStyle w:val="a4"/>
              <w:autoSpaceDE w:val="0"/>
              <w:autoSpaceDN w:val="0"/>
              <w:spacing w:after="0"/>
              <w:ind w:left="0"/>
              <w:contextualSpacing/>
              <w:jc w:val="right"/>
              <w:rPr>
                <w:rFonts w:ascii="Arial" w:hAnsi="Arial" w:cs="Arial"/>
                <w:b/>
                <w:i/>
                <w:sz w:val="20"/>
                <w:szCs w:val="20"/>
                <w:lang w:val="kk-KZ" w:eastAsia="ru-RU"/>
              </w:rPr>
            </w:pPr>
            <w:r w:rsidRPr="00E31010">
              <w:rPr>
                <w:rFonts w:ascii="Arial" w:hAnsi="Arial" w:cs="Arial"/>
                <w:i/>
                <w:sz w:val="16"/>
                <w:szCs w:val="16"/>
                <w:lang w:val="kk-KZ"/>
              </w:rPr>
              <w:t>272стр., ISBN 978-601-281-161-2</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542"/>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154</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 xml:space="preserve">Асамбаев А.Ж.        </w:t>
            </w:r>
          </w:p>
        </w:tc>
        <w:tc>
          <w:tcPr>
            <w:tcW w:w="6379" w:type="dxa"/>
          </w:tcPr>
          <w:p w:rsidR="008C5F5E" w:rsidRPr="00E31010" w:rsidRDefault="008C5F5E" w:rsidP="003D697A">
            <w:pPr>
              <w:spacing w:after="0" w:line="240" w:lineRule="auto"/>
              <w:contextualSpacing/>
              <w:rPr>
                <w:sz w:val="19"/>
                <w:szCs w:val="19"/>
                <w:lang w:val="kk-KZ" w:eastAsia="ru-RU"/>
              </w:rPr>
            </w:pPr>
            <w:r w:rsidRPr="00E31010">
              <w:rPr>
                <w:b/>
                <w:sz w:val="20"/>
                <w:szCs w:val="20"/>
                <w:lang w:val="kk-KZ" w:eastAsia="ru-RU"/>
              </w:rPr>
              <w:t xml:space="preserve">«Термодинамиканың тәжірибелік негіздері» </w:t>
            </w:r>
          </w:p>
          <w:p w:rsidR="008C5F5E" w:rsidRPr="00E31010" w:rsidRDefault="008C5F5E" w:rsidP="003D697A">
            <w:pPr>
              <w:spacing w:after="0" w:line="240" w:lineRule="auto"/>
              <w:contextualSpacing/>
              <w:jc w:val="right"/>
              <w:rPr>
                <w:i/>
                <w:szCs w:val="16"/>
                <w:lang w:val="kk-KZ"/>
              </w:rPr>
            </w:pPr>
          </w:p>
          <w:p w:rsidR="008C5F5E" w:rsidRPr="00E31010" w:rsidRDefault="008C5F5E" w:rsidP="003D697A">
            <w:pPr>
              <w:spacing w:after="0" w:line="240" w:lineRule="auto"/>
              <w:contextualSpacing/>
              <w:jc w:val="right"/>
              <w:rPr>
                <w:sz w:val="19"/>
                <w:szCs w:val="19"/>
                <w:lang w:val="kk-KZ"/>
              </w:rPr>
            </w:pPr>
            <w:r w:rsidRPr="00E31010">
              <w:rPr>
                <w:i/>
                <w:szCs w:val="16"/>
                <w:lang w:val="kk-KZ"/>
              </w:rPr>
              <w:t>304стр., ISBN 978-601-281-155-1</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en-US" w:eastAsia="ru-RU"/>
              </w:rPr>
            </w:pPr>
            <w:r w:rsidRPr="00E31010">
              <w:rPr>
                <w:rFonts w:ascii="Arial" w:hAnsi="Arial" w:cs="Arial"/>
                <w:sz w:val="20"/>
                <w:szCs w:val="20"/>
                <w:lang w:val="en-US" w:eastAsia="ru-RU"/>
              </w:rPr>
              <w:t>Uvarova A.K.</w:t>
            </w:r>
          </w:p>
        </w:tc>
        <w:tc>
          <w:tcPr>
            <w:tcW w:w="6379" w:type="dxa"/>
          </w:tcPr>
          <w:p w:rsidR="008C5F5E" w:rsidRPr="00E31010" w:rsidRDefault="008C5F5E" w:rsidP="003D697A">
            <w:pPr>
              <w:spacing w:after="0" w:line="240" w:lineRule="auto"/>
              <w:contextualSpacing/>
              <w:rPr>
                <w:b/>
                <w:sz w:val="20"/>
                <w:szCs w:val="20"/>
                <w:lang w:val="en-US" w:eastAsia="ru-RU"/>
              </w:rPr>
            </w:pPr>
            <w:r w:rsidRPr="00E31010">
              <w:rPr>
                <w:b/>
                <w:sz w:val="20"/>
                <w:szCs w:val="20"/>
                <w:lang w:val="en-US" w:eastAsia="ru-RU"/>
              </w:rPr>
              <w:t xml:space="preserve">«Food and Beverage Management in Tourism» </w:t>
            </w:r>
          </w:p>
          <w:p w:rsidR="008C5F5E" w:rsidRPr="00E31010" w:rsidRDefault="008C5F5E" w:rsidP="003D697A">
            <w:pPr>
              <w:pStyle w:val="a4"/>
              <w:autoSpaceDE w:val="0"/>
              <w:autoSpaceDN w:val="0"/>
              <w:spacing w:after="0"/>
              <w:ind w:left="0"/>
              <w:contextualSpacing/>
              <w:rPr>
                <w:rFonts w:ascii="Arial" w:eastAsia="Calibri" w:hAnsi="Arial" w:cs="Arial"/>
                <w:sz w:val="19"/>
                <w:szCs w:val="19"/>
                <w:lang w:val="en-US" w:eastAsia="ru-RU"/>
              </w:rPr>
            </w:pP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en-US" w:eastAsia="ru-RU"/>
              </w:rPr>
            </w:pPr>
            <w:r w:rsidRPr="00E31010">
              <w:rPr>
                <w:rFonts w:ascii="Arial" w:hAnsi="Arial" w:cs="Arial"/>
                <w:i/>
                <w:sz w:val="16"/>
                <w:szCs w:val="16"/>
                <w:lang w:val="en-US"/>
              </w:rPr>
              <w:t>256</w:t>
            </w:r>
            <w:r w:rsidRPr="00E31010">
              <w:rPr>
                <w:rFonts w:ascii="Arial" w:hAnsi="Arial" w:cs="Arial"/>
                <w:i/>
                <w:sz w:val="16"/>
                <w:szCs w:val="16"/>
                <w:lang w:val="kk-KZ"/>
              </w:rPr>
              <w:t>стр., ISBN 978-601-281-</w:t>
            </w:r>
            <w:r w:rsidRPr="00E31010">
              <w:rPr>
                <w:rFonts w:ascii="Arial" w:hAnsi="Arial" w:cs="Arial"/>
                <w:i/>
                <w:sz w:val="16"/>
                <w:szCs w:val="16"/>
                <w:lang w:val="en-US"/>
              </w:rPr>
              <w:t>146-9</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en-US"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156</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Уварова А.К.</w:t>
            </w:r>
          </w:p>
        </w:tc>
        <w:tc>
          <w:tcPr>
            <w:tcW w:w="6379" w:type="dxa"/>
          </w:tcPr>
          <w:p w:rsidR="008C5F5E" w:rsidRPr="00E31010" w:rsidRDefault="008C5F5E" w:rsidP="003D697A">
            <w:pPr>
              <w:spacing w:after="0" w:line="240" w:lineRule="auto"/>
              <w:contextualSpacing/>
              <w:jc w:val="both"/>
              <w:rPr>
                <w:sz w:val="19"/>
                <w:szCs w:val="19"/>
                <w:lang w:val="kk-KZ" w:eastAsia="ru-RU"/>
              </w:rPr>
            </w:pPr>
            <w:r w:rsidRPr="00E31010">
              <w:rPr>
                <w:b/>
                <w:sz w:val="20"/>
                <w:szCs w:val="20"/>
                <w:lang w:val="kk-KZ" w:eastAsia="ru-RU"/>
              </w:rPr>
              <w:t>«Туризмде тамақтандыруды ұйымдастыру»</w:t>
            </w:r>
          </w:p>
          <w:p w:rsidR="008C5F5E" w:rsidRPr="00E31010" w:rsidRDefault="008C5F5E" w:rsidP="003D697A">
            <w:pPr>
              <w:spacing w:after="0" w:line="240" w:lineRule="auto"/>
              <w:contextualSpacing/>
              <w:jc w:val="both"/>
              <w:rPr>
                <w:sz w:val="19"/>
                <w:szCs w:val="19"/>
                <w:lang w:val="kk-KZ" w:eastAsia="ru-RU"/>
              </w:rPr>
            </w:pPr>
          </w:p>
          <w:p w:rsidR="008C5F5E" w:rsidRPr="00E31010" w:rsidRDefault="008C5F5E" w:rsidP="003D697A">
            <w:pPr>
              <w:spacing w:after="0" w:line="240" w:lineRule="auto"/>
              <w:contextualSpacing/>
              <w:jc w:val="right"/>
              <w:rPr>
                <w:sz w:val="19"/>
                <w:szCs w:val="19"/>
                <w:lang w:val="kk-KZ" w:eastAsia="ru-RU"/>
              </w:rPr>
            </w:pPr>
            <w:r w:rsidRPr="00E31010">
              <w:rPr>
                <w:i/>
                <w:szCs w:val="16"/>
                <w:lang w:val="kk-KZ"/>
              </w:rPr>
              <w:t>336стр., ISBN 978-601-281-180-3</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157</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Уварова А.К.</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i/>
                <w:sz w:val="20"/>
                <w:szCs w:val="20"/>
                <w:lang w:eastAsia="ru-RU"/>
              </w:rPr>
            </w:pPr>
            <w:r w:rsidRPr="00E31010">
              <w:rPr>
                <w:rFonts w:ascii="Arial" w:hAnsi="Arial" w:cs="Arial"/>
                <w:b/>
                <w:sz w:val="20"/>
                <w:szCs w:val="20"/>
                <w:lang w:val="kk-KZ" w:eastAsia="ru-RU"/>
              </w:rPr>
              <w:t>«Организация питания в туризме»</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eastAsia="ru-RU"/>
              </w:rPr>
            </w:pPr>
            <w:r w:rsidRPr="00E31010">
              <w:rPr>
                <w:rFonts w:ascii="Arial" w:hAnsi="Arial" w:cs="Arial"/>
                <w:i/>
                <w:sz w:val="16"/>
                <w:szCs w:val="16"/>
              </w:rPr>
              <w:t>328</w:t>
            </w:r>
            <w:r w:rsidRPr="00E31010">
              <w:rPr>
                <w:rFonts w:ascii="Arial" w:hAnsi="Arial" w:cs="Arial"/>
                <w:i/>
                <w:sz w:val="16"/>
                <w:szCs w:val="16"/>
                <w:lang w:val="kk-KZ"/>
              </w:rPr>
              <w:t>стр., ISBN 978-601-281-</w:t>
            </w:r>
            <w:r w:rsidRPr="00E31010">
              <w:rPr>
                <w:rFonts w:ascii="Arial" w:hAnsi="Arial" w:cs="Arial"/>
                <w:i/>
                <w:sz w:val="16"/>
                <w:szCs w:val="16"/>
              </w:rPr>
              <w:t>159-9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lastRenderedPageBreak/>
              <w:t>158</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Қысметова Г.Н.</w:t>
            </w:r>
          </w:p>
        </w:tc>
        <w:tc>
          <w:tcPr>
            <w:tcW w:w="6379" w:type="dxa"/>
            <w:vAlign w:val="center"/>
          </w:tcPr>
          <w:p w:rsidR="008C5F5E" w:rsidRPr="00E31010" w:rsidRDefault="008C5F5E" w:rsidP="003D697A">
            <w:pPr>
              <w:pStyle w:val="a4"/>
              <w:autoSpaceDE w:val="0"/>
              <w:autoSpaceDN w:val="0"/>
              <w:spacing w:after="0"/>
              <w:ind w:left="0"/>
              <w:contextualSpacing/>
              <w:rPr>
                <w:rFonts w:ascii="Arial" w:hAnsi="Arial" w:cs="Arial"/>
                <w:b/>
                <w:sz w:val="20"/>
                <w:szCs w:val="20"/>
                <w:lang w:eastAsia="ru-RU"/>
              </w:rPr>
            </w:pPr>
            <w:r w:rsidRPr="00E31010">
              <w:rPr>
                <w:rFonts w:ascii="Arial" w:hAnsi="Arial" w:cs="Arial"/>
                <w:b/>
                <w:sz w:val="20"/>
                <w:szCs w:val="20"/>
                <w:lang w:val="kk-KZ" w:eastAsia="ru-RU"/>
              </w:rPr>
              <w:t>«Ағылшын тілі»</w:t>
            </w:r>
          </w:p>
          <w:p w:rsidR="008C5F5E" w:rsidRPr="00E31010" w:rsidRDefault="008C5F5E" w:rsidP="003D697A">
            <w:pPr>
              <w:pStyle w:val="a4"/>
              <w:autoSpaceDE w:val="0"/>
              <w:autoSpaceDN w:val="0"/>
              <w:spacing w:after="0"/>
              <w:ind w:left="0"/>
              <w:contextualSpacing/>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eastAsia="ru-RU"/>
              </w:rPr>
            </w:pPr>
            <w:r w:rsidRPr="00E31010">
              <w:rPr>
                <w:rFonts w:ascii="Arial" w:hAnsi="Arial" w:cs="Arial"/>
                <w:i/>
                <w:sz w:val="16"/>
                <w:szCs w:val="16"/>
              </w:rPr>
              <w:t>392</w:t>
            </w:r>
            <w:r w:rsidRPr="00E31010">
              <w:rPr>
                <w:rFonts w:ascii="Arial" w:hAnsi="Arial" w:cs="Arial"/>
                <w:i/>
                <w:sz w:val="16"/>
                <w:szCs w:val="16"/>
                <w:lang w:val="kk-KZ"/>
              </w:rPr>
              <w:t>стр., ISBN 978-601-281-</w:t>
            </w:r>
            <w:r w:rsidRPr="00E31010">
              <w:rPr>
                <w:rFonts w:ascii="Arial" w:hAnsi="Arial" w:cs="Arial"/>
                <w:i/>
                <w:sz w:val="16"/>
                <w:szCs w:val="16"/>
                <w:lang w:val="en-US"/>
              </w:rPr>
              <w:t>094-3</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Сабралиев И.С.</w:t>
            </w:r>
          </w:p>
        </w:tc>
        <w:tc>
          <w:tcPr>
            <w:tcW w:w="6379" w:type="dxa"/>
            <w:vAlign w:val="center"/>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b/>
                <w:sz w:val="20"/>
                <w:szCs w:val="20"/>
                <w:lang w:val="kk-KZ"/>
              </w:rPr>
              <w:t>«Автомобиль құрылысы және көлік жүргізушілерін даярлау»</w:t>
            </w:r>
            <w:r w:rsidRPr="00E31010">
              <w:rPr>
                <w:rFonts w:ascii="Arial" w:hAnsi="Arial" w:cs="Arial"/>
                <w:sz w:val="20"/>
                <w:szCs w:val="20"/>
                <w:lang w:val="kk-KZ" w:eastAsia="ru-RU"/>
              </w:rPr>
              <w:t>ч.I</w:t>
            </w:r>
          </w:p>
          <w:p w:rsidR="008C5F5E" w:rsidRPr="00E31010" w:rsidRDefault="008C5F5E" w:rsidP="003D697A">
            <w:pPr>
              <w:pStyle w:val="a4"/>
              <w:autoSpaceDE w:val="0"/>
              <w:autoSpaceDN w:val="0"/>
              <w:spacing w:after="0"/>
              <w:ind w:left="0"/>
              <w:contextualSpacing/>
              <w:jc w:val="right"/>
              <w:rPr>
                <w:rFonts w:ascii="Arial" w:hAnsi="Arial" w:cs="Arial"/>
                <w:sz w:val="20"/>
                <w:szCs w:val="20"/>
                <w:lang w:val="en-US" w:eastAsia="ru-RU"/>
              </w:rPr>
            </w:pPr>
            <w:r w:rsidRPr="00E31010">
              <w:rPr>
                <w:rFonts w:ascii="Arial" w:hAnsi="Arial" w:cs="Arial"/>
                <w:i/>
                <w:sz w:val="16"/>
                <w:szCs w:val="16"/>
                <w:lang w:val="en-US"/>
              </w:rPr>
              <w:t>388</w:t>
            </w:r>
            <w:r w:rsidRPr="00E31010">
              <w:rPr>
                <w:rFonts w:ascii="Arial" w:hAnsi="Arial" w:cs="Arial"/>
                <w:i/>
                <w:sz w:val="16"/>
                <w:szCs w:val="16"/>
                <w:lang w:val="kk-KZ"/>
              </w:rPr>
              <w:t>стр., ISBN 978-601-281-</w:t>
            </w:r>
            <w:r w:rsidRPr="00E31010">
              <w:rPr>
                <w:rFonts w:ascii="Arial" w:hAnsi="Arial" w:cs="Arial"/>
                <w:i/>
                <w:sz w:val="16"/>
                <w:szCs w:val="16"/>
                <w:lang w:val="en-US"/>
              </w:rPr>
              <w:t>156-8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en-US"/>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spacing w:before="2" w:after="2" w:line="240" w:lineRule="auto"/>
              <w:contextualSpacing/>
              <w:jc w:val="center"/>
              <w:rPr>
                <w:b/>
                <w:bCs/>
                <w:sz w:val="20"/>
                <w:szCs w:val="20"/>
                <w:lang w:val="kk-KZ"/>
              </w:rPr>
            </w:pPr>
            <w:r w:rsidRPr="00E31010">
              <w:rPr>
                <w:b/>
                <w:bCs/>
                <w:sz w:val="20"/>
                <w:szCs w:val="20"/>
                <w:lang w:val="kk-KZ"/>
              </w:rPr>
              <w:t>2015</w:t>
            </w:r>
          </w:p>
        </w:tc>
      </w:tr>
      <w:tr w:rsidR="008C5F5E" w:rsidRPr="00E31010" w:rsidTr="009C3D67">
        <w:trPr>
          <w:trHeight w:val="53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160</w:t>
            </w:r>
          </w:p>
        </w:tc>
        <w:tc>
          <w:tcPr>
            <w:tcW w:w="2268" w:type="dxa"/>
          </w:tcPr>
          <w:p w:rsidR="008C5F5E" w:rsidRPr="00E31010" w:rsidRDefault="008C5F5E" w:rsidP="003D697A">
            <w:pPr>
              <w:pStyle w:val="a6"/>
              <w:spacing w:before="2" w:after="2" w:line="240" w:lineRule="auto"/>
              <w:ind w:left="0"/>
              <w:rPr>
                <w:sz w:val="20"/>
                <w:szCs w:val="20"/>
                <w:lang w:val="kk-KZ"/>
              </w:rPr>
            </w:pPr>
            <w:r w:rsidRPr="00E31010">
              <w:rPr>
                <w:sz w:val="20"/>
                <w:szCs w:val="20"/>
                <w:lang w:val="kk-KZ"/>
              </w:rPr>
              <w:t>Торманов Н.Т., Тулеуханов С.Т.</w:t>
            </w:r>
          </w:p>
          <w:p w:rsidR="008C5F5E" w:rsidRPr="00E31010" w:rsidRDefault="008C5F5E" w:rsidP="003D697A">
            <w:pPr>
              <w:pStyle w:val="a6"/>
              <w:spacing w:before="2" w:after="2" w:line="240" w:lineRule="auto"/>
              <w:ind w:left="0"/>
              <w:rPr>
                <w:sz w:val="20"/>
                <w:szCs w:val="20"/>
                <w:lang w:val="kk-KZ"/>
              </w:rPr>
            </w:pPr>
          </w:p>
        </w:tc>
        <w:tc>
          <w:tcPr>
            <w:tcW w:w="6379" w:type="dxa"/>
          </w:tcPr>
          <w:p w:rsidR="008C5F5E" w:rsidRPr="00E31010" w:rsidRDefault="008C5F5E" w:rsidP="003D697A">
            <w:pPr>
              <w:pStyle w:val="a6"/>
              <w:spacing w:after="0" w:line="240" w:lineRule="auto"/>
              <w:ind w:left="0"/>
              <w:rPr>
                <w:b/>
                <w:sz w:val="20"/>
                <w:szCs w:val="20"/>
                <w:lang w:val="kk-KZ"/>
              </w:rPr>
            </w:pPr>
            <w:r w:rsidRPr="00E31010">
              <w:rPr>
                <w:b/>
                <w:sz w:val="20"/>
                <w:szCs w:val="20"/>
                <w:lang w:val="kk-KZ"/>
              </w:rPr>
              <w:t xml:space="preserve">«Адам физиологиясы»  </w:t>
            </w:r>
          </w:p>
          <w:p w:rsidR="008C5F5E" w:rsidRPr="00E31010" w:rsidRDefault="008C5F5E" w:rsidP="003D697A">
            <w:pPr>
              <w:pStyle w:val="a6"/>
              <w:spacing w:after="0" w:line="240" w:lineRule="auto"/>
              <w:ind w:left="0"/>
              <w:rPr>
                <w:i/>
                <w:szCs w:val="16"/>
                <w:lang w:val="kk-KZ"/>
              </w:rPr>
            </w:pPr>
          </w:p>
          <w:p w:rsidR="008C5F5E" w:rsidRPr="00E31010" w:rsidRDefault="008C5F5E" w:rsidP="003D697A">
            <w:pPr>
              <w:pStyle w:val="a6"/>
              <w:spacing w:after="0" w:line="240" w:lineRule="auto"/>
              <w:ind w:left="0"/>
              <w:jc w:val="right"/>
              <w:rPr>
                <w:sz w:val="19"/>
                <w:szCs w:val="19"/>
                <w:lang w:val="kk-KZ"/>
              </w:rPr>
            </w:pPr>
            <w:r w:rsidRPr="00E31010">
              <w:rPr>
                <w:i/>
                <w:szCs w:val="16"/>
                <w:lang w:val="kk-KZ"/>
              </w:rPr>
              <w:t>344стр., ISBN 978-601-281-143-8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rPr>
            </w:pPr>
            <w:r w:rsidRPr="00E31010">
              <w:rPr>
                <w:rFonts w:ascii="Arial" w:hAnsi="Arial" w:cs="Arial"/>
                <w:b/>
                <w:sz w:val="20"/>
                <w:szCs w:val="20"/>
                <w:lang w:val="kk-KZ"/>
              </w:rPr>
              <w:t>3500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161</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Омарова  Г.А.</w:t>
            </w:r>
          </w:p>
        </w:tc>
        <w:tc>
          <w:tcPr>
            <w:tcW w:w="6379" w:type="dxa"/>
            <w:vAlign w:val="center"/>
          </w:tcPr>
          <w:p w:rsidR="008C5F5E" w:rsidRPr="00E31010" w:rsidRDefault="008C5F5E" w:rsidP="003D697A">
            <w:pPr>
              <w:pStyle w:val="a4"/>
              <w:autoSpaceDE w:val="0"/>
              <w:autoSpaceDN w:val="0"/>
              <w:spacing w:after="0"/>
              <w:ind w:left="0"/>
              <w:contextualSpacing/>
              <w:rPr>
                <w:rFonts w:ascii="Arial" w:hAnsi="Arial" w:cs="Arial"/>
                <w:b/>
                <w:sz w:val="20"/>
                <w:szCs w:val="20"/>
                <w:lang w:val="kk-KZ" w:eastAsia="ru-RU"/>
              </w:rPr>
            </w:pPr>
            <w:r w:rsidRPr="00E31010">
              <w:rPr>
                <w:rFonts w:ascii="Arial" w:hAnsi="Arial" w:cs="Arial"/>
                <w:b/>
                <w:sz w:val="20"/>
                <w:szCs w:val="20"/>
                <w:lang w:val="kk-KZ" w:eastAsia="ru-RU"/>
              </w:rPr>
              <w:t xml:space="preserve">«Ғимараттар мен имараттардың инженерлік-техникалық жабдықтары» </w:t>
            </w: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eastAsia="ru-RU"/>
              </w:rPr>
            </w:pPr>
            <w:r w:rsidRPr="00E31010">
              <w:rPr>
                <w:rFonts w:ascii="Arial" w:hAnsi="Arial" w:cs="Arial"/>
                <w:sz w:val="16"/>
                <w:szCs w:val="16"/>
                <w:lang w:val="kk-KZ" w:eastAsia="ru-RU"/>
              </w:rPr>
              <w:t>296</w:t>
            </w:r>
            <w:r w:rsidRPr="00E31010">
              <w:rPr>
                <w:rFonts w:ascii="Arial" w:hAnsi="Arial" w:cs="Arial"/>
                <w:i/>
                <w:sz w:val="16"/>
                <w:szCs w:val="16"/>
                <w:lang w:val="kk-KZ"/>
              </w:rPr>
              <w:t>стр., ISBN 978-601-281-127-8</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162</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Нәби Ы.А.</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sz w:val="19"/>
                <w:szCs w:val="19"/>
                <w:lang w:val="kk-KZ"/>
              </w:rPr>
            </w:pPr>
            <w:r w:rsidRPr="00E31010">
              <w:rPr>
                <w:rFonts w:ascii="Arial" w:hAnsi="Arial" w:cs="Arial"/>
                <w:b/>
                <w:sz w:val="20"/>
                <w:szCs w:val="20"/>
                <w:lang w:val="kk-KZ"/>
              </w:rPr>
              <w:t xml:space="preserve">«Сызба геометрия және инженерлік графика» </w:t>
            </w:r>
          </w:p>
          <w:p w:rsidR="008C5F5E" w:rsidRPr="00E31010" w:rsidRDefault="008C5F5E" w:rsidP="003D697A">
            <w:pPr>
              <w:pStyle w:val="a4"/>
              <w:autoSpaceDE w:val="0"/>
              <w:autoSpaceDN w:val="0"/>
              <w:spacing w:before="2" w:after="2"/>
              <w:ind w:left="0"/>
              <w:contextualSpacing/>
              <w:rPr>
                <w:rFonts w:ascii="Arial" w:hAnsi="Arial" w:cs="Arial"/>
                <w:sz w:val="19"/>
                <w:szCs w:val="19"/>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kk-KZ"/>
              </w:rPr>
            </w:pPr>
            <w:r w:rsidRPr="00E31010">
              <w:rPr>
                <w:rFonts w:ascii="Arial" w:hAnsi="Arial" w:cs="Arial"/>
                <w:i/>
                <w:sz w:val="16"/>
                <w:szCs w:val="16"/>
                <w:lang w:val="kk-KZ"/>
              </w:rPr>
              <w:t>280стр., ISBN 978-601-281-128-5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rPr>
            </w:pPr>
            <w:r w:rsidRPr="00E31010">
              <w:rPr>
                <w:rFonts w:ascii="Arial" w:hAnsi="Arial" w:cs="Arial"/>
                <w:b/>
                <w:sz w:val="20"/>
                <w:szCs w:val="20"/>
                <w:lang w:val="kk-KZ"/>
              </w:rPr>
              <w:t>3500</w:t>
            </w:r>
          </w:p>
        </w:tc>
        <w:tc>
          <w:tcPr>
            <w:tcW w:w="693" w:type="dxa"/>
            <w:vAlign w:val="center"/>
          </w:tcPr>
          <w:p w:rsidR="008C5F5E" w:rsidRPr="00E31010" w:rsidRDefault="008C5F5E" w:rsidP="003D697A">
            <w:pPr>
              <w:spacing w:before="2" w:after="2" w:line="240" w:lineRule="auto"/>
              <w:contextualSpacing/>
              <w:jc w:val="center"/>
              <w:rPr>
                <w:b/>
                <w:bCs/>
                <w:sz w:val="20"/>
                <w:szCs w:val="20"/>
                <w:lang w:val="kk-KZ"/>
              </w:rPr>
            </w:pPr>
            <w:r w:rsidRPr="00E31010">
              <w:rPr>
                <w:b/>
                <w:bCs/>
                <w:sz w:val="20"/>
                <w:szCs w:val="20"/>
                <w:lang w:val="kk-KZ"/>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163</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Нуртазина Р.А.</w:t>
            </w:r>
          </w:p>
        </w:tc>
        <w:tc>
          <w:tcPr>
            <w:tcW w:w="6379" w:type="dxa"/>
          </w:tcPr>
          <w:p w:rsidR="008C5F5E" w:rsidRPr="00E31010" w:rsidRDefault="008C5F5E" w:rsidP="003D697A">
            <w:pPr>
              <w:pStyle w:val="a4"/>
              <w:autoSpaceDE w:val="0"/>
              <w:autoSpaceDN w:val="0"/>
              <w:spacing w:before="2" w:after="2"/>
              <w:ind w:left="0"/>
              <w:rPr>
                <w:rFonts w:ascii="Arial" w:hAnsi="Arial" w:cs="Arial"/>
                <w:b/>
                <w:sz w:val="20"/>
                <w:szCs w:val="20"/>
                <w:lang w:eastAsia="ru-RU"/>
              </w:rPr>
            </w:pPr>
            <w:r w:rsidRPr="00E31010">
              <w:rPr>
                <w:rFonts w:ascii="Arial" w:hAnsi="Arial" w:cs="Arial"/>
                <w:b/>
                <w:sz w:val="20"/>
                <w:szCs w:val="20"/>
                <w:lang w:val="kk-KZ" w:eastAsia="ru-RU"/>
              </w:rPr>
              <w:t xml:space="preserve">«Внутренняя и внешняя политика Республики Казахстан» </w:t>
            </w:r>
          </w:p>
          <w:p w:rsidR="008C5F5E" w:rsidRPr="00E31010" w:rsidRDefault="008C5F5E" w:rsidP="003D697A">
            <w:pPr>
              <w:pStyle w:val="a4"/>
              <w:autoSpaceDE w:val="0"/>
              <w:autoSpaceDN w:val="0"/>
              <w:spacing w:before="2" w:after="2"/>
              <w:ind w:left="0"/>
              <w:rPr>
                <w:rFonts w:ascii="Arial" w:hAnsi="Arial" w:cs="Arial"/>
                <w:b/>
                <w:sz w:val="20"/>
                <w:szCs w:val="20"/>
                <w:lang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en-US" w:eastAsia="ru-RU"/>
              </w:rPr>
            </w:pPr>
            <w:r w:rsidRPr="00E31010">
              <w:rPr>
                <w:rFonts w:ascii="Arial" w:hAnsi="Arial" w:cs="Arial"/>
                <w:i/>
                <w:sz w:val="16"/>
                <w:szCs w:val="16"/>
                <w:lang w:val="en-US"/>
              </w:rPr>
              <w:t>296</w:t>
            </w:r>
            <w:r w:rsidRPr="00E31010">
              <w:rPr>
                <w:rFonts w:ascii="Arial" w:hAnsi="Arial" w:cs="Arial"/>
                <w:i/>
                <w:sz w:val="16"/>
                <w:szCs w:val="16"/>
                <w:lang w:val="kk-KZ"/>
              </w:rPr>
              <w:t>стр., ISBN 978-601-281-</w:t>
            </w:r>
            <w:r w:rsidRPr="00E31010">
              <w:rPr>
                <w:rFonts w:ascii="Arial" w:hAnsi="Arial" w:cs="Arial"/>
                <w:i/>
                <w:sz w:val="16"/>
                <w:szCs w:val="16"/>
                <w:lang w:val="en-US"/>
              </w:rPr>
              <w:t>149-0</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164</w:t>
            </w:r>
          </w:p>
        </w:tc>
        <w:tc>
          <w:tcPr>
            <w:tcW w:w="2268" w:type="dxa"/>
          </w:tcPr>
          <w:p w:rsidR="008C5F5E" w:rsidRPr="00E31010" w:rsidRDefault="008C5F5E" w:rsidP="003D697A">
            <w:pPr>
              <w:spacing w:before="2" w:after="2" w:line="240" w:lineRule="auto"/>
              <w:rPr>
                <w:sz w:val="20"/>
                <w:szCs w:val="20"/>
                <w:lang w:val="kk-KZ"/>
              </w:rPr>
            </w:pPr>
            <w:r w:rsidRPr="00E31010">
              <w:rPr>
                <w:sz w:val="20"/>
                <w:szCs w:val="20"/>
                <w:lang w:val="en-US" w:eastAsia="ru-RU"/>
              </w:rPr>
              <w:t>Nurtazina R.A.</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en-US" w:eastAsia="ru-RU"/>
              </w:rPr>
            </w:pPr>
            <w:r w:rsidRPr="00E31010">
              <w:rPr>
                <w:rFonts w:ascii="Arial" w:hAnsi="Arial" w:cs="Arial"/>
                <w:b/>
                <w:sz w:val="20"/>
                <w:szCs w:val="20"/>
                <w:lang w:val="en-US" w:eastAsia="ru-RU"/>
              </w:rPr>
              <w:t>«Republic of Kazakhstan: Mass Media and Politics»</w:t>
            </w:r>
          </w:p>
          <w:p w:rsidR="008C5F5E" w:rsidRPr="00E31010" w:rsidRDefault="008C5F5E" w:rsidP="003D697A">
            <w:pPr>
              <w:pStyle w:val="a4"/>
              <w:autoSpaceDE w:val="0"/>
              <w:autoSpaceDN w:val="0"/>
              <w:spacing w:before="2" w:after="2"/>
              <w:ind w:left="0"/>
              <w:contextualSpacing/>
              <w:rPr>
                <w:rFonts w:ascii="Arial" w:hAnsi="Arial" w:cs="Arial"/>
                <w:b/>
                <w:sz w:val="20"/>
                <w:szCs w:val="20"/>
                <w:lang w:val="en-US" w:eastAsia="ru-RU"/>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en-US" w:eastAsia="ru-RU"/>
              </w:rPr>
            </w:pPr>
            <w:r w:rsidRPr="00E31010">
              <w:rPr>
                <w:rFonts w:ascii="Arial" w:hAnsi="Arial" w:cs="Arial"/>
                <w:i/>
                <w:sz w:val="16"/>
                <w:szCs w:val="16"/>
                <w:lang w:val="en-US"/>
              </w:rPr>
              <w:t>264</w:t>
            </w:r>
            <w:r w:rsidRPr="00E31010">
              <w:rPr>
                <w:rFonts w:ascii="Arial" w:hAnsi="Arial" w:cs="Arial"/>
                <w:i/>
                <w:sz w:val="16"/>
                <w:szCs w:val="16"/>
                <w:lang w:val="kk-KZ"/>
              </w:rPr>
              <w:t>стр., ISBN 978-601-281-1</w:t>
            </w:r>
            <w:r w:rsidRPr="00E31010">
              <w:rPr>
                <w:rFonts w:ascii="Arial" w:hAnsi="Arial" w:cs="Arial"/>
                <w:i/>
                <w:sz w:val="16"/>
                <w:szCs w:val="16"/>
                <w:lang w:val="en-US"/>
              </w:rPr>
              <w:t>40-7</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en-US" w:eastAsia="ru-RU"/>
              </w:rPr>
              <w:t>2015</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165</w:t>
            </w:r>
          </w:p>
        </w:tc>
        <w:tc>
          <w:tcPr>
            <w:tcW w:w="2268" w:type="dxa"/>
            <w:vAlign w:val="center"/>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Ғиззатова А.И.</w:t>
            </w:r>
          </w:p>
          <w:p w:rsidR="008C5F5E" w:rsidRPr="00E31010" w:rsidRDefault="008C5F5E" w:rsidP="003D697A">
            <w:pPr>
              <w:pStyle w:val="a4"/>
              <w:autoSpaceDE w:val="0"/>
              <w:autoSpaceDN w:val="0"/>
              <w:spacing w:before="2" w:after="2"/>
              <w:ind w:left="0"/>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 xml:space="preserve">«Макроэкономика» </w:t>
            </w:r>
          </w:p>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392стр., ISBN 978-601-281-089-9</w:t>
            </w:r>
          </w:p>
        </w:tc>
        <w:tc>
          <w:tcPr>
            <w:tcW w:w="866" w:type="dxa"/>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1000</w:t>
            </w:r>
          </w:p>
        </w:tc>
        <w:tc>
          <w:tcPr>
            <w:tcW w:w="693" w:type="dxa"/>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166</w:t>
            </w:r>
          </w:p>
        </w:tc>
        <w:tc>
          <w:tcPr>
            <w:tcW w:w="2268" w:type="dxa"/>
          </w:tcPr>
          <w:p w:rsidR="008C5F5E" w:rsidRPr="00E31010" w:rsidRDefault="008C5F5E" w:rsidP="003D697A">
            <w:pPr>
              <w:spacing w:before="2" w:after="2" w:line="240" w:lineRule="auto"/>
              <w:rPr>
                <w:sz w:val="20"/>
                <w:szCs w:val="20"/>
                <w:lang w:val="kk-KZ"/>
              </w:rPr>
            </w:pPr>
            <w:r w:rsidRPr="00E31010">
              <w:rPr>
                <w:sz w:val="20"/>
                <w:szCs w:val="20"/>
                <w:lang w:val="kk-KZ"/>
              </w:rPr>
              <w:t>Ибрагимов Ж.А., Рысбеков  М.Т.</w:t>
            </w:r>
          </w:p>
        </w:tc>
        <w:tc>
          <w:tcPr>
            <w:tcW w:w="6379" w:type="dxa"/>
          </w:tcPr>
          <w:p w:rsidR="008C5F5E" w:rsidRPr="00E31010" w:rsidRDefault="008C5F5E" w:rsidP="003D697A">
            <w:pPr>
              <w:pStyle w:val="a4"/>
              <w:autoSpaceDE w:val="0"/>
              <w:autoSpaceDN w:val="0"/>
              <w:spacing w:before="2" w:after="2"/>
              <w:ind w:left="0"/>
              <w:rPr>
                <w:rFonts w:ascii="Arial" w:hAnsi="Arial" w:cs="Arial"/>
                <w:b/>
                <w:sz w:val="20"/>
                <w:szCs w:val="20"/>
                <w:lang w:val="kk-KZ"/>
              </w:rPr>
            </w:pPr>
            <w:r w:rsidRPr="00E31010">
              <w:rPr>
                <w:rFonts w:ascii="Arial" w:hAnsi="Arial" w:cs="Arial"/>
                <w:b/>
                <w:sz w:val="20"/>
                <w:szCs w:val="20"/>
                <w:lang w:val="kk-KZ"/>
              </w:rPr>
              <w:t>«Құрылыс материалдары өндірісінің технологиялары»</w:t>
            </w:r>
          </w:p>
          <w:p w:rsidR="008C5F5E" w:rsidRPr="00E31010" w:rsidRDefault="008C5F5E" w:rsidP="003D697A">
            <w:pPr>
              <w:pStyle w:val="a4"/>
              <w:autoSpaceDE w:val="0"/>
              <w:autoSpaceDN w:val="0"/>
              <w:spacing w:before="2" w:after="2"/>
              <w:ind w:left="0"/>
              <w:rPr>
                <w:rFonts w:ascii="Arial" w:hAnsi="Arial" w:cs="Arial"/>
                <w:b/>
                <w:sz w:val="20"/>
                <w:szCs w:val="20"/>
                <w:lang w:val="kk-KZ"/>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288стр., ISBN 978-601-281-147-6</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1000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167</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Оразбаев Б.Б.</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«Теория и практика методов неч</w:t>
            </w:r>
            <w:r w:rsidRPr="00E31010">
              <w:rPr>
                <w:rFonts w:ascii="Arial" w:hAnsi="Arial" w:cs="Arial"/>
                <w:b/>
                <w:sz w:val="20"/>
                <w:szCs w:val="20"/>
                <w:lang w:eastAsia="ru-RU"/>
              </w:rPr>
              <w:t>ё</w:t>
            </w:r>
            <w:r w:rsidRPr="00E31010">
              <w:rPr>
                <w:rFonts w:ascii="Arial" w:hAnsi="Arial" w:cs="Arial"/>
                <w:b/>
                <w:sz w:val="20"/>
                <w:szCs w:val="20"/>
                <w:lang w:val="kk-KZ" w:eastAsia="ru-RU"/>
              </w:rPr>
              <w:t>тных множеств»</w:t>
            </w:r>
          </w:p>
          <w:p w:rsidR="008C5F5E" w:rsidRPr="00E31010" w:rsidRDefault="008C5F5E" w:rsidP="003D697A">
            <w:pPr>
              <w:pStyle w:val="a4"/>
              <w:autoSpaceDE w:val="0"/>
              <w:autoSpaceDN w:val="0"/>
              <w:spacing w:before="2" w:after="2"/>
              <w:ind w:left="0"/>
              <w:rPr>
                <w:rFonts w:ascii="Arial" w:hAnsi="Arial" w:cs="Arial"/>
                <w:i/>
                <w:sz w:val="16"/>
                <w:szCs w:val="16"/>
                <w:lang w:val="kk-KZ"/>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488стр., ISBN 978-601-281-091-2</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168</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Құндакова А.</w:t>
            </w:r>
          </w:p>
          <w:p w:rsidR="008C5F5E" w:rsidRPr="00E31010" w:rsidRDefault="008C5F5E" w:rsidP="003D697A">
            <w:pPr>
              <w:pStyle w:val="a4"/>
              <w:autoSpaceDE w:val="0"/>
              <w:autoSpaceDN w:val="0"/>
              <w:spacing w:before="2" w:after="2"/>
              <w:ind w:left="0"/>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«Педагогикалық шеберлік негіздері»</w:t>
            </w:r>
          </w:p>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216стр., ISBN 978-601-281-092-9</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169</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rPr>
              <w:t>Самсаев М.Б.</w:t>
            </w:r>
          </w:p>
        </w:tc>
        <w:tc>
          <w:tcPr>
            <w:tcW w:w="6379" w:type="dxa"/>
            <w:vAlign w:val="center"/>
          </w:tcPr>
          <w:p w:rsidR="008C5F5E" w:rsidRPr="00E31010" w:rsidRDefault="008C5F5E" w:rsidP="003D697A">
            <w:pPr>
              <w:spacing w:before="2" w:after="2" w:line="240" w:lineRule="auto"/>
              <w:rPr>
                <w:b/>
                <w:sz w:val="20"/>
                <w:szCs w:val="20"/>
                <w:lang w:val="kk-KZ"/>
              </w:rPr>
            </w:pPr>
            <w:r w:rsidRPr="00E31010">
              <w:rPr>
                <w:b/>
                <w:sz w:val="20"/>
                <w:szCs w:val="20"/>
                <w:lang w:val="kk-KZ"/>
              </w:rPr>
              <w:t xml:space="preserve">«Өзара ауыстырымдылық, стандарттау, сертификаттау негіздері және техникалық өлшеу» </w:t>
            </w:r>
          </w:p>
          <w:p w:rsidR="008C5F5E" w:rsidRPr="00E31010" w:rsidRDefault="008C5F5E" w:rsidP="003D697A">
            <w:pPr>
              <w:spacing w:before="2" w:after="2" w:line="240" w:lineRule="auto"/>
              <w:jc w:val="right"/>
              <w:rPr>
                <w:b/>
                <w:sz w:val="20"/>
                <w:szCs w:val="20"/>
                <w:lang w:val="kk-KZ"/>
              </w:rPr>
            </w:pPr>
            <w:r w:rsidRPr="00E31010">
              <w:rPr>
                <w:i/>
                <w:szCs w:val="16"/>
                <w:lang w:val="kk-KZ"/>
              </w:rPr>
              <w:t>262стр., ISBN 978-601-281-085-1</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170</w:t>
            </w:r>
          </w:p>
        </w:tc>
        <w:tc>
          <w:tcPr>
            <w:tcW w:w="2268" w:type="dxa"/>
          </w:tcPr>
          <w:p w:rsidR="008C5F5E" w:rsidRPr="00E31010" w:rsidRDefault="008C5F5E" w:rsidP="003D697A">
            <w:pPr>
              <w:pStyle w:val="a4"/>
              <w:autoSpaceDE w:val="0"/>
              <w:autoSpaceDN w:val="0"/>
              <w:spacing w:before="2" w:after="2"/>
              <w:ind w:left="0"/>
              <w:rPr>
                <w:rFonts w:ascii="Arial" w:hAnsi="Arial" w:cs="Arial"/>
                <w:color w:val="C00000"/>
                <w:sz w:val="20"/>
                <w:szCs w:val="20"/>
                <w:lang w:val="kk-KZ" w:eastAsia="ru-RU"/>
              </w:rPr>
            </w:pPr>
            <w:r w:rsidRPr="00E31010">
              <w:rPr>
                <w:rFonts w:ascii="Arial" w:hAnsi="Arial" w:cs="Arial"/>
                <w:sz w:val="20"/>
                <w:szCs w:val="20"/>
                <w:lang w:val="kk-KZ" w:eastAsia="ru-RU"/>
              </w:rPr>
              <w:t>Оразбаева К.Н.</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«Мұнай өңдеу мен мұнай химиясында математикалық тәсілдерді қолдану»</w:t>
            </w:r>
          </w:p>
          <w:p w:rsidR="008C5F5E" w:rsidRPr="00E31010" w:rsidRDefault="008C5F5E" w:rsidP="003D697A">
            <w:pPr>
              <w:pStyle w:val="a4"/>
              <w:autoSpaceDE w:val="0"/>
              <w:autoSpaceDN w:val="0"/>
              <w:spacing w:before="2" w:after="2"/>
              <w:ind w:left="0"/>
              <w:jc w:val="right"/>
              <w:rPr>
                <w:rFonts w:ascii="Arial" w:hAnsi="Arial" w:cs="Arial"/>
                <w:b/>
                <w:sz w:val="16"/>
                <w:szCs w:val="16"/>
                <w:lang w:val="kk-KZ" w:eastAsia="ru-RU"/>
              </w:rPr>
            </w:pPr>
            <w:r w:rsidRPr="00E31010">
              <w:rPr>
                <w:rFonts w:ascii="Arial" w:hAnsi="Arial" w:cs="Arial"/>
                <w:i/>
                <w:sz w:val="16"/>
                <w:szCs w:val="16"/>
                <w:lang w:val="kk-KZ"/>
              </w:rPr>
              <w:t>336стр., ISBN 978-601-281-096-7</w:t>
            </w:r>
          </w:p>
        </w:tc>
        <w:tc>
          <w:tcPr>
            <w:tcW w:w="866" w:type="dxa"/>
            <w:vAlign w:val="center"/>
          </w:tcPr>
          <w:p w:rsidR="008C5F5E" w:rsidRPr="00E31010" w:rsidRDefault="008C5F5E" w:rsidP="003D697A">
            <w:pPr>
              <w:pStyle w:val="a4"/>
              <w:tabs>
                <w:tab w:val="left" w:pos="312"/>
                <w:tab w:val="left" w:pos="598"/>
                <w:tab w:val="center" w:pos="672"/>
              </w:tabs>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171</w:t>
            </w:r>
          </w:p>
        </w:tc>
        <w:tc>
          <w:tcPr>
            <w:tcW w:w="2268" w:type="dxa"/>
          </w:tcPr>
          <w:p w:rsidR="008C5F5E" w:rsidRPr="00E31010" w:rsidRDefault="008C5F5E" w:rsidP="003D697A">
            <w:pPr>
              <w:spacing w:before="2" w:after="2" w:line="240" w:lineRule="auto"/>
              <w:rPr>
                <w:sz w:val="20"/>
                <w:szCs w:val="20"/>
                <w:lang w:val="kk-KZ" w:eastAsia="ko-KR"/>
              </w:rPr>
            </w:pPr>
            <w:r w:rsidRPr="00E31010">
              <w:rPr>
                <w:sz w:val="20"/>
                <w:szCs w:val="20"/>
                <w:lang w:val="kk-KZ" w:eastAsia="ko-KR"/>
              </w:rPr>
              <w:t>Қазамбаева А.М.</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ko-KR"/>
              </w:rPr>
            </w:pPr>
            <w:r w:rsidRPr="00E31010">
              <w:rPr>
                <w:rFonts w:ascii="Arial" w:hAnsi="Arial" w:cs="Arial"/>
                <w:b/>
                <w:sz w:val="20"/>
                <w:szCs w:val="20"/>
                <w:lang w:val="kk-KZ" w:eastAsia="ko-KR"/>
              </w:rPr>
              <w:t>«Агробизнесті құру және тиімді ұйымдастыру»</w:t>
            </w:r>
          </w:p>
          <w:p w:rsidR="008C5F5E" w:rsidRPr="00E31010" w:rsidRDefault="008C5F5E" w:rsidP="003D697A">
            <w:pPr>
              <w:pStyle w:val="a4"/>
              <w:autoSpaceDE w:val="0"/>
              <w:autoSpaceDN w:val="0"/>
              <w:spacing w:before="2" w:after="2"/>
              <w:ind w:left="0"/>
              <w:rPr>
                <w:rFonts w:ascii="Arial" w:hAnsi="Arial" w:cs="Arial"/>
                <w:i/>
                <w:sz w:val="16"/>
                <w:szCs w:val="16"/>
                <w:lang w:val="kk-KZ"/>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ko-KR"/>
              </w:rPr>
            </w:pPr>
            <w:r w:rsidRPr="00E31010">
              <w:rPr>
                <w:rFonts w:ascii="Arial" w:hAnsi="Arial" w:cs="Arial"/>
                <w:i/>
                <w:sz w:val="16"/>
                <w:szCs w:val="16"/>
                <w:lang w:val="kk-KZ"/>
              </w:rPr>
              <w:t>304стр., ISBN 978-601-281-123-0</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172</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Қазамбаева А.М.</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«Экономика және мұнай-газ саласы кәсіпорындары өндірісін ұйымдастыру»</w:t>
            </w:r>
          </w:p>
          <w:p w:rsidR="008C5F5E" w:rsidRPr="00E31010" w:rsidRDefault="008C5F5E" w:rsidP="003D697A">
            <w:pPr>
              <w:pStyle w:val="a4"/>
              <w:autoSpaceDE w:val="0"/>
              <w:autoSpaceDN w:val="0"/>
              <w:spacing w:before="2" w:after="2"/>
              <w:ind w:left="0"/>
              <w:jc w:val="right"/>
              <w:rPr>
                <w:rFonts w:ascii="Arial" w:hAnsi="Arial" w:cs="Arial"/>
                <w:b/>
                <w:sz w:val="20"/>
                <w:szCs w:val="20"/>
                <w:lang w:val="en-US" w:eastAsia="ru-RU"/>
              </w:rPr>
            </w:pPr>
            <w:r w:rsidRPr="00E31010">
              <w:rPr>
                <w:rFonts w:ascii="Arial" w:hAnsi="Arial" w:cs="Arial"/>
                <w:i/>
                <w:sz w:val="16"/>
                <w:szCs w:val="16"/>
                <w:lang w:val="en-US"/>
              </w:rPr>
              <w:t>304</w:t>
            </w:r>
            <w:r w:rsidRPr="00E31010">
              <w:rPr>
                <w:rFonts w:ascii="Arial" w:hAnsi="Arial" w:cs="Arial"/>
                <w:i/>
                <w:sz w:val="16"/>
                <w:szCs w:val="16"/>
                <w:lang w:val="kk-KZ"/>
              </w:rPr>
              <w:t>стр., ISBN 978-601-281-</w:t>
            </w:r>
            <w:r w:rsidRPr="00E31010">
              <w:rPr>
                <w:rFonts w:ascii="Arial" w:hAnsi="Arial" w:cs="Arial"/>
                <w:i/>
                <w:sz w:val="16"/>
                <w:szCs w:val="16"/>
                <w:lang w:val="en-US"/>
              </w:rPr>
              <w:t>097-4</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173</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Медешова А.Б.</w:t>
            </w:r>
          </w:p>
        </w:tc>
        <w:tc>
          <w:tcPr>
            <w:tcW w:w="6379" w:type="dxa"/>
            <w:vAlign w:val="center"/>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 xml:space="preserve">«Бағдарламалау» </w:t>
            </w:r>
          </w:p>
          <w:p w:rsidR="008C5F5E" w:rsidRPr="00E31010" w:rsidRDefault="008C5F5E" w:rsidP="003D697A">
            <w:pPr>
              <w:pStyle w:val="a4"/>
              <w:autoSpaceDE w:val="0"/>
              <w:autoSpaceDN w:val="0"/>
              <w:spacing w:before="2" w:after="2"/>
              <w:ind w:left="0"/>
              <w:contextualSpacing/>
              <w:rPr>
                <w:rFonts w:ascii="Arial" w:hAnsi="Arial" w:cs="Arial"/>
                <w:b/>
                <w:i/>
                <w:sz w:val="20"/>
                <w:szCs w:val="20"/>
                <w:lang w:val="en-US" w:eastAsia="ru-RU"/>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en-US" w:eastAsia="ru-RU"/>
              </w:rPr>
            </w:pPr>
            <w:r w:rsidRPr="00E31010">
              <w:rPr>
                <w:rFonts w:ascii="Arial" w:hAnsi="Arial" w:cs="Arial"/>
                <w:i/>
                <w:sz w:val="16"/>
                <w:szCs w:val="16"/>
                <w:lang w:val="en-US"/>
              </w:rPr>
              <w:t>368</w:t>
            </w:r>
            <w:r w:rsidRPr="00E31010">
              <w:rPr>
                <w:rFonts w:ascii="Arial" w:hAnsi="Arial" w:cs="Arial"/>
                <w:i/>
                <w:sz w:val="16"/>
                <w:szCs w:val="16"/>
                <w:lang w:val="kk-KZ"/>
              </w:rPr>
              <w:t>стр., ISBN 978-601-281</w:t>
            </w:r>
            <w:r w:rsidRPr="00E31010">
              <w:rPr>
                <w:rFonts w:ascii="Arial" w:hAnsi="Arial" w:cs="Arial"/>
                <w:i/>
                <w:sz w:val="16"/>
                <w:szCs w:val="16"/>
                <w:lang w:val="en-US"/>
              </w:rPr>
              <w:t>-095-0</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174</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Тұрысбеков Б.Т.</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«Автомобильдерге техникалық қызмет көрсету және оларды жөндеу»</w:t>
            </w: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368стр., ISBN 978-601-281-124-7</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175</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Нұртазина Р.А.</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«Қазақстан Республикасының ұлттық қауіпсіздігі»</w:t>
            </w:r>
          </w:p>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368стр., ISBN 978-601-281-110-0</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176</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 xml:space="preserve">Нұртазина Р.А.                                                                                                                                                             </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eastAsia="ru-RU"/>
              </w:rPr>
            </w:pPr>
            <w:r w:rsidRPr="00E31010">
              <w:rPr>
                <w:rFonts w:ascii="Arial" w:hAnsi="Arial" w:cs="Arial"/>
                <w:b/>
                <w:sz w:val="20"/>
                <w:szCs w:val="20"/>
                <w:lang w:val="kk-KZ" w:eastAsia="ru-RU"/>
              </w:rPr>
              <w:t xml:space="preserve">«Национальная безопасность Республики Казахстан» </w:t>
            </w:r>
          </w:p>
          <w:p w:rsidR="008C5F5E" w:rsidRPr="00E31010" w:rsidRDefault="008C5F5E" w:rsidP="003D697A">
            <w:pPr>
              <w:pStyle w:val="a4"/>
              <w:autoSpaceDE w:val="0"/>
              <w:autoSpaceDN w:val="0"/>
              <w:spacing w:before="2" w:after="2"/>
              <w:ind w:left="0"/>
              <w:rPr>
                <w:rFonts w:ascii="Arial" w:hAnsi="Arial" w:cs="Arial"/>
                <w:b/>
                <w:sz w:val="20"/>
                <w:szCs w:val="20"/>
                <w:lang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eastAsia="ru-RU"/>
              </w:rPr>
            </w:pPr>
            <w:r w:rsidRPr="00E31010">
              <w:rPr>
                <w:rFonts w:ascii="Arial" w:hAnsi="Arial" w:cs="Arial"/>
                <w:i/>
                <w:sz w:val="16"/>
                <w:szCs w:val="16"/>
              </w:rPr>
              <w:t>352</w:t>
            </w:r>
            <w:r w:rsidRPr="00E31010">
              <w:rPr>
                <w:rFonts w:ascii="Arial" w:hAnsi="Arial" w:cs="Arial"/>
                <w:i/>
                <w:sz w:val="16"/>
                <w:szCs w:val="16"/>
                <w:lang w:val="kk-KZ"/>
              </w:rPr>
              <w:t>стр., ISBN 978-601-281-</w:t>
            </w:r>
            <w:r w:rsidRPr="00E31010">
              <w:rPr>
                <w:rFonts w:ascii="Arial" w:hAnsi="Arial" w:cs="Arial"/>
                <w:i/>
                <w:sz w:val="16"/>
                <w:szCs w:val="16"/>
              </w:rPr>
              <w:t>087-5</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177</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en-US" w:eastAsia="ru-RU"/>
              </w:rPr>
              <w:t>Nurtazina R. A.</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en-US" w:eastAsia="ru-RU"/>
              </w:rPr>
            </w:pPr>
            <w:r w:rsidRPr="00E31010">
              <w:rPr>
                <w:rFonts w:ascii="Arial" w:hAnsi="Arial" w:cs="Arial"/>
                <w:b/>
                <w:sz w:val="20"/>
                <w:szCs w:val="20"/>
                <w:lang w:val="en-US" w:eastAsia="ru-RU"/>
              </w:rPr>
              <w:t>«National Security of the Republic of Kazakhstan»</w:t>
            </w:r>
          </w:p>
          <w:p w:rsidR="008C5F5E" w:rsidRPr="00E31010" w:rsidRDefault="008C5F5E" w:rsidP="003D697A">
            <w:pPr>
              <w:pStyle w:val="a4"/>
              <w:autoSpaceDE w:val="0"/>
              <w:autoSpaceDN w:val="0"/>
              <w:spacing w:before="2" w:after="2"/>
              <w:ind w:left="0"/>
              <w:rPr>
                <w:rFonts w:ascii="Arial" w:hAnsi="Arial" w:cs="Arial"/>
                <w:b/>
                <w:sz w:val="20"/>
                <w:szCs w:val="20"/>
                <w:lang w:val="en-US"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en-US" w:eastAsia="ru-RU"/>
              </w:rPr>
            </w:pPr>
            <w:r w:rsidRPr="00E31010">
              <w:rPr>
                <w:rFonts w:ascii="Arial" w:hAnsi="Arial" w:cs="Arial"/>
                <w:i/>
                <w:sz w:val="16"/>
                <w:szCs w:val="16"/>
              </w:rPr>
              <w:t>28</w:t>
            </w:r>
            <w:r w:rsidRPr="00E31010">
              <w:rPr>
                <w:rFonts w:ascii="Arial" w:hAnsi="Arial" w:cs="Arial"/>
                <w:i/>
                <w:sz w:val="16"/>
                <w:szCs w:val="16"/>
                <w:lang w:val="en-US"/>
              </w:rPr>
              <w:t>8</w:t>
            </w:r>
            <w:r w:rsidRPr="00E31010">
              <w:rPr>
                <w:rFonts w:ascii="Arial" w:hAnsi="Arial" w:cs="Arial"/>
                <w:i/>
                <w:sz w:val="16"/>
                <w:szCs w:val="16"/>
                <w:lang w:val="kk-KZ"/>
              </w:rPr>
              <w:t>стр., ISBN 978-601-281-</w:t>
            </w:r>
            <w:r w:rsidRPr="00E31010">
              <w:rPr>
                <w:rFonts w:ascii="Arial" w:hAnsi="Arial" w:cs="Arial"/>
                <w:i/>
                <w:sz w:val="16"/>
                <w:szCs w:val="16"/>
                <w:lang w:val="en-US"/>
              </w:rPr>
              <w:t>101-8</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eastAsia="ru-RU"/>
              </w:rPr>
            </w:pPr>
            <w:r w:rsidRPr="00E31010">
              <w:rPr>
                <w:rFonts w:ascii="Arial" w:hAnsi="Arial" w:cs="Arial"/>
                <w:b/>
                <w:sz w:val="20"/>
                <w:szCs w:val="20"/>
                <w:lang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rPr>
            </w:pPr>
            <w:r w:rsidRPr="00E31010">
              <w:rPr>
                <w:b/>
                <w:sz w:val="20"/>
                <w:szCs w:val="20"/>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178</w:t>
            </w:r>
          </w:p>
        </w:tc>
        <w:tc>
          <w:tcPr>
            <w:tcW w:w="2268" w:type="dxa"/>
          </w:tcPr>
          <w:p w:rsidR="008C5F5E" w:rsidRPr="00E31010" w:rsidRDefault="008C5F5E" w:rsidP="003D697A">
            <w:pPr>
              <w:spacing w:before="2" w:after="2"/>
              <w:rPr>
                <w:sz w:val="20"/>
                <w:szCs w:val="20"/>
                <w:lang w:eastAsia="ru-RU"/>
              </w:rPr>
            </w:pPr>
            <w:r w:rsidRPr="00E31010">
              <w:rPr>
                <w:sz w:val="20"/>
                <w:szCs w:val="20"/>
                <w:lang w:eastAsia="ru-RU"/>
              </w:rPr>
              <w:t xml:space="preserve"> Нуртазина Р.А.</w:t>
            </w:r>
          </w:p>
          <w:p w:rsidR="008C5F5E" w:rsidRPr="00E31010" w:rsidRDefault="008C5F5E" w:rsidP="003D697A">
            <w:pPr>
              <w:spacing w:before="2" w:after="2"/>
              <w:rPr>
                <w:bCs/>
                <w:sz w:val="20"/>
                <w:szCs w:val="20"/>
              </w:rPr>
            </w:pPr>
          </w:p>
        </w:tc>
        <w:tc>
          <w:tcPr>
            <w:tcW w:w="6379" w:type="dxa"/>
          </w:tcPr>
          <w:p w:rsidR="008C5F5E" w:rsidRPr="00E31010" w:rsidRDefault="008C5F5E" w:rsidP="003D697A">
            <w:pPr>
              <w:spacing w:before="2" w:after="2" w:line="240" w:lineRule="auto"/>
              <w:rPr>
                <w:b/>
                <w:sz w:val="20"/>
                <w:szCs w:val="20"/>
                <w:lang w:eastAsia="ru-RU"/>
              </w:rPr>
            </w:pPr>
            <w:r w:rsidRPr="00E31010">
              <w:rPr>
                <w:b/>
                <w:sz w:val="20"/>
                <w:szCs w:val="20"/>
                <w:lang w:eastAsia="ru-RU"/>
              </w:rPr>
              <w:t xml:space="preserve">«Республика Казахстан: СМИ и политика» </w:t>
            </w:r>
          </w:p>
          <w:p w:rsidR="008C5F5E" w:rsidRPr="00E31010" w:rsidRDefault="008C5F5E" w:rsidP="003D697A">
            <w:pPr>
              <w:spacing w:before="2" w:after="2" w:line="240" w:lineRule="auto"/>
              <w:rPr>
                <w:b/>
                <w:sz w:val="20"/>
                <w:szCs w:val="20"/>
                <w:lang w:eastAsia="ru-RU"/>
              </w:rPr>
            </w:pPr>
          </w:p>
          <w:p w:rsidR="008C5F5E" w:rsidRPr="00E31010" w:rsidRDefault="008C5F5E" w:rsidP="003D697A">
            <w:pPr>
              <w:spacing w:before="2" w:after="2" w:line="240" w:lineRule="auto"/>
              <w:jc w:val="right"/>
              <w:rPr>
                <w:b/>
                <w:sz w:val="20"/>
                <w:szCs w:val="20"/>
                <w:lang w:eastAsia="ru-RU"/>
              </w:rPr>
            </w:pPr>
            <w:r w:rsidRPr="00E31010">
              <w:rPr>
                <w:i/>
                <w:szCs w:val="16"/>
              </w:rPr>
              <w:t>304</w:t>
            </w:r>
            <w:r w:rsidRPr="00E31010">
              <w:rPr>
                <w:i/>
                <w:szCs w:val="16"/>
                <w:lang w:val="kk-KZ"/>
              </w:rPr>
              <w:t>стр., ISBN 978-601-</w:t>
            </w:r>
            <w:r w:rsidRPr="00E31010">
              <w:rPr>
                <w:i/>
                <w:szCs w:val="16"/>
              </w:rPr>
              <w:t>7275-62-4</w:t>
            </w:r>
          </w:p>
        </w:tc>
        <w:tc>
          <w:tcPr>
            <w:tcW w:w="866" w:type="dxa"/>
            <w:vAlign w:val="center"/>
          </w:tcPr>
          <w:p w:rsidR="008C5F5E" w:rsidRPr="00E31010" w:rsidRDefault="008C5F5E" w:rsidP="003D697A">
            <w:pPr>
              <w:spacing w:before="2" w:after="2"/>
              <w:jc w:val="center"/>
              <w:rPr>
                <w:b/>
                <w:bCs/>
                <w:sz w:val="20"/>
                <w:szCs w:val="20"/>
              </w:rPr>
            </w:pPr>
            <w:r w:rsidRPr="00E31010">
              <w:rPr>
                <w:b/>
                <w:bCs/>
                <w:sz w:val="20"/>
                <w:szCs w:val="20"/>
              </w:rPr>
              <w:t>2800</w:t>
            </w:r>
          </w:p>
        </w:tc>
        <w:tc>
          <w:tcPr>
            <w:tcW w:w="693" w:type="dxa"/>
            <w:vAlign w:val="center"/>
          </w:tcPr>
          <w:p w:rsidR="008C5F5E" w:rsidRPr="00E31010" w:rsidRDefault="008C5F5E" w:rsidP="003D697A">
            <w:pPr>
              <w:spacing w:before="2" w:after="2"/>
              <w:jc w:val="center"/>
              <w:rPr>
                <w:b/>
                <w:bCs/>
                <w:sz w:val="20"/>
                <w:szCs w:val="20"/>
                <w:lang w:val="kk-KZ"/>
              </w:rPr>
            </w:pPr>
            <w:r w:rsidRPr="00E31010">
              <w:rPr>
                <w:b/>
                <w:bCs/>
                <w:sz w:val="20"/>
                <w:szCs w:val="20"/>
                <w:lang w:val="kk-KZ"/>
              </w:rPr>
              <w:t>2014</w:t>
            </w:r>
          </w:p>
        </w:tc>
      </w:tr>
      <w:tr w:rsidR="008C5F5E" w:rsidRPr="00E31010" w:rsidTr="009C3D67">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179</w:t>
            </w:r>
          </w:p>
        </w:tc>
        <w:tc>
          <w:tcPr>
            <w:tcW w:w="2268" w:type="dxa"/>
          </w:tcPr>
          <w:p w:rsidR="008C5F5E" w:rsidRPr="00E31010" w:rsidRDefault="008C5F5E" w:rsidP="003D697A">
            <w:pPr>
              <w:pStyle w:val="a4"/>
              <w:tabs>
                <w:tab w:val="left" w:pos="1737"/>
              </w:tabs>
              <w:autoSpaceDE w:val="0"/>
              <w:autoSpaceDN w:val="0"/>
              <w:spacing w:before="2" w:after="2"/>
              <w:ind w:left="0" w:right="-108"/>
              <w:rPr>
                <w:rFonts w:ascii="Arial" w:hAnsi="Arial" w:cs="Arial"/>
                <w:spacing w:val="-4"/>
                <w:sz w:val="20"/>
                <w:szCs w:val="20"/>
                <w:lang w:val="kk-KZ" w:eastAsia="ru-RU"/>
              </w:rPr>
            </w:pPr>
            <w:r w:rsidRPr="00E31010">
              <w:rPr>
                <w:rFonts w:ascii="Arial" w:hAnsi="Arial" w:cs="Arial"/>
                <w:spacing w:val="-4"/>
                <w:sz w:val="20"/>
                <w:szCs w:val="20"/>
                <w:lang w:val="kk-KZ" w:eastAsia="ru-RU"/>
              </w:rPr>
              <w:t>Нұртазина  Р.А.</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eastAsia="ru-RU"/>
              </w:rPr>
            </w:pPr>
            <w:r w:rsidRPr="00E31010">
              <w:rPr>
                <w:rFonts w:ascii="Arial" w:hAnsi="Arial" w:cs="Arial"/>
                <w:b/>
                <w:sz w:val="20"/>
                <w:szCs w:val="20"/>
                <w:lang w:val="kk-KZ" w:eastAsia="ru-RU"/>
              </w:rPr>
              <w:t>«Қазақстан Республикасы: БАҚ және саясат»</w:t>
            </w:r>
          </w:p>
          <w:p w:rsidR="008C5F5E" w:rsidRPr="00E31010" w:rsidRDefault="008C5F5E" w:rsidP="003D697A">
            <w:pPr>
              <w:pStyle w:val="a4"/>
              <w:autoSpaceDE w:val="0"/>
              <w:autoSpaceDN w:val="0"/>
              <w:spacing w:before="2" w:after="2"/>
              <w:ind w:left="0"/>
              <w:rPr>
                <w:rFonts w:ascii="Arial" w:hAnsi="Arial" w:cs="Arial"/>
                <w:b/>
                <w:sz w:val="20"/>
                <w:szCs w:val="20"/>
                <w:lang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en-US" w:eastAsia="ru-RU"/>
              </w:rPr>
            </w:pPr>
            <w:r w:rsidRPr="00E31010">
              <w:rPr>
                <w:rFonts w:ascii="Arial" w:hAnsi="Arial" w:cs="Arial"/>
                <w:i/>
                <w:sz w:val="16"/>
                <w:szCs w:val="16"/>
                <w:lang w:val="en-US"/>
              </w:rPr>
              <w:t>320</w:t>
            </w:r>
            <w:r w:rsidRPr="00E31010">
              <w:rPr>
                <w:rFonts w:ascii="Arial" w:hAnsi="Arial" w:cs="Arial"/>
                <w:i/>
                <w:sz w:val="16"/>
                <w:szCs w:val="16"/>
                <w:lang w:val="kk-KZ"/>
              </w:rPr>
              <w:t>стр., ISBN 978-601-281-1</w:t>
            </w:r>
            <w:r w:rsidRPr="00E31010">
              <w:rPr>
                <w:rFonts w:ascii="Arial" w:hAnsi="Arial" w:cs="Arial"/>
                <w:i/>
                <w:sz w:val="16"/>
                <w:szCs w:val="16"/>
                <w:lang w:val="en-US"/>
              </w:rPr>
              <w:t>41-4</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bl>
    <w:p w:rsidR="0010601E" w:rsidRDefault="0010601E" w:rsidP="0010601E">
      <w:pPr>
        <w:pStyle w:val="a6"/>
        <w:spacing w:after="0" w:line="240" w:lineRule="auto"/>
        <w:ind w:left="0"/>
        <w:rPr>
          <w:b/>
          <w:sz w:val="22"/>
          <w:szCs w:val="22"/>
        </w:rPr>
      </w:pPr>
    </w:p>
    <w:p w:rsidR="0010601E" w:rsidRDefault="0010601E" w:rsidP="00AF43E0">
      <w:pPr>
        <w:pStyle w:val="a6"/>
        <w:spacing w:after="0" w:line="240" w:lineRule="auto"/>
        <w:jc w:val="center"/>
        <w:rPr>
          <w:b/>
          <w:sz w:val="22"/>
          <w:szCs w:val="22"/>
        </w:rPr>
      </w:pPr>
    </w:p>
    <w:p w:rsidR="0010601E" w:rsidRPr="0010601E" w:rsidRDefault="0010601E" w:rsidP="0010601E">
      <w:pPr>
        <w:rPr>
          <w:sz w:val="20"/>
          <w:szCs w:val="20"/>
        </w:rPr>
      </w:pPr>
      <w:r w:rsidRPr="0010601E">
        <w:rPr>
          <w:sz w:val="20"/>
          <w:szCs w:val="20"/>
        </w:rPr>
        <w:t>Директор ТОО «Бастау»                             Лукьяненко Т. В.</w:t>
      </w:r>
    </w:p>
    <w:p w:rsidR="0010601E" w:rsidRDefault="0010601E" w:rsidP="00AF43E0">
      <w:pPr>
        <w:pStyle w:val="a6"/>
        <w:spacing w:after="0" w:line="240" w:lineRule="auto"/>
        <w:jc w:val="center"/>
        <w:rPr>
          <w:b/>
          <w:sz w:val="22"/>
          <w:szCs w:val="22"/>
        </w:rPr>
      </w:pPr>
    </w:p>
    <w:p w:rsidR="000B6807" w:rsidRPr="00A47660" w:rsidRDefault="000B6807" w:rsidP="00AF43E0">
      <w:pPr>
        <w:pStyle w:val="a6"/>
        <w:spacing w:after="0" w:line="240" w:lineRule="auto"/>
        <w:jc w:val="center"/>
        <w:rPr>
          <w:b/>
          <w:sz w:val="22"/>
          <w:szCs w:val="22"/>
        </w:rPr>
      </w:pPr>
      <w:r w:rsidRPr="00AF43E0">
        <w:rPr>
          <w:b/>
          <w:sz w:val="22"/>
          <w:szCs w:val="22"/>
        </w:rPr>
        <w:t>Приложение</w:t>
      </w:r>
      <w:r w:rsidRPr="00A47660">
        <w:rPr>
          <w:b/>
          <w:sz w:val="22"/>
          <w:szCs w:val="22"/>
        </w:rPr>
        <w:t xml:space="preserve"> (</w:t>
      </w:r>
      <w:r w:rsidRPr="00AF43E0">
        <w:rPr>
          <w:b/>
          <w:sz w:val="22"/>
          <w:szCs w:val="22"/>
        </w:rPr>
        <w:t>аннотации</w:t>
      </w:r>
      <w:r w:rsidRPr="00A47660">
        <w:rPr>
          <w:b/>
          <w:sz w:val="22"/>
          <w:szCs w:val="22"/>
        </w:rPr>
        <w:t>)</w:t>
      </w:r>
      <w:r w:rsidR="00B15754" w:rsidRPr="00AF43E0">
        <w:rPr>
          <w:b/>
          <w:sz w:val="22"/>
          <w:szCs w:val="22"/>
        </w:rPr>
        <w:t>на</w:t>
      </w:r>
      <w:r w:rsidR="00B15754" w:rsidRPr="00A47660">
        <w:rPr>
          <w:b/>
          <w:sz w:val="22"/>
          <w:szCs w:val="22"/>
        </w:rPr>
        <w:t xml:space="preserve"> 2021</w:t>
      </w:r>
      <w:r w:rsidR="00B15754" w:rsidRPr="00AF43E0">
        <w:rPr>
          <w:b/>
          <w:sz w:val="22"/>
          <w:szCs w:val="22"/>
        </w:rPr>
        <w:t>г</w:t>
      </w:r>
      <w:r w:rsidR="00B15754" w:rsidRPr="00A47660">
        <w:rPr>
          <w:b/>
          <w:sz w:val="22"/>
          <w:szCs w:val="22"/>
        </w:rPr>
        <w:t>.</w:t>
      </w:r>
    </w:p>
    <w:p w:rsidR="000B6807" w:rsidRDefault="000B6807" w:rsidP="000B6807">
      <w:pPr>
        <w:pStyle w:val="a9"/>
        <w:jc w:val="both"/>
        <w:rPr>
          <w:rFonts w:ascii="Arial" w:hAnsi="Arial" w:cs="Arial"/>
          <w:color w:val="000000"/>
          <w:sz w:val="19"/>
          <w:szCs w:val="19"/>
        </w:rPr>
      </w:pPr>
      <w:r w:rsidRPr="00C760C5">
        <w:rPr>
          <w:rFonts w:ascii="Arial" w:hAnsi="Arial" w:cs="Arial"/>
          <w:b/>
          <w:color w:val="000000"/>
          <w:sz w:val="19"/>
          <w:szCs w:val="19"/>
          <w:u w:val="single"/>
        </w:rPr>
        <w:t xml:space="preserve">1) </w:t>
      </w:r>
      <w:r w:rsidRPr="00354474">
        <w:rPr>
          <w:rFonts w:ascii="Arial" w:hAnsi="Arial" w:cs="Arial"/>
          <w:b/>
          <w:color w:val="000000"/>
          <w:sz w:val="19"/>
          <w:szCs w:val="19"/>
          <w:u w:val="single"/>
        </w:rPr>
        <w:t>ЗекристР</w:t>
      </w:r>
      <w:r w:rsidRPr="00C760C5">
        <w:rPr>
          <w:rFonts w:ascii="Arial" w:hAnsi="Arial" w:cs="Arial"/>
          <w:b/>
          <w:color w:val="000000"/>
          <w:sz w:val="19"/>
          <w:szCs w:val="19"/>
          <w:u w:val="single"/>
        </w:rPr>
        <w:t>.</w:t>
      </w:r>
      <w:r w:rsidRPr="00354474">
        <w:rPr>
          <w:rFonts w:ascii="Arial" w:hAnsi="Arial" w:cs="Arial"/>
          <w:b/>
          <w:color w:val="000000"/>
          <w:sz w:val="19"/>
          <w:szCs w:val="19"/>
          <w:u w:val="single"/>
        </w:rPr>
        <w:t>И</w:t>
      </w:r>
      <w:r w:rsidRPr="00C760C5">
        <w:rPr>
          <w:rFonts w:ascii="Arial" w:hAnsi="Arial" w:cs="Arial"/>
          <w:b/>
          <w:color w:val="000000"/>
          <w:sz w:val="19"/>
          <w:szCs w:val="19"/>
          <w:u w:val="single"/>
        </w:rPr>
        <w:t xml:space="preserve">., </w:t>
      </w:r>
      <w:r w:rsidRPr="00354474">
        <w:rPr>
          <w:rFonts w:ascii="Arial" w:hAnsi="Arial" w:cs="Arial"/>
          <w:b/>
          <w:color w:val="000000"/>
          <w:sz w:val="19"/>
          <w:szCs w:val="19"/>
          <w:u w:val="single"/>
        </w:rPr>
        <w:t>ИсаеваН</w:t>
      </w:r>
      <w:r w:rsidRPr="00C760C5">
        <w:rPr>
          <w:rFonts w:ascii="Arial" w:hAnsi="Arial" w:cs="Arial"/>
          <w:b/>
          <w:color w:val="000000"/>
          <w:sz w:val="19"/>
          <w:szCs w:val="19"/>
          <w:u w:val="single"/>
        </w:rPr>
        <w:t>.</w:t>
      </w:r>
      <w:r w:rsidRPr="00354474">
        <w:rPr>
          <w:rFonts w:ascii="Arial" w:hAnsi="Arial" w:cs="Arial"/>
          <w:b/>
          <w:color w:val="000000"/>
          <w:sz w:val="19"/>
          <w:szCs w:val="19"/>
          <w:u w:val="single"/>
        </w:rPr>
        <w:t>Н</w:t>
      </w:r>
      <w:r w:rsidRPr="00C760C5">
        <w:rPr>
          <w:rFonts w:ascii="Arial" w:hAnsi="Arial" w:cs="Arial"/>
          <w:b/>
          <w:color w:val="000000"/>
          <w:sz w:val="19"/>
          <w:szCs w:val="19"/>
          <w:u w:val="single"/>
        </w:rPr>
        <w:t>.. «4</w:t>
      </w:r>
      <w:r w:rsidRPr="001C7F02">
        <w:rPr>
          <w:rFonts w:ascii="Arial" w:hAnsi="Arial" w:cs="Arial"/>
          <w:b/>
          <w:color w:val="000000"/>
          <w:sz w:val="19"/>
          <w:szCs w:val="19"/>
          <w:u w:val="single"/>
          <w:lang w:val="en-US"/>
        </w:rPr>
        <w:t>IR</w:t>
      </w:r>
      <w:r w:rsidRPr="00354474">
        <w:rPr>
          <w:rFonts w:ascii="Arial" w:hAnsi="Arial" w:cs="Arial"/>
          <w:b/>
          <w:color w:val="000000"/>
          <w:sz w:val="19"/>
          <w:szCs w:val="19"/>
          <w:u w:val="single"/>
        </w:rPr>
        <w:t>Жағдайындағықашықтаноқыту</w:t>
      </w:r>
      <w:r w:rsidRPr="00C760C5">
        <w:rPr>
          <w:rFonts w:ascii="Arial" w:hAnsi="Arial" w:cs="Arial"/>
          <w:b/>
          <w:color w:val="000000"/>
          <w:sz w:val="19"/>
          <w:szCs w:val="19"/>
          <w:u w:val="single"/>
        </w:rPr>
        <w:t xml:space="preserve">: </w:t>
      </w:r>
      <w:r w:rsidRPr="00354474">
        <w:rPr>
          <w:rFonts w:ascii="Arial" w:hAnsi="Arial" w:cs="Arial"/>
          <w:b/>
          <w:color w:val="000000"/>
          <w:sz w:val="19"/>
          <w:szCs w:val="19"/>
          <w:u w:val="single"/>
        </w:rPr>
        <w:t>әдістеме</w:t>
      </w:r>
      <w:r w:rsidRPr="00C760C5">
        <w:rPr>
          <w:rFonts w:ascii="Arial" w:hAnsi="Arial" w:cs="Arial"/>
          <w:b/>
          <w:color w:val="000000"/>
          <w:sz w:val="19"/>
          <w:szCs w:val="19"/>
          <w:u w:val="single"/>
        </w:rPr>
        <w:t xml:space="preserve">, </w:t>
      </w:r>
      <w:r w:rsidRPr="00354474">
        <w:rPr>
          <w:rFonts w:ascii="Arial" w:hAnsi="Arial" w:cs="Arial"/>
          <w:b/>
          <w:color w:val="000000"/>
          <w:sz w:val="19"/>
          <w:szCs w:val="19"/>
          <w:u w:val="single"/>
        </w:rPr>
        <w:t>технологиялар, инструментарий. Дистанционное обучение: методика, технологии, инструментарий в условиях 4IR»</w:t>
      </w:r>
      <w:r>
        <w:rPr>
          <w:rStyle w:val="ac"/>
          <w:rFonts w:ascii="Arial" w:hAnsi="Arial" w:cs="Arial"/>
          <w:bCs/>
          <w:i w:val="0"/>
          <w:sz w:val="19"/>
          <w:szCs w:val="19"/>
          <w:shd w:val="clear" w:color="auto" w:fill="FFFFFF"/>
          <w:lang w:val="en-US"/>
        </w:rPr>
        <w:t>I</w:t>
      </w:r>
      <w:r w:rsidRPr="00E63DEF">
        <w:rPr>
          <w:rStyle w:val="ac"/>
          <w:rFonts w:ascii="Arial" w:hAnsi="Arial" w:cs="Arial"/>
          <w:bCs/>
          <w:i w:val="0"/>
          <w:sz w:val="19"/>
          <w:szCs w:val="19"/>
          <w:shd w:val="clear" w:color="auto" w:fill="FFFFFF"/>
        </w:rPr>
        <w:t xml:space="preserve"> -</w:t>
      </w:r>
      <w:r w:rsidRPr="00E63DEF">
        <w:rPr>
          <w:rStyle w:val="ac"/>
          <w:rFonts w:ascii="Arial" w:hAnsi="Arial" w:cs="Arial"/>
          <w:bCs/>
          <w:i w:val="0"/>
          <w:sz w:val="19"/>
          <w:szCs w:val="19"/>
          <w:shd w:val="clear" w:color="auto" w:fill="FFFFFF"/>
          <w:lang w:val="kk-KZ"/>
        </w:rPr>
        <w:t xml:space="preserve"> бөлім</w:t>
      </w:r>
      <w:r w:rsidRPr="00354474">
        <w:rPr>
          <w:rFonts w:ascii="Arial" w:hAnsi="Arial" w:cs="Arial"/>
          <w:color w:val="000000"/>
          <w:sz w:val="19"/>
          <w:szCs w:val="19"/>
        </w:rPr>
        <w:t>-</w:t>
      </w:r>
      <w:r w:rsidRPr="00CC5DE0">
        <w:rPr>
          <w:rFonts w:ascii="Arial" w:hAnsi="Arial" w:cs="Arial"/>
          <w:color w:val="000000"/>
          <w:sz w:val="19"/>
          <w:szCs w:val="19"/>
        </w:rPr>
        <w:t>Оқу құралы.</w:t>
      </w:r>
      <w:r w:rsidRPr="00354474">
        <w:rPr>
          <w:rFonts w:ascii="Arial" w:hAnsi="Arial" w:cs="Arial"/>
          <w:color w:val="000000"/>
          <w:sz w:val="19"/>
          <w:szCs w:val="19"/>
        </w:rPr>
        <w:t>.</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30162A">
        <w:rPr>
          <w:rFonts w:ascii="Arial" w:hAnsi="Arial" w:cs="Arial"/>
          <w:b/>
          <w:color w:val="000000"/>
          <w:sz w:val="19"/>
          <w:szCs w:val="19"/>
        </w:rPr>
        <w:t xml:space="preserve">     Кітап екі бөлімнен тұрады. Оқу құралының ұсынылған бөлімінің мақсаты - білім алушының білім беру саласын өзгертетін инновациялық қабілеттерге ие болу және заманауи ақпараттық-коммуникациялық технологияларды қолданудың танымдық дағдыларын қалыптастыру. Электронды құралдар мен интерактивті оқу бағдарламаларын жасау, оқыту жүйелерін автоматтандыру, виртуалды мектептер мен университеттерді ұйымдастыру, көпшілікке арналған ашық онлайн-курстарды кеңінен қолдану тәжірибеге айналды. Оқытудың аралас модельдерін қолдану аясы кеңейіп, электронды түрде оқыту (ЭО) және қашықтан білім беру технологияларының (ҚБТ) элементтері жиі енгізілуде.</w:t>
      </w:r>
    </w:p>
    <w:p w:rsidR="000B6807" w:rsidRPr="00B107B2" w:rsidRDefault="000B6807" w:rsidP="000B6807">
      <w:pPr>
        <w:pStyle w:val="a9"/>
        <w:pBdr>
          <w:bottom w:val="single" w:sz="4" w:space="1" w:color="auto"/>
        </w:pBdr>
        <w:spacing w:before="0" w:beforeAutospacing="0" w:after="0" w:afterAutospacing="0"/>
        <w:contextualSpacing/>
        <w:jc w:val="both"/>
        <w:rPr>
          <w:rFonts w:ascii="Arial" w:hAnsi="Arial" w:cs="Arial"/>
          <w:color w:val="000000"/>
          <w:sz w:val="19"/>
          <w:szCs w:val="19"/>
        </w:rPr>
      </w:pPr>
      <w:r w:rsidRPr="0030162A">
        <w:rPr>
          <w:rFonts w:ascii="Arial" w:hAnsi="Arial" w:cs="Arial"/>
          <w:b/>
          <w:color w:val="000000"/>
          <w:sz w:val="19"/>
          <w:szCs w:val="19"/>
        </w:rPr>
        <w:t xml:space="preserve">     Кітап бакалавриат және орта арнайы білім беру шеңберіндегі барлық оқу формасындағы студенттерге, оқытушылар мен магистранттарға арналған, сонымен қатар жоғары сынып оқушылары мен мектеп мұғалімдері үшін пайдалы болуы мүмкін.  </w:t>
      </w:r>
    </w:p>
    <w:p w:rsidR="000B6807" w:rsidRDefault="000B6807" w:rsidP="000B6807">
      <w:pPr>
        <w:pStyle w:val="a9"/>
        <w:spacing w:before="0" w:beforeAutospacing="0" w:after="0" w:afterAutospacing="0"/>
        <w:jc w:val="both"/>
        <w:rPr>
          <w:rFonts w:ascii="Arial" w:hAnsi="Arial" w:cs="Arial"/>
          <w:color w:val="000000"/>
          <w:sz w:val="19"/>
          <w:szCs w:val="19"/>
        </w:rPr>
      </w:pPr>
    </w:p>
    <w:p w:rsidR="000B6807" w:rsidRDefault="000B6807" w:rsidP="000B6807">
      <w:pPr>
        <w:pStyle w:val="a9"/>
        <w:spacing w:before="0" w:beforeAutospacing="0" w:after="0" w:afterAutospacing="0"/>
        <w:jc w:val="both"/>
        <w:rPr>
          <w:rFonts w:ascii="Arial" w:hAnsi="Arial" w:cs="Arial"/>
          <w:color w:val="000000"/>
          <w:sz w:val="19"/>
          <w:szCs w:val="19"/>
        </w:rPr>
      </w:pPr>
      <w:r w:rsidRPr="00354474">
        <w:rPr>
          <w:rFonts w:ascii="Arial" w:hAnsi="Arial" w:cs="Arial"/>
          <w:color w:val="000000"/>
          <w:sz w:val="19"/>
          <w:szCs w:val="19"/>
        </w:rPr>
        <w:t>Книга состоит из двух частей. Цель предлагаемой части пособия - сформировать у обучающихся учебно-познавательные навыки владения инновационными компетенциями и применения современных информационно-коммуникационных технологий, трансформирующих сферу образования. Создание электронных пособий и интерактивных учебных программ, автоматизация систем обучения, организация виртуальных школ и университетов, использование массовых открытых онлайн-курсов превратилось в повсеместную практику. Все чаще применяются смешанные модели обучения, внедряются элементы электронного обучения (ЭО) и дистанционных образовательных технологий (ДОТ).</w:t>
      </w:r>
    </w:p>
    <w:p w:rsidR="000B6807" w:rsidRPr="00B107B2" w:rsidRDefault="000B6807" w:rsidP="000B6807">
      <w:pPr>
        <w:pStyle w:val="a9"/>
        <w:spacing w:before="0" w:beforeAutospacing="0" w:after="0" w:afterAutospacing="0"/>
        <w:jc w:val="both"/>
        <w:rPr>
          <w:rFonts w:ascii="Arial" w:hAnsi="Arial" w:cs="Arial"/>
          <w:b/>
          <w:i/>
          <w:color w:val="000000"/>
          <w:sz w:val="19"/>
          <w:szCs w:val="19"/>
        </w:rPr>
      </w:pPr>
      <w:r w:rsidRPr="00B107B2">
        <w:rPr>
          <w:rFonts w:ascii="Arial" w:hAnsi="Arial" w:cs="Arial"/>
          <w:b/>
          <w:i/>
          <w:color w:val="000000"/>
          <w:sz w:val="19"/>
          <w:szCs w:val="19"/>
        </w:rPr>
        <w:t xml:space="preserve">      Книга предназначается для студентов всех форм обучения в рамках бакалавриата и среднего специального образования, преподавателей и магистрантов, также может быть полезной для школьников старших классов и учителей школ.</w:t>
      </w:r>
    </w:p>
    <w:p w:rsidR="000B6807" w:rsidRPr="00354474" w:rsidRDefault="000B6807" w:rsidP="000B6807">
      <w:pPr>
        <w:pStyle w:val="a9"/>
        <w:spacing w:before="0" w:beforeAutospacing="0" w:after="0" w:afterAutospacing="0"/>
        <w:jc w:val="both"/>
        <w:rPr>
          <w:rFonts w:ascii="Arial" w:hAnsi="Arial" w:cs="Arial"/>
          <w:color w:val="000000"/>
          <w:sz w:val="19"/>
          <w:szCs w:val="19"/>
        </w:rPr>
      </w:pPr>
    </w:p>
    <w:p w:rsidR="000B6807" w:rsidRPr="0020366A" w:rsidRDefault="00802B2C"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368</w:t>
      </w:r>
      <w:r w:rsidR="000B6807">
        <w:rPr>
          <w:i/>
          <w:sz w:val="19"/>
          <w:szCs w:val="19"/>
          <w:lang w:val="kk-KZ"/>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Pr="00E23728" w:rsidRDefault="000B6807" w:rsidP="000B6807">
      <w:pPr>
        <w:pStyle w:val="a9"/>
        <w:jc w:val="both"/>
        <w:rPr>
          <w:rFonts w:ascii="Arial" w:hAnsi="Arial" w:cs="Arial"/>
          <w:color w:val="000000"/>
          <w:sz w:val="19"/>
          <w:szCs w:val="19"/>
          <w:lang w:val="kk-KZ"/>
        </w:rPr>
      </w:pPr>
      <w:r w:rsidRPr="00B20818">
        <w:rPr>
          <w:rFonts w:ascii="Arial" w:hAnsi="Arial" w:cs="Arial"/>
          <w:b/>
          <w:color w:val="000000"/>
          <w:sz w:val="19"/>
          <w:szCs w:val="19"/>
          <w:lang w:val="kk-KZ"/>
        </w:rPr>
        <w:t xml:space="preserve">2) </w:t>
      </w:r>
      <w:r w:rsidRPr="00B20818">
        <w:rPr>
          <w:rFonts w:ascii="Arial" w:hAnsi="Arial" w:cs="Arial"/>
          <w:b/>
          <w:color w:val="000000"/>
          <w:sz w:val="19"/>
          <w:szCs w:val="19"/>
          <w:u w:val="single"/>
          <w:lang w:val="kk-KZ"/>
        </w:rPr>
        <w:t xml:space="preserve">Зекрист Р.И., Исаева Н.Н.. «Қашықтан оқыту инструментарийін қолдану тәжірибесі. </w:t>
      </w:r>
      <w:r w:rsidRPr="00E23728">
        <w:rPr>
          <w:rFonts w:ascii="Arial" w:hAnsi="Arial" w:cs="Arial"/>
          <w:b/>
          <w:color w:val="000000"/>
          <w:sz w:val="19"/>
          <w:szCs w:val="19"/>
          <w:u w:val="single"/>
          <w:lang w:val="kk-KZ"/>
        </w:rPr>
        <w:t>Практика применения инструментария дистанционного обучения»</w:t>
      </w:r>
      <w:r w:rsidRPr="00E23728">
        <w:rPr>
          <w:rStyle w:val="ac"/>
          <w:rFonts w:ascii="Arial" w:hAnsi="Arial" w:cs="Arial"/>
          <w:bCs/>
          <w:i w:val="0"/>
          <w:sz w:val="19"/>
          <w:szCs w:val="19"/>
          <w:shd w:val="clear" w:color="auto" w:fill="FFFFFF"/>
          <w:lang w:val="kk-KZ"/>
        </w:rPr>
        <w:t>II -бөлім</w:t>
      </w:r>
      <w:r w:rsidRPr="00E23728">
        <w:rPr>
          <w:rFonts w:ascii="Arial" w:hAnsi="Arial" w:cs="Arial"/>
          <w:b/>
          <w:color w:val="000000"/>
          <w:sz w:val="19"/>
          <w:szCs w:val="19"/>
          <w:lang w:val="kk-KZ"/>
        </w:rPr>
        <w:t xml:space="preserve">- </w:t>
      </w:r>
      <w:r w:rsidRPr="00E23728">
        <w:rPr>
          <w:rFonts w:ascii="Arial" w:hAnsi="Arial" w:cs="Arial"/>
          <w:color w:val="000000"/>
          <w:sz w:val="19"/>
          <w:szCs w:val="19"/>
          <w:lang w:val="kk-KZ"/>
        </w:rPr>
        <w:t>Оқу құралы.</w:t>
      </w:r>
    </w:p>
    <w:p w:rsidR="000B6807" w:rsidRPr="000B6807"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E23728">
        <w:rPr>
          <w:rFonts w:ascii="Arial" w:hAnsi="Arial" w:cs="Arial"/>
          <w:b/>
          <w:color w:val="000000"/>
          <w:sz w:val="19"/>
          <w:szCs w:val="19"/>
          <w:lang w:val="kk-KZ"/>
        </w:rPr>
        <w:t xml:space="preserve">     Оқу құралының ұсынылған бөлігінде білім беру жүйесінде қашықтықтан оқытуды ұйымдастыруда қазіргі заманғы ақпараттық құралдарды п</w:t>
      </w:r>
      <w:r w:rsidRPr="000B6807">
        <w:rPr>
          <w:rFonts w:ascii="Arial" w:hAnsi="Arial" w:cs="Arial"/>
          <w:b/>
          <w:color w:val="000000"/>
          <w:sz w:val="19"/>
          <w:szCs w:val="19"/>
          <w:lang w:val="kk-KZ"/>
        </w:rPr>
        <w:t>айдаланудың практикалық мәселелері қарастырылады: Интернет желісінің ақпараттық сервистері, qr-тестілеу және сауалнама жүргізу, вебинарларды ұйымдастыру және өткізу, қашықтықтан оқытуды, оқу контентін әзірлеу ерекшеліктері, Microsoft құралдары, сондай-ақ Moodle, Platonus қашықтықтан оқыту жүйесінде жұмыс істеу қазіргі заманғы желілік құралдар: Whatsapp, Zoom, Skype, Cisco Webex, Youtube.</w:t>
      </w:r>
    </w:p>
    <w:p w:rsidR="000B6807" w:rsidRPr="000B6807" w:rsidRDefault="000B6807" w:rsidP="000B6807">
      <w:pPr>
        <w:pStyle w:val="a9"/>
        <w:pBdr>
          <w:bottom w:val="single" w:sz="4" w:space="1" w:color="auto"/>
        </w:pBdr>
        <w:spacing w:before="0" w:beforeAutospacing="0" w:after="0" w:afterAutospacing="0"/>
        <w:contextualSpacing/>
        <w:jc w:val="both"/>
        <w:rPr>
          <w:rFonts w:ascii="Arial" w:hAnsi="Arial" w:cs="Arial"/>
          <w:color w:val="000000"/>
          <w:sz w:val="19"/>
          <w:szCs w:val="19"/>
          <w:lang w:val="kk-KZ"/>
        </w:rPr>
      </w:pPr>
      <w:r w:rsidRPr="000B6807">
        <w:rPr>
          <w:rFonts w:ascii="Arial" w:hAnsi="Arial" w:cs="Arial"/>
          <w:b/>
          <w:color w:val="000000"/>
          <w:sz w:val="19"/>
          <w:szCs w:val="19"/>
          <w:lang w:val="kk-KZ"/>
        </w:rPr>
        <w:t xml:space="preserve">     Кітап бакалавриат және орта арнайы білім беру шеңберіндегі барлық оқу формасындағы студенттерге, оқытушылар мен магистранттарға арналған, сонымен қатар жоғары сынып оқушылары мен мектеп мұғалімдері үшін пайдалы болуы мүмкін.</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B20818">
        <w:rPr>
          <w:rFonts w:ascii="Arial" w:hAnsi="Arial" w:cs="Arial"/>
          <w:color w:val="000000"/>
          <w:sz w:val="19"/>
          <w:szCs w:val="19"/>
        </w:rPr>
        <w:t>В предлагаемой части пособия рассматриваются практические вопросы использования современного информационного инструментария в организации дистанционного обучения в системе образования: информационные сервисы сети Интернет, qr-тестирование и анкетирование, организация и проведение вебинаров, особенности разработки дистанционного занятия, учебного контента, инструменты Microsoft, также работа в системе дистанционного обучения Moodle, Platonus современные сетевые инструменты: Whatsapp, Zoom, Skype, Cisco Webex, Youtube.</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B20818">
        <w:rPr>
          <w:rFonts w:ascii="Arial" w:hAnsi="Arial" w:cs="Arial"/>
          <w:color w:val="000000"/>
          <w:sz w:val="19"/>
          <w:szCs w:val="19"/>
        </w:rPr>
        <w:t>Книга предназначается для студентов всех форм обучения в рамках бакалавриата и среднего специального образования, преподавателей и магистрантов, также может быть полезной для школьников старших классов и учителей школ.</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20366A" w:rsidRDefault="00802B2C"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368</w:t>
      </w:r>
      <w:r w:rsidR="000B6807">
        <w:rPr>
          <w:i/>
          <w:sz w:val="19"/>
          <w:szCs w:val="19"/>
          <w:lang w:val="kk-KZ"/>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68493D" w:rsidRDefault="0068493D" w:rsidP="0068493D">
      <w:pPr>
        <w:pStyle w:val="a9"/>
        <w:spacing w:before="0" w:beforeAutospacing="0" w:after="0" w:afterAutospacing="0"/>
        <w:contextualSpacing/>
        <w:jc w:val="both"/>
        <w:rPr>
          <w:rFonts w:ascii="Arial" w:hAnsi="Arial" w:cs="Arial"/>
          <w:b/>
          <w:color w:val="000000"/>
          <w:sz w:val="19"/>
          <w:szCs w:val="19"/>
          <w:lang w:val="kk-KZ"/>
        </w:rPr>
      </w:pPr>
    </w:p>
    <w:p w:rsidR="000B6807" w:rsidRPr="009C5B1C" w:rsidRDefault="000B6807" w:rsidP="0068493D">
      <w:pPr>
        <w:pStyle w:val="a9"/>
        <w:spacing w:before="0" w:beforeAutospacing="0" w:after="0" w:afterAutospacing="0"/>
        <w:contextualSpacing/>
        <w:jc w:val="both"/>
        <w:rPr>
          <w:rFonts w:ascii="Arial" w:hAnsi="Arial" w:cs="Arial"/>
          <w:color w:val="000000"/>
          <w:sz w:val="19"/>
          <w:szCs w:val="19"/>
        </w:rPr>
      </w:pPr>
      <w:r w:rsidRPr="009C5B1C">
        <w:rPr>
          <w:rFonts w:ascii="Arial" w:hAnsi="Arial" w:cs="Arial"/>
          <w:b/>
          <w:color w:val="000000"/>
          <w:sz w:val="19"/>
          <w:szCs w:val="19"/>
          <w:lang w:val="kk-KZ"/>
        </w:rPr>
        <w:t xml:space="preserve">3) </w:t>
      </w:r>
      <w:r w:rsidRPr="009C5B1C">
        <w:rPr>
          <w:rFonts w:ascii="Arial" w:hAnsi="Arial" w:cs="Arial"/>
          <w:b/>
          <w:color w:val="000000"/>
          <w:sz w:val="19"/>
          <w:szCs w:val="19"/>
          <w:u w:val="single"/>
        </w:rPr>
        <w:t>Алинов М.Ш. «Эколог</w:t>
      </w:r>
      <w:r>
        <w:rPr>
          <w:rFonts w:ascii="Arial" w:hAnsi="Arial" w:cs="Arial"/>
          <w:b/>
          <w:color w:val="000000"/>
          <w:sz w:val="19"/>
          <w:szCs w:val="19"/>
          <w:u w:val="single"/>
        </w:rPr>
        <w:t xml:space="preserve">иялық мониторинг. </w:t>
      </w:r>
      <w:r w:rsidRPr="009C5B1C">
        <w:rPr>
          <w:rFonts w:ascii="Arial" w:hAnsi="Arial" w:cs="Arial"/>
          <w:b/>
          <w:color w:val="000000"/>
          <w:sz w:val="19"/>
          <w:szCs w:val="19"/>
          <w:u w:val="single"/>
        </w:rPr>
        <w:t>Экологический мониторинг»</w:t>
      </w:r>
      <w:r w:rsidRPr="009C5B1C">
        <w:rPr>
          <w:rFonts w:ascii="Arial" w:hAnsi="Arial" w:cs="Arial"/>
          <w:color w:val="000000"/>
          <w:sz w:val="19"/>
          <w:szCs w:val="19"/>
        </w:rPr>
        <w:t xml:space="preserve"> -Оқу құралы.</w:t>
      </w:r>
    </w:p>
    <w:p w:rsidR="0068493D" w:rsidRDefault="0068493D" w:rsidP="0068493D">
      <w:pPr>
        <w:pStyle w:val="a9"/>
        <w:spacing w:before="0" w:beforeAutospacing="0" w:after="0" w:afterAutospacing="0"/>
        <w:contextualSpacing/>
        <w:jc w:val="both"/>
        <w:rPr>
          <w:rFonts w:ascii="Arial" w:hAnsi="Arial" w:cs="Arial"/>
          <w:b/>
          <w:color w:val="000000"/>
          <w:sz w:val="19"/>
          <w:szCs w:val="19"/>
        </w:rPr>
      </w:pPr>
    </w:p>
    <w:p w:rsidR="000B6807" w:rsidRPr="009C5B1C" w:rsidRDefault="000B6807" w:rsidP="0068493D">
      <w:pPr>
        <w:pStyle w:val="a9"/>
        <w:spacing w:before="0" w:beforeAutospacing="0" w:after="0" w:afterAutospacing="0"/>
        <w:contextualSpacing/>
        <w:jc w:val="both"/>
        <w:rPr>
          <w:rFonts w:ascii="Arial" w:hAnsi="Arial" w:cs="Arial"/>
          <w:b/>
          <w:color w:val="000000"/>
          <w:sz w:val="19"/>
          <w:szCs w:val="19"/>
        </w:rPr>
      </w:pPr>
      <w:r w:rsidRPr="009C5B1C">
        <w:rPr>
          <w:rFonts w:ascii="Arial" w:hAnsi="Arial" w:cs="Arial"/>
          <w:b/>
          <w:color w:val="000000"/>
          <w:sz w:val="19"/>
          <w:szCs w:val="19"/>
        </w:rPr>
        <w:t>Басылым Қазақстандағы экологиялық мониторинг жүйесін сипаттайды, ауа, су ортасы, топырақ және биологиялық объектілерді бақылаудың негізгі құралдарын қарастырады. Оқу құралында тестке арналған сұрақтар, эссе тақырыптары және ұсынылған әдебиеттер тізімі берілген.</w:t>
      </w:r>
    </w:p>
    <w:p w:rsidR="000B6807" w:rsidRPr="009C5B1C" w:rsidRDefault="000B6807" w:rsidP="000B6807">
      <w:pPr>
        <w:pStyle w:val="a9"/>
        <w:spacing w:before="0" w:beforeAutospacing="0" w:after="0" w:afterAutospacing="0"/>
        <w:contextualSpacing/>
        <w:jc w:val="both"/>
        <w:rPr>
          <w:rFonts w:ascii="Arial" w:hAnsi="Arial" w:cs="Arial"/>
          <w:b/>
          <w:color w:val="000000"/>
          <w:sz w:val="19"/>
          <w:szCs w:val="19"/>
        </w:rPr>
      </w:pPr>
      <w:r w:rsidRPr="009C5B1C">
        <w:rPr>
          <w:rFonts w:ascii="Arial" w:hAnsi="Arial" w:cs="Arial"/>
          <w:b/>
          <w:color w:val="000000"/>
          <w:sz w:val="19"/>
          <w:szCs w:val="19"/>
        </w:rPr>
        <w:t>Ол ауылшаруашылығы, орман шаруашылығы, қоршаған ортаны қорғау және барлық білім берудің табиғи ресурстарын ұтымды пайдалану мамандықтарының студенттері мен оқытушыларына арналған.</w:t>
      </w:r>
    </w:p>
    <w:p w:rsidR="000B6807" w:rsidRPr="009C5B1C" w:rsidRDefault="000B6807" w:rsidP="000B6807">
      <w:pPr>
        <w:pStyle w:val="a9"/>
        <w:pBdr>
          <w:bottom w:val="single" w:sz="4" w:space="1" w:color="auto"/>
        </w:pBdr>
        <w:spacing w:before="0" w:beforeAutospacing="0" w:after="0" w:afterAutospacing="0"/>
        <w:contextualSpacing/>
        <w:jc w:val="both"/>
        <w:rPr>
          <w:rFonts w:ascii="Arial" w:hAnsi="Arial" w:cs="Arial"/>
          <w:i/>
          <w:color w:val="000000"/>
          <w:sz w:val="19"/>
          <w:szCs w:val="19"/>
        </w:rPr>
      </w:pPr>
      <w:r w:rsidRPr="009C5B1C">
        <w:rPr>
          <w:rFonts w:ascii="Arial" w:hAnsi="Arial" w:cs="Arial"/>
          <w:b/>
          <w:i/>
          <w:color w:val="000000"/>
          <w:sz w:val="19"/>
          <w:szCs w:val="19"/>
        </w:rPr>
        <w:t>Қазақстан Республикасының Білім және ғылым министрлігі ұсынған ИОБ сәйкес әзірленген жаңа оқулық</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9C5B1C" w:rsidRDefault="000B6807" w:rsidP="000B6807">
      <w:pPr>
        <w:pStyle w:val="a9"/>
        <w:spacing w:before="0" w:beforeAutospacing="0" w:after="0" w:afterAutospacing="0"/>
        <w:contextualSpacing/>
        <w:jc w:val="both"/>
        <w:rPr>
          <w:rFonts w:ascii="Arial" w:hAnsi="Arial" w:cs="Arial"/>
          <w:color w:val="000000"/>
          <w:sz w:val="19"/>
          <w:szCs w:val="19"/>
        </w:rPr>
      </w:pPr>
      <w:r w:rsidRPr="009C5B1C">
        <w:rPr>
          <w:rFonts w:ascii="Arial" w:hAnsi="Arial" w:cs="Arial"/>
          <w:color w:val="000000"/>
          <w:sz w:val="19"/>
          <w:szCs w:val="19"/>
        </w:rPr>
        <w:lastRenderedPageBreak/>
        <w:t>В издании характеризуется система экологического мониторинга в Казахстане, рассмотрены основные средства мониторинга воздушной, водной сред, почв и биологических объектов. В пособии даны вопросы к контрольным работам, темы рефератов, приведен список рекомендуемой литературы.</w:t>
      </w:r>
    </w:p>
    <w:p w:rsidR="000B6807" w:rsidRPr="00B107B2" w:rsidRDefault="000B6807" w:rsidP="000B6807">
      <w:pPr>
        <w:pStyle w:val="a9"/>
        <w:spacing w:before="0" w:beforeAutospacing="0" w:after="0" w:afterAutospacing="0"/>
        <w:contextualSpacing/>
        <w:jc w:val="both"/>
        <w:rPr>
          <w:rFonts w:ascii="Arial" w:hAnsi="Arial" w:cs="Arial"/>
          <w:i/>
          <w:color w:val="000000"/>
          <w:sz w:val="19"/>
          <w:szCs w:val="19"/>
        </w:rPr>
      </w:pPr>
      <w:r w:rsidRPr="00B107B2">
        <w:rPr>
          <w:rFonts w:ascii="Arial" w:hAnsi="Arial" w:cs="Arial"/>
          <w:i/>
          <w:color w:val="000000"/>
          <w:sz w:val="19"/>
          <w:szCs w:val="19"/>
        </w:rPr>
        <w:t>Предназначено для студентов и преподавателей специальностей сельского хозяйства, Лесного хозяйства, Охрана окружающей среды и рационального использования природных ресурсов всех форм обучения.</w:t>
      </w:r>
    </w:p>
    <w:p w:rsidR="000B6807" w:rsidRDefault="000B6807" w:rsidP="000B6807">
      <w:pPr>
        <w:pStyle w:val="a9"/>
        <w:spacing w:before="0" w:beforeAutospacing="0" w:after="0" w:afterAutospacing="0"/>
        <w:contextualSpacing/>
        <w:jc w:val="both"/>
        <w:rPr>
          <w:rFonts w:ascii="Arial" w:hAnsi="Arial" w:cs="Arial"/>
          <w:b/>
          <w:i/>
          <w:color w:val="000000"/>
          <w:sz w:val="19"/>
          <w:szCs w:val="19"/>
        </w:rPr>
      </w:pPr>
      <w:r w:rsidRPr="009C5B1C">
        <w:rPr>
          <w:rFonts w:ascii="Arial" w:hAnsi="Arial" w:cs="Arial"/>
          <w:b/>
          <w:i/>
          <w:color w:val="000000"/>
          <w:sz w:val="19"/>
          <w:szCs w:val="19"/>
        </w:rPr>
        <w:t>Новый учебник соответствует ИОП рекомендованным Министерством образований и науки Республики Казахстана</w:t>
      </w:r>
    </w:p>
    <w:p w:rsidR="000B6807" w:rsidRDefault="000B6807" w:rsidP="000B6807">
      <w:pPr>
        <w:pStyle w:val="a9"/>
        <w:spacing w:before="0" w:beforeAutospacing="0" w:after="0" w:afterAutospacing="0"/>
        <w:contextualSpacing/>
        <w:jc w:val="both"/>
        <w:rPr>
          <w:rFonts w:ascii="Arial" w:hAnsi="Arial" w:cs="Arial"/>
          <w:b/>
          <w:i/>
          <w:color w:val="000000"/>
          <w:sz w:val="19"/>
          <w:szCs w:val="19"/>
        </w:rPr>
      </w:pPr>
    </w:p>
    <w:p w:rsidR="000B6807" w:rsidRPr="0020366A"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062D4E">
        <w:rPr>
          <w:i/>
          <w:sz w:val="19"/>
          <w:szCs w:val="19"/>
          <w:lang w:val="kk-KZ"/>
        </w:rPr>
        <w:t>стр</w:t>
      </w:r>
      <w:r w:rsidRPr="00062D4E">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w:t>
      </w:r>
      <w:r>
        <w:rPr>
          <w:i/>
          <w:sz w:val="19"/>
          <w:szCs w:val="19"/>
        </w:rPr>
        <w:t xml:space="preserve"> офсетная,</w:t>
      </w:r>
      <w:r w:rsidRPr="004713E0">
        <w:rPr>
          <w:i/>
          <w:sz w:val="19"/>
          <w:szCs w:val="19"/>
        </w:rPr>
        <w:t xml:space="preserve"> формат А5, твёрдый переплёт, шитьё нитками, обложка полноцвет (4+0) + глянцевый ламинат, бумага офсетная (65 гр.)</w:t>
      </w:r>
    </w:p>
    <w:p w:rsidR="0068493D" w:rsidRDefault="0068493D" w:rsidP="0068493D">
      <w:pPr>
        <w:spacing w:after="0" w:line="240" w:lineRule="auto"/>
        <w:contextualSpacing/>
        <w:rPr>
          <w:b/>
          <w:i/>
          <w:color w:val="000000"/>
          <w:sz w:val="19"/>
          <w:szCs w:val="19"/>
          <w:lang w:val="kk-KZ"/>
        </w:rPr>
      </w:pPr>
    </w:p>
    <w:p w:rsidR="000B6807" w:rsidRPr="002C437B" w:rsidRDefault="000B6807" w:rsidP="0068493D">
      <w:pPr>
        <w:spacing w:after="0" w:line="240" w:lineRule="auto"/>
        <w:contextualSpacing/>
        <w:rPr>
          <w:sz w:val="19"/>
          <w:szCs w:val="19"/>
          <w:lang w:val="en-US"/>
        </w:rPr>
      </w:pPr>
      <w:r w:rsidRPr="002C437B">
        <w:rPr>
          <w:b/>
          <w:i/>
          <w:color w:val="000000"/>
          <w:sz w:val="19"/>
          <w:szCs w:val="19"/>
          <w:u w:val="single"/>
          <w:lang w:val="kk-KZ"/>
        </w:rPr>
        <w:t>4)</w:t>
      </w:r>
      <w:r w:rsidRPr="002C437B">
        <w:rPr>
          <w:b/>
          <w:bCs/>
          <w:sz w:val="19"/>
          <w:szCs w:val="19"/>
          <w:u w:val="single"/>
          <w:lang w:eastAsia="ru-RU" w:bidi="ru-RU"/>
        </w:rPr>
        <w:t>Танирбергенова А.А. «Применения методики</w:t>
      </w:r>
      <w:r w:rsidR="00582990">
        <w:rPr>
          <w:b/>
          <w:bCs/>
          <w:sz w:val="19"/>
          <w:szCs w:val="19"/>
          <w:u w:val="single"/>
          <w:lang w:eastAsia="ru-RU" w:bidi="ru-RU"/>
        </w:rPr>
        <w:t xml:space="preserve"> </w:t>
      </w:r>
      <w:r w:rsidRPr="002C437B">
        <w:rPr>
          <w:b/>
          <w:bCs/>
          <w:sz w:val="19"/>
          <w:szCs w:val="19"/>
          <w:u w:val="single"/>
          <w:lang w:val="en-US"/>
        </w:rPr>
        <w:t>CLIL</w:t>
      </w:r>
      <w:r w:rsidRPr="002C437B">
        <w:rPr>
          <w:b/>
          <w:bCs/>
          <w:sz w:val="19"/>
          <w:szCs w:val="19"/>
          <w:u w:val="single"/>
        </w:rPr>
        <w:t xml:space="preserve">, </w:t>
      </w:r>
      <w:r w:rsidRPr="002C437B">
        <w:rPr>
          <w:b/>
          <w:bCs/>
          <w:sz w:val="19"/>
          <w:szCs w:val="19"/>
          <w:u w:val="single"/>
          <w:lang w:val="en-US"/>
        </w:rPr>
        <w:t>TBLT</w:t>
      </w:r>
      <w:r w:rsidR="00582990">
        <w:rPr>
          <w:b/>
          <w:bCs/>
          <w:sz w:val="19"/>
          <w:szCs w:val="19"/>
          <w:u w:val="single"/>
        </w:rPr>
        <w:t xml:space="preserve"> </w:t>
      </w:r>
      <w:r w:rsidRPr="002C437B">
        <w:rPr>
          <w:b/>
          <w:bCs/>
          <w:sz w:val="19"/>
          <w:szCs w:val="19"/>
          <w:u w:val="single"/>
          <w:lang w:eastAsia="ru-RU" w:bidi="ru-RU"/>
        </w:rPr>
        <w:t xml:space="preserve">и модели </w:t>
      </w:r>
      <w:r w:rsidRPr="002C437B">
        <w:rPr>
          <w:b/>
          <w:bCs/>
          <w:sz w:val="19"/>
          <w:szCs w:val="19"/>
          <w:u w:val="single"/>
          <w:lang w:val="en-US"/>
        </w:rPr>
        <w:t>BOPPPS</w:t>
      </w:r>
      <w:r w:rsidR="00582990">
        <w:rPr>
          <w:b/>
          <w:bCs/>
          <w:sz w:val="19"/>
          <w:szCs w:val="19"/>
          <w:u w:val="single"/>
        </w:rPr>
        <w:t xml:space="preserve"> </w:t>
      </w:r>
      <w:r w:rsidRPr="002C437B">
        <w:rPr>
          <w:b/>
          <w:bCs/>
          <w:sz w:val="19"/>
          <w:szCs w:val="19"/>
          <w:u w:val="single"/>
          <w:lang w:eastAsia="ru-RU" w:bidi="ru-RU"/>
        </w:rPr>
        <w:t>на занятиях «Информатика»</w:t>
      </w:r>
      <w:r w:rsidRPr="002C437B">
        <w:rPr>
          <w:b/>
          <w:bCs/>
          <w:color w:val="333333"/>
          <w:sz w:val="19"/>
          <w:szCs w:val="19"/>
          <w:u w:val="single"/>
          <w:shd w:val="clear" w:color="auto" w:fill="FFFFFF"/>
        </w:rPr>
        <w:t xml:space="preserve"> . </w:t>
      </w:r>
      <w:r w:rsidRPr="002C437B">
        <w:rPr>
          <w:b/>
          <w:bCs/>
          <w:color w:val="333333"/>
          <w:sz w:val="19"/>
          <w:szCs w:val="19"/>
          <w:u w:val="single"/>
          <w:shd w:val="clear" w:color="auto" w:fill="FFFFFF"/>
          <w:lang w:val="en-US"/>
        </w:rPr>
        <w:t> Application of the CLIL, TBLT Methodology and the BOPPPS Model in “Computer Science” Classes»</w:t>
      </w:r>
      <w:r w:rsidRPr="002C437B">
        <w:rPr>
          <w:color w:val="333333"/>
          <w:sz w:val="19"/>
          <w:szCs w:val="19"/>
          <w:shd w:val="clear" w:color="auto" w:fill="FFFFFF"/>
          <w:lang w:val="en-US"/>
        </w:rPr>
        <w:t xml:space="preserve"> - </w:t>
      </w:r>
      <w:r w:rsidRPr="002604F6">
        <w:rPr>
          <w:color w:val="000000"/>
          <w:sz w:val="19"/>
          <w:szCs w:val="19"/>
        </w:rPr>
        <w:t>Учебноепособие</w:t>
      </w:r>
      <w:r w:rsidRPr="002C437B">
        <w:rPr>
          <w:color w:val="333333"/>
          <w:sz w:val="19"/>
          <w:szCs w:val="19"/>
          <w:shd w:val="clear" w:color="auto" w:fill="FFFFFF"/>
          <w:lang w:val="en-US"/>
        </w:rPr>
        <w:t>  </w:t>
      </w:r>
    </w:p>
    <w:p w:rsidR="0068493D" w:rsidRPr="00523080" w:rsidRDefault="0068493D" w:rsidP="000B6807">
      <w:pPr>
        <w:tabs>
          <w:tab w:val="left" w:pos="9457"/>
        </w:tabs>
        <w:spacing w:before="120" w:after="120" w:line="240" w:lineRule="auto"/>
        <w:contextualSpacing/>
        <w:jc w:val="both"/>
        <w:rPr>
          <w:b/>
          <w:sz w:val="19"/>
          <w:szCs w:val="19"/>
          <w:lang w:val="en-US" w:eastAsia="ru-RU" w:bidi="ru-RU"/>
        </w:rPr>
      </w:pPr>
    </w:p>
    <w:p w:rsidR="000B6807" w:rsidRPr="004D2146" w:rsidRDefault="000B6807" w:rsidP="000B6807">
      <w:pPr>
        <w:tabs>
          <w:tab w:val="left" w:pos="9457"/>
        </w:tabs>
        <w:spacing w:before="120" w:after="120" w:line="240" w:lineRule="auto"/>
        <w:contextualSpacing/>
        <w:jc w:val="both"/>
        <w:rPr>
          <w:b/>
          <w:sz w:val="19"/>
          <w:szCs w:val="19"/>
          <w:lang w:eastAsia="ru-RU" w:bidi="ru-RU"/>
        </w:rPr>
      </w:pPr>
      <w:r w:rsidRPr="004D2146">
        <w:rPr>
          <w:b/>
          <w:sz w:val="19"/>
          <w:szCs w:val="19"/>
          <w:lang w:eastAsia="ru-RU" w:bidi="ru-RU"/>
        </w:rPr>
        <w:t>В документе "Образование в многоязычном мире", разработанном по инициативе ЮНЕСКО, рассмотрены некоторые вопросы, связанные с организацией профессионального образования в современном обществе с позиции языкового и культурного многообразия, подчеркнута важность изучения иностранных языков для деловых и профессиональных контактов в целях содействия международному</w:t>
      </w:r>
      <w:r w:rsidRPr="004D2146">
        <w:rPr>
          <w:b/>
          <w:color w:val="7F87AE"/>
          <w:sz w:val="19"/>
          <w:szCs w:val="19"/>
          <w:lang w:eastAsia="ru-RU" w:bidi="ru-RU"/>
        </w:rPr>
        <w:t xml:space="preserve">» </w:t>
      </w:r>
      <w:r w:rsidRPr="004D2146">
        <w:rPr>
          <w:b/>
          <w:sz w:val="19"/>
          <w:szCs w:val="19"/>
          <w:lang w:eastAsia="ru-RU" w:bidi="ru-RU"/>
        </w:rPr>
        <w:t>взаимопониманию. В этой связи формирование поликультурной компетентности студентов занимает важное место в подготовке квалифицированных специалистов.</w:t>
      </w:r>
    </w:p>
    <w:p w:rsidR="000B6807" w:rsidRPr="004D2146" w:rsidRDefault="000B6807" w:rsidP="000B6807">
      <w:pPr>
        <w:tabs>
          <w:tab w:val="left" w:pos="9457"/>
        </w:tabs>
        <w:spacing w:before="120" w:after="120" w:line="240" w:lineRule="auto"/>
        <w:contextualSpacing/>
        <w:jc w:val="both"/>
        <w:rPr>
          <w:b/>
          <w:sz w:val="19"/>
          <w:szCs w:val="19"/>
        </w:rPr>
      </w:pPr>
      <w:r w:rsidRPr="004D2146">
        <w:rPr>
          <w:b/>
          <w:sz w:val="19"/>
          <w:szCs w:val="19"/>
          <w:lang w:eastAsia="ru-RU" w:bidi="ru-RU"/>
        </w:rPr>
        <w:t xml:space="preserve">     Целью создания учебного пособия является развитие поликультурной компетенции студентов по средствам применения методики </w:t>
      </w:r>
      <w:r w:rsidRPr="004D2146">
        <w:rPr>
          <w:b/>
          <w:sz w:val="19"/>
          <w:szCs w:val="19"/>
        </w:rPr>
        <w:t>CLIL, TBLT</w:t>
      </w:r>
      <w:r w:rsidRPr="004D2146">
        <w:rPr>
          <w:b/>
          <w:sz w:val="19"/>
          <w:szCs w:val="19"/>
          <w:lang w:eastAsia="ru-RU" w:bidi="ru-RU"/>
        </w:rPr>
        <w:t xml:space="preserve">и модели </w:t>
      </w:r>
      <w:r w:rsidRPr="004D2146">
        <w:rPr>
          <w:b/>
          <w:sz w:val="19"/>
          <w:szCs w:val="19"/>
        </w:rPr>
        <w:t>BOPPPS.</w:t>
      </w:r>
    </w:p>
    <w:p w:rsidR="000B6807" w:rsidRPr="004D2146" w:rsidRDefault="000B6807" w:rsidP="000B6807">
      <w:pPr>
        <w:spacing w:before="120" w:after="120" w:line="240" w:lineRule="auto"/>
        <w:contextualSpacing/>
        <w:jc w:val="both"/>
        <w:rPr>
          <w:b/>
          <w:sz w:val="19"/>
          <w:szCs w:val="19"/>
        </w:rPr>
      </w:pPr>
      <w:r w:rsidRPr="004D2146">
        <w:rPr>
          <w:b/>
          <w:sz w:val="19"/>
          <w:szCs w:val="19"/>
          <w:lang w:eastAsia="ru-RU" w:bidi="ru-RU"/>
        </w:rPr>
        <w:t xml:space="preserve">      Среди инновационных подходов к формированию поликультурной компетенции выделяют методики </w:t>
      </w:r>
      <w:r w:rsidRPr="004D2146">
        <w:rPr>
          <w:b/>
          <w:sz w:val="19"/>
          <w:szCs w:val="19"/>
        </w:rPr>
        <w:t>CLIL, TBLT</w:t>
      </w:r>
      <w:r w:rsidRPr="004D2146">
        <w:rPr>
          <w:b/>
          <w:sz w:val="19"/>
          <w:szCs w:val="19"/>
          <w:lang w:eastAsia="ru-RU" w:bidi="ru-RU"/>
        </w:rPr>
        <w:t xml:space="preserve">и модель </w:t>
      </w:r>
      <w:r w:rsidRPr="004D2146">
        <w:rPr>
          <w:b/>
          <w:sz w:val="19"/>
          <w:szCs w:val="19"/>
        </w:rPr>
        <w:t>BOPPPS.</w:t>
      </w:r>
    </w:p>
    <w:p w:rsidR="000B6807" w:rsidRPr="004D2146" w:rsidRDefault="000B6807" w:rsidP="000B6807">
      <w:pPr>
        <w:spacing w:before="120" w:after="120" w:line="240" w:lineRule="auto"/>
        <w:contextualSpacing/>
        <w:jc w:val="both"/>
        <w:rPr>
          <w:b/>
          <w:sz w:val="19"/>
          <w:szCs w:val="19"/>
        </w:rPr>
      </w:pPr>
      <w:r w:rsidRPr="004D2146">
        <w:rPr>
          <w:b/>
          <w:sz w:val="19"/>
          <w:szCs w:val="19"/>
          <w:lang w:eastAsia="ru-RU" w:bidi="ru-RU"/>
        </w:rPr>
        <w:t xml:space="preserve">      В работе даются теоретические и практические рекомендации по организации и использованию методики </w:t>
      </w:r>
      <w:r w:rsidRPr="004D2146">
        <w:rPr>
          <w:b/>
          <w:sz w:val="19"/>
          <w:szCs w:val="19"/>
        </w:rPr>
        <w:t>CLIL, TBLT</w:t>
      </w:r>
      <w:r w:rsidRPr="004D2146">
        <w:rPr>
          <w:b/>
          <w:sz w:val="19"/>
          <w:szCs w:val="19"/>
          <w:lang w:eastAsia="ru-RU" w:bidi="ru-RU"/>
        </w:rPr>
        <w:t xml:space="preserve">и модели </w:t>
      </w:r>
      <w:r w:rsidRPr="004D2146">
        <w:rPr>
          <w:b/>
          <w:sz w:val="19"/>
          <w:szCs w:val="19"/>
        </w:rPr>
        <w:t>BOPPPS</w:t>
      </w:r>
      <w:r w:rsidRPr="004D2146">
        <w:rPr>
          <w:b/>
          <w:sz w:val="19"/>
          <w:szCs w:val="19"/>
          <w:lang w:eastAsia="ru-RU" w:bidi="ru-RU"/>
        </w:rPr>
        <w:t xml:space="preserve">на занятиях общеобразовательных и специальных дисциплин. Раскрывается роль и значение этих подходов, представлены примеры разработки занятия по модели </w:t>
      </w:r>
      <w:r w:rsidRPr="004D2146">
        <w:rPr>
          <w:b/>
          <w:sz w:val="19"/>
          <w:szCs w:val="19"/>
        </w:rPr>
        <w:t>BOPPPS</w:t>
      </w:r>
      <w:r w:rsidRPr="004D2146">
        <w:rPr>
          <w:b/>
          <w:sz w:val="19"/>
          <w:szCs w:val="19"/>
          <w:lang w:eastAsia="ru-RU" w:bidi="ru-RU"/>
        </w:rPr>
        <w:t xml:space="preserve">с применением методики </w:t>
      </w:r>
      <w:r w:rsidRPr="004D2146">
        <w:rPr>
          <w:b/>
          <w:sz w:val="19"/>
          <w:szCs w:val="19"/>
        </w:rPr>
        <w:t>CLIL</w:t>
      </w:r>
      <w:r w:rsidRPr="004D2146">
        <w:rPr>
          <w:b/>
          <w:sz w:val="19"/>
          <w:szCs w:val="19"/>
          <w:lang w:eastAsia="ru-RU" w:bidi="ru-RU"/>
        </w:rPr>
        <w:t xml:space="preserve">и </w:t>
      </w:r>
      <w:r w:rsidRPr="004D2146">
        <w:rPr>
          <w:b/>
          <w:sz w:val="19"/>
          <w:szCs w:val="19"/>
        </w:rPr>
        <w:t>TBLT</w:t>
      </w:r>
      <w:r w:rsidRPr="004D2146">
        <w:rPr>
          <w:b/>
          <w:sz w:val="19"/>
          <w:szCs w:val="19"/>
          <w:lang w:eastAsia="ru-RU" w:bidi="ru-RU"/>
        </w:rPr>
        <w:t>по дисциплине «Информатика».</w:t>
      </w:r>
    </w:p>
    <w:p w:rsidR="000B6807" w:rsidRPr="004D2146" w:rsidRDefault="000B6807" w:rsidP="000B6807">
      <w:pPr>
        <w:pBdr>
          <w:bottom w:val="single" w:sz="4" w:space="1" w:color="auto"/>
        </w:pBdr>
        <w:spacing w:before="120" w:after="120" w:line="240" w:lineRule="auto"/>
        <w:contextualSpacing/>
        <w:jc w:val="both"/>
        <w:rPr>
          <w:b/>
          <w:sz w:val="19"/>
          <w:szCs w:val="19"/>
          <w:lang w:eastAsia="ru-RU" w:bidi="ru-RU"/>
        </w:rPr>
      </w:pPr>
      <w:r>
        <w:rPr>
          <w:b/>
          <w:sz w:val="19"/>
          <w:szCs w:val="19"/>
          <w:lang w:eastAsia="ru-RU" w:bidi="ru-RU"/>
        </w:rPr>
        <w:t>Учебное пособиеразработано</w:t>
      </w:r>
      <w:r w:rsidRPr="004D2146">
        <w:rPr>
          <w:b/>
          <w:sz w:val="19"/>
          <w:szCs w:val="19"/>
          <w:lang w:eastAsia="ru-RU" w:bidi="ru-RU"/>
        </w:rPr>
        <w:t xml:space="preserve"> для преподавателей общеобразовательных и специальных дисциплин технического и профессионального образо</w:t>
      </w:r>
      <w:r>
        <w:rPr>
          <w:b/>
          <w:sz w:val="19"/>
          <w:szCs w:val="19"/>
          <w:lang w:eastAsia="ru-RU" w:bidi="ru-RU"/>
        </w:rPr>
        <w:t>вания. Книга апробирована</w:t>
      </w:r>
      <w:r w:rsidRPr="004D2146">
        <w:rPr>
          <w:b/>
          <w:sz w:val="19"/>
          <w:szCs w:val="19"/>
          <w:lang w:eastAsia="ru-RU" w:bidi="ru-RU"/>
        </w:rPr>
        <w:t xml:space="preserve"> в рамках экспериментальной площадки по изучению специальных дисциплин на английском языке по специальности 1305000 «Информационные системы» в группе ИС-19-76 в политехническом колледже города Нур-Султан.</w:t>
      </w:r>
    </w:p>
    <w:p w:rsidR="000B6807" w:rsidRDefault="000B6807" w:rsidP="000B6807">
      <w:pPr>
        <w:spacing w:after="0"/>
        <w:contextualSpacing/>
        <w:jc w:val="both"/>
      </w:pPr>
    </w:p>
    <w:p w:rsidR="000B6807" w:rsidRPr="004D2146" w:rsidRDefault="000B6807" w:rsidP="000B6807">
      <w:pPr>
        <w:spacing w:after="0"/>
        <w:contextualSpacing/>
        <w:jc w:val="both"/>
        <w:rPr>
          <w:sz w:val="19"/>
          <w:szCs w:val="19"/>
          <w:lang w:val="en-US"/>
        </w:rPr>
      </w:pPr>
      <w:r w:rsidRPr="004D2146">
        <w:rPr>
          <w:sz w:val="19"/>
          <w:szCs w:val="19"/>
          <w:lang w:val="en-US"/>
        </w:rPr>
        <w:t xml:space="preserve">The document “Education in a Multilingual World” developed at the initiative of UNIESCO addressed some issues related to the organization of vocational education in modern society from the perspective of linguistic and cultural diversity, it emphasized the importance of studying foreign language for business and professional contacts in order to promote international understanding. In this regard, formation of multicultural competence of students occupies an important place in the training of qualified specialists. </w:t>
      </w:r>
    </w:p>
    <w:p w:rsidR="000B6807" w:rsidRPr="004D2146" w:rsidRDefault="000B6807" w:rsidP="000B6807">
      <w:pPr>
        <w:spacing w:after="0"/>
        <w:contextualSpacing/>
        <w:jc w:val="both"/>
        <w:rPr>
          <w:sz w:val="19"/>
          <w:szCs w:val="19"/>
          <w:lang w:val="en-US"/>
        </w:rPr>
      </w:pPr>
      <w:r w:rsidRPr="004D2146">
        <w:rPr>
          <w:sz w:val="19"/>
          <w:szCs w:val="19"/>
          <w:lang w:val="en-US"/>
        </w:rPr>
        <w:t>The purpose of creating thismethodological recommendation is to develop multicultural competence of students by means of application ofthe CLIL, TBLT methodology and the BOPPPS model.</w:t>
      </w:r>
    </w:p>
    <w:p w:rsidR="000B6807" w:rsidRPr="004D2146" w:rsidRDefault="000B6807" w:rsidP="000B6807">
      <w:pPr>
        <w:spacing w:after="0"/>
        <w:contextualSpacing/>
        <w:jc w:val="both"/>
        <w:rPr>
          <w:sz w:val="19"/>
          <w:szCs w:val="19"/>
          <w:lang w:val="en-US"/>
        </w:rPr>
      </w:pPr>
      <w:r w:rsidRPr="004D2146">
        <w:rPr>
          <w:sz w:val="19"/>
          <w:szCs w:val="19"/>
          <w:lang w:val="en-US"/>
        </w:rPr>
        <w:t xml:space="preserve">     The CLIL, TBLT methodology and the BOPPPS modelstand out  among the innovative approaches to the formation of multicultural competence.</w:t>
      </w:r>
    </w:p>
    <w:p w:rsidR="000B6807" w:rsidRPr="004D2146" w:rsidRDefault="000B6807" w:rsidP="000B6807">
      <w:pPr>
        <w:spacing w:after="0"/>
        <w:contextualSpacing/>
        <w:jc w:val="both"/>
        <w:rPr>
          <w:sz w:val="19"/>
          <w:szCs w:val="19"/>
          <w:lang w:val="en-US"/>
        </w:rPr>
      </w:pPr>
      <w:r w:rsidRPr="004D2146">
        <w:rPr>
          <w:sz w:val="19"/>
          <w:szCs w:val="19"/>
          <w:lang w:val="en-US"/>
        </w:rPr>
        <w:t xml:space="preserve">     The paper gives theoretical and practical recommendations on the organization and the use of the CLIL, TBLT methodology and the BOPPPS model in  general educational and special disciplines classes. It reveals the role and importance of these approaches, presents examples of the development of classes based on the BOPPPS model using the CLIL and TBLT methods in the discipline “Computer Science” .</w:t>
      </w:r>
    </w:p>
    <w:p w:rsidR="000B6807" w:rsidRPr="000B6807" w:rsidRDefault="000B6807" w:rsidP="000B6807">
      <w:pPr>
        <w:spacing w:after="0"/>
        <w:contextualSpacing/>
        <w:jc w:val="both"/>
        <w:rPr>
          <w:sz w:val="19"/>
          <w:szCs w:val="19"/>
          <w:lang w:val="en-US"/>
        </w:rPr>
      </w:pPr>
      <w:r w:rsidRPr="004D2146">
        <w:rPr>
          <w:sz w:val="19"/>
          <w:szCs w:val="19"/>
          <w:lang w:val="en-US"/>
        </w:rPr>
        <w:t xml:space="preserve">     The guidelines are developed for teachers of general educational and special disciplines of technical and vocational education. The methodical recommendations have been tested as part of an experimental site for the study of special disciplines in English in Specialty 1305000 “Information Systems” in  Group IS-19-7b at the Polytechnic College of Nur-Sultan city (or the city of Nur-Sultan). </w:t>
      </w:r>
    </w:p>
    <w:p w:rsidR="000B6807" w:rsidRPr="000B6807" w:rsidRDefault="000B6807" w:rsidP="000B6807">
      <w:pPr>
        <w:spacing w:after="0"/>
        <w:contextualSpacing/>
        <w:rPr>
          <w:sz w:val="19"/>
          <w:szCs w:val="19"/>
          <w:lang w:val="en-US"/>
        </w:rPr>
      </w:pPr>
    </w:p>
    <w:p w:rsidR="000B6807" w:rsidRPr="00F35C2B"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w:t>
      </w:r>
      <w:r>
        <w:rPr>
          <w:i/>
          <w:sz w:val="19"/>
          <w:szCs w:val="19"/>
          <w:lang w:val="kk-KZ"/>
        </w:rPr>
        <w:t xml:space="preserve">50 </w:t>
      </w:r>
      <w:r w:rsidRPr="00062D4E">
        <w:rPr>
          <w:i/>
          <w:sz w:val="19"/>
          <w:szCs w:val="19"/>
          <w:lang w:val="kk-KZ"/>
        </w:rPr>
        <w:t>стр</w:t>
      </w:r>
      <w:r w:rsidRPr="00062D4E">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w:t>
      </w:r>
      <w:r>
        <w:rPr>
          <w:i/>
          <w:sz w:val="19"/>
          <w:szCs w:val="19"/>
        </w:rPr>
        <w:t xml:space="preserve"> офсетная,</w:t>
      </w:r>
      <w:r w:rsidRPr="004713E0">
        <w:rPr>
          <w:i/>
          <w:sz w:val="19"/>
          <w:szCs w:val="19"/>
        </w:rPr>
        <w:t xml:space="preserve"> формат А5, твёрдый переплёт, шитьё нитками, обложка полноцвет (4+0) + глянцевый ламинат, бумага офсетная (65 гр.)</w:t>
      </w:r>
    </w:p>
    <w:p w:rsidR="0068493D" w:rsidRDefault="0068493D" w:rsidP="0068493D">
      <w:pPr>
        <w:pStyle w:val="a9"/>
        <w:spacing w:before="0" w:beforeAutospacing="0" w:after="0" w:afterAutospacing="0"/>
        <w:contextualSpacing/>
        <w:jc w:val="both"/>
        <w:rPr>
          <w:rFonts w:ascii="Arial" w:hAnsi="Arial" w:cs="Arial"/>
          <w:b/>
          <w:i/>
          <w:color w:val="000000"/>
          <w:sz w:val="19"/>
          <w:szCs w:val="19"/>
          <w:u w:val="single"/>
          <w:lang w:val="kk-KZ"/>
        </w:rPr>
      </w:pPr>
    </w:p>
    <w:p w:rsidR="000B6807" w:rsidRPr="00E40A67" w:rsidRDefault="000B6807" w:rsidP="0068493D">
      <w:pPr>
        <w:pStyle w:val="a9"/>
        <w:spacing w:before="0" w:beforeAutospacing="0" w:after="0" w:afterAutospacing="0"/>
        <w:contextualSpacing/>
        <w:jc w:val="both"/>
        <w:rPr>
          <w:rFonts w:ascii="Arial" w:hAnsi="Arial" w:cs="Arial"/>
          <w:color w:val="000000"/>
          <w:sz w:val="19"/>
          <w:szCs w:val="19"/>
        </w:rPr>
      </w:pPr>
      <w:r w:rsidRPr="005A1666">
        <w:rPr>
          <w:rFonts w:ascii="Arial" w:hAnsi="Arial" w:cs="Arial"/>
          <w:b/>
          <w:i/>
          <w:color w:val="000000"/>
          <w:sz w:val="19"/>
          <w:szCs w:val="19"/>
          <w:u w:val="single"/>
          <w:lang w:val="kk-KZ"/>
        </w:rPr>
        <w:t>5)</w:t>
      </w:r>
      <w:r w:rsidRPr="005A1666">
        <w:rPr>
          <w:rFonts w:ascii="Arial" w:hAnsi="Arial" w:cs="Arial"/>
          <w:b/>
          <w:color w:val="000000"/>
          <w:sz w:val="19"/>
          <w:szCs w:val="19"/>
          <w:u w:val="single"/>
        </w:rPr>
        <w:t xml:space="preserve"> Зекрист Р.И., Зекрист Э.А. «Эффективный HR-менеджмент: человеческие ресурсы в меняющейся экстремальной среде</w:t>
      </w:r>
      <w:r>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HR</w:t>
      </w:r>
      <w:r w:rsidRPr="00E40A67">
        <w:rPr>
          <w:rFonts w:ascii="Arial" w:hAnsi="Arial" w:cs="Arial"/>
          <w:b/>
          <w:color w:val="000000"/>
          <w:sz w:val="19"/>
          <w:szCs w:val="19"/>
          <w:u w:val="single"/>
        </w:rPr>
        <w:t>-</w:t>
      </w:r>
      <w:r w:rsidRPr="005A1666">
        <w:rPr>
          <w:rFonts w:ascii="Arial" w:hAnsi="Arial" w:cs="Arial"/>
          <w:b/>
          <w:color w:val="000000"/>
          <w:sz w:val="19"/>
          <w:szCs w:val="19"/>
          <w:u w:val="single"/>
          <w:lang w:val="en-US"/>
        </w:rPr>
        <w:t>Management</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Human</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Resources</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in</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Changing</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Extreme</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Environment</w:t>
      </w:r>
      <w:r w:rsidRPr="00E40A67">
        <w:rPr>
          <w:rFonts w:ascii="Arial" w:hAnsi="Arial" w:cs="Arial"/>
          <w:b/>
          <w:color w:val="000000"/>
          <w:sz w:val="19"/>
          <w:szCs w:val="19"/>
          <w:u w:val="single"/>
        </w:rPr>
        <w:t>»</w:t>
      </w:r>
      <w:r w:rsidRPr="00E40A67">
        <w:rPr>
          <w:rFonts w:ascii="Arial" w:hAnsi="Arial" w:cs="Arial"/>
          <w:color w:val="000000"/>
          <w:sz w:val="19"/>
          <w:szCs w:val="19"/>
        </w:rPr>
        <w:t xml:space="preserve"> - </w:t>
      </w:r>
      <w:r w:rsidRPr="005A1666">
        <w:rPr>
          <w:rFonts w:ascii="Arial" w:hAnsi="Arial" w:cs="Arial"/>
          <w:color w:val="000000"/>
          <w:sz w:val="19"/>
          <w:szCs w:val="19"/>
        </w:rPr>
        <w:t>Учебноепособие</w:t>
      </w:r>
      <w:r w:rsidRPr="00E40A67">
        <w:rPr>
          <w:rFonts w:ascii="Arial" w:hAnsi="Arial" w:cs="Arial"/>
          <w:color w:val="000000"/>
          <w:sz w:val="19"/>
          <w:szCs w:val="19"/>
        </w:rPr>
        <w:t xml:space="preserve">. </w:t>
      </w:r>
    </w:p>
    <w:p w:rsidR="0068493D" w:rsidRPr="00E40A67" w:rsidRDefault="0068493D" w:rsidP="0068493D">
      <w:pPr>
        <w:pStyle w:val="a9"/>
        <w:spacing w:before="0" w:beforeAutospacing="0" w:after="0" w:afterAutospacing="0"/>
        <w:contextualSpacing/>
        <w:jc w:val="both"/>
        <w:rPr>
          <w:rFonts w:ascii="Arial" w:hAnsi="Arial" w:cs="Arial"/>
          <w:color w:val="000000"/>
          <w:sz w:val="19"/>
          <w:szCs w:val="19"/>
        </w:rPr>
      </w:pPr>
    </w:p>
    <w:p w:rsidR="000B6807" w:rsidRPr="005A1666" w:rsidRDefault="000B6807" w:rsidP="000B6807">
      <w:pPr>
        <w:pStyle w:val="a9"/>
        <w:spacing w:before="0" w:beforeAutospacing="0" w:after="0" w:afterAutospacing="0"/>
        <w:contextualSpacing/>
        <w:jc w:val="both"/>
        <w:rPr>
          <w:rFonts w:ascii="Arial" w:hAnsi="Arial" w:cs="Arial"/>
          <w:b/>
          <w:color w:val="000000"/>
          <w:sz w:val="19"/>
          <w:szCs w:val="19"/>
        </w:rPr>
      </w:pPr>
      <w:r w:rsidRPr="005A1666">
        <w:rPr>
          <w:rFonts w:ascii="Arial" w:hAnsi="Arial" w:cs="Arial"/>
          <w:b/>
          <w:color w:val="000000"/>
          <w:sz w:val="19"/>
          <w:szCs w:val="19"/>
        </w:rPr>
        <w:t>Данное пособие издается в соответствии с рабочей программой учебной дисциплины «Управление человеческими ресурсами» для студентов направления «Менеджмент организации» всех форм обучения.</w:t>
      </w:r>
    </w:p>
    <w:p w:rsidR="000B6807" w:rsidRPr="005A1666" w:rsidRDefault="000B6807" w:rsidP="000B6807">
      <w:pPr>
        <w:pStyle w:val="a9"/>
        <w:spacing w:before="0" w:beforeAutospacing="0" w:after="0" w:afterAutospacing="0"/>
        <w:contextualSpacing/>
        <w:jc w:val="both"/>
        <w:rPr>
          <w:rFonts w:ascii="Arial" w:hAnsi="Arial" w:cs="Arial"/>
          <w:b/>
          <w:color w:val="000000"/>
          <w:sz w:val="19"/>
          <w:szCs w:val="19"/>
        </w:rPr>
      </w:pPr>
      <w:r w:rsidRPr="005A1666">
        <w:rPr>
          <w:rFonts w:ascii="Arial" w:hAnsi="Arial" w:cs="Arial"/>
          <w:b/>
          <w:color w:val="000000"/>
          <w:sz w:val="19"/>
          <w:szCs w:val="19"/>
        </w:rPr>
        <w:t>Непрерывные и стремительные изменения в мире, связанные с цифровизацией и пандемией COVID-19, раскрывают новые подходы к осмыслению HR-менеджмента и процессов управления человеческими ресурсами (HR). В учебном пособии исследуется сущность HR, также методология развития, диагностика и оценка управления HR, раскрываются такие понятия, как, подбор, набор, отбор и удержание персонала, аттестация, повышение квалификации персонала и его обучение в условиях четвертой промышленной революции (4th Industrial Revolution или 4IR).</w:t>
      </w:r>
    </w:p>
    <w:p w:rsidR="000B6807" w:rsidRPr="005A1666" w:rsidRDefault="000B6807" w:rsidP="000B6807">
      <w:pPr>
        <w:pStyle w:val="a9"/>
        <w:spacing w:before="0" w:beforeAutospacing="0" w:after="0" w:afterAutospacing="0"/>
        <w:contextualSpacing/>
        <w:jc w:val="both"/>
        <w:rPr>
          <w:rFonts w:ascii="Arial" w:hAnsi="Arial" w:cs="Arial"/>
          <w:b/>
          <w:color w:val="000000"/>
          <w:sz w:val="19"/>
          <w:szCs w:val="19"/>
        </w:rPr>
      </w:pPr>
      <w:r w:rsidRPr="005A1666">
        <w:rPr>
          <w:rFonts w:ascii="Arial" w:hAnsi="Arial" w:cs="Arial"/>
          <w:b/>
          <w:color w:val="000000"/>
          <w:sz w:val="19"/>
          <w:szCs w:val="19"/>
        </w:rPr>
        <w:lastRenderedPageBreak/>
        <w:t>Рассматривается проблема управления людьми в современной организации, освещаются передовые персонал-технологии по важнейшим направлениям кадрового менеджмента: стратегия управления человеческими ресурсами, подбор и адаптация работников, оценка результативности их труда, управление мотивацией персонала и корпоративной культурой. Систематизирован обширный практический материал, в том числе, по организационной культуре и культурным моделям в международном менеджменте.</w:t>
      </w:r>
    </w:p>
    <w:p w:rsidR="000B6807" w:rsidRPr="005A1666"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rPr>
      </w:pPr>
      <w:r w:rsidRPr="005A1666">
        <w:rPr>
          <w:rFonts w:ascii="Arial" w:hAnsi="Arial" w:cs="Arial"/>
          <w:b/>
          <w:color w:val="000000"/>
          <w:sz w:val="19"/>
          <w:szCs w:val="19"/>
        </w:rPr>
        <w:t>Пособие рекомендуется для студентов, изучающих менеджмент, слушателей программ МВА. Книга может быть полезной для руководителей и специалистов кадровых служб.</w:t>
      </w:r>
    </w:p>
    <w:p w:rsidR="000B6807" w:rsidRDefault="000B6807" w:rsidP="000B6807">
      <w:pPr>
        <w:pStyle w:val="a9"/>
        <w:spacing w:before="0" w:beforeAutospacing="0" w:after="0" w:afterAutospacing="0"/>
        <w:contextualSpacing/>
        <w:jc w:val="both"/>
        <w:rPr>
          <w:color w:val="000000"/>
          <w:sz w:val="27"/>
          <w:szCs w:val="27"/>
        </w:rPr>
      </w:pPr>
    </w:p>
    <w:p w:rsidR="000B6807" w:rsidRPr="005A1666"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5A1666">
        <w:rPr>
          <w:rFonts w:ascii="Arial" w:hAnsi="Arial" w:cs="Arial"/>
          <w:color w:val="000000"/>
          <w:sz w:val="19"/>
          <w:szCs w:val="19"/>
          <w:lang w:val="en-US"/>
        </w:rPr>
        <w:t>This tutorial is published in accordance with the Human Resources Management training program for students studying Organizational Management in all educational institution.</w:t>
      </w:r>
    </w:p>
    <w:p w:rsidR="000B6807" w:rsidRPr="005A1666"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5A1666">
        <w:rPr>
          <w:rFonts w:ascii="Arial" w:hAnsi="Arial" w:cs="Arial"/>
          <w:color w:val="000000"/>
          <w:sz w:val="19"/>
          <w:szCs w:val="19"/>
          <w:lang w:val="en-US"/>
        </w:rPr>
        <w:t>Continuous and rapid changes in the world associated with digitalization and the COVID-19 pandemic reveal new approaches to thinking about HR Management and human resources management (HR) processes. The tutorial explores the essence of HR, as well as the methodology of development, diagnostics and evaluation of HR management, it reveals such concepts as recruitment, recruitment, selection and retention of staff, certification, upgrading and training of staff in the fourth industrial revolution (4thth Industrial Revolution or 4IR).</w:t>
      </w:r>
    </w:p>
    <w:p w:rsidR="000B6807" w:rsidRPr="005A1666"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5A1666">
        <w:rPr>
          <w:rFonts w:ascii="Arial" w:hAnsi="Arial" w:cs="Arial"/>
          <w:color w:val="000000"/>
          <w:sz w:val="19"/>
          <w:szCs w:val="19"/>
          <w:lang w:val="en-US"/>
        </w:rPr>
        <w:t>The tutorial covers the problem of management of people in a modern organization, it speaks about the advanced personnel-technology in the most important areas of personnel management: human resources management strategy, selection and adaptation of employees, evaluation of their performance, management of staff motivation and corporate culture.</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5A1666">
        <w:rPr>
          <w:rFonts w:ascii="Arial" w:hAnsi="Arial" w:cs="Arial"/>
          <w:color w:val="000000"/>
          <w:sz w:val="19"/>
          <w:szCs w:val="19"/>
          <w:lang w:val="en-US"/>
        </w:rPr>
        <w:t>The tutorial is recommended for students studying management as well as MBA students. The book can be useful for managers and human resources professionals.</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en-US"/>
        </w:rPr>
      </w:pPr>
    </w:p>
    <w:p w:rsidR="000B6807" w:rsidRPr="0020366A" w:rsidRDefault="000B6807" w:rsidP="000B6807">
      <w:pPr>
        <w:pBdr>
          <w:top w:val="single" w:sz="4" w:space="0"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062D4E">
        <w:rPr>
          <w:i/>
          <w:sz w:val="19"/>
          <w:szCs w:val="19"/>
          <w:lang w:val="kk-KZ"/>
        </w:rPr>
        <w:t>стр</w:t>
      </w:r>
      <w:r w:rsidRPr="00062D4E">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w:t>
      </w:r>
      <w:r>
        <w:rPr>
          <w:i/>
          <w:sz w:val="19"/>
          <w:szCs w:val="19"/>
        </w:rPr>
        <w:t xml:space="preserve"> офсетная,</w:t>
      </w:r>
      <w:r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Default="000B6807" w:rsidP="0068493D">
      <w:pPr>
        <w:pStyle w:val="a9"/>
        <w:spacing w:before="0" w:beforeAutospacing="0" w:after="0" w:afterAutospacing="0"/>
        <w:ind w:firstLine="357"/>
        <w:contextualSpacing/>
        <w:jc w:val="both"/>
        <w:rPr>
          <w:b/>
          <w:sz w:val="28"/>
          <w:szCs w:val="28"/>
          <w:lang w:val="kk-KZ"/>
        </w:rPr>
      </w:pPr>
    </w:p>
    <w:p w:rsidR="000B6807" w:rsidRPr="009E2C44" w:rsidRDefault="000B6807" w:rsidP="000B6807">
      <w:pPr>
        <w:pStyle w:val="a9"/>
        <w:spacing w:before="0" w:beforeAutospacing="0" w:after="0" w:afterAutospacing="0"/>
        <w:contextualSpacing/>
        <w:jc w:val="both"/>
        <w:rPr>
          <w:rFonts w:ascii="Arial" w:hAnsi="Arial" w:cs="Arial"/>
          <w:b/>
          <w:sz w:val="19"/>
          <w:szCs w:val="19"/>
          <w:lang w:val="kk-KZ"/>
        </w:rPr>
      </w:pPr>
      <w:r w:rsidRPr="009E2C44">
        <w:rPr>
          <w:rFonts w:ascii="Arial" w:hAnsi="Arial" w:cs="Arial"/>
          <w:b/>
          <w:sz w:val="19"/>
          <w:szCs w:val="19"/>
          <w:lang w:val="kk-KZ"/>
        </w:rPr>
        <w:t>6)</w:t>
      </w:r>
      <w:r w:rsidR="00582990">
        <w:rPr>
          <w:rFonts w:ascii="Arial" w:hAnsi="Arial" w:cs="Arial"/>
          <w:b/>
          <w:sz w:val="19"/>
          <w:szCs w:val="19"/>
          <w:lang w:val="kk-KZ"/>
        </w:rPr>
        <w:t xml:space="preserve"> </w:t>
      </w:r>
      <w:r w:rsidRPr="009E2C44">
        <w:rPr>
          <w:rFonts w:ascii="Arial" w:hAnsi="Arial" w:cs="Arial"/>
          <w:b/>
          <w:sz w:val="19"/>
          <w:szCs w:val="19"/>
          <w:u w:val="single"/>
          <w:lang w:val="kk-KZ"/>
        </w:rPr>
        <w:t xml:space="preserve">Сагалиева Ж.К. Кочкорбаева Э.Ш. Есекешова М.Д. Байжанова З.Т. «Цифровая дидактика в высшей школе. </w:t>
      </w:r>
      <w:r w:rsidRPr="00582990">
        <w:rPr>
          <w:rStyle w:val="tlid-translation"/>
          <w:rFonts w:ascii="Arial" w:hAnsi="Arial" w:cs="Arial"/>
          <w:b/>
          <w:i/>
          <w:sz w:val="19"/>
          <w:szCs w:val="19"/>
          <w:u w:val="single"/>
          <w:lang w:val="kk-KZ"/>
        </w:rPr>
        <w:t>Жоғары мектептегі цифрлық дидактика»</w:t>
      </w:r>
      <w:r w:rsidRPr="009E2C44">
        <w:rPr>
          <w:rStyle w:val="tlid-translation"/>
          <w:rFonts w:ascii="Arial" w:hAnsi="Arial" w:cs="Arial"/>
          <w:sz w:val="19"/>
          <w:szCs w:val="19"/>
          <w:lang w:val="kk-KZ"/>
        </w:rPr>
        <w:t xml:space="preserve"> - </w:t>
      </w:r>
      <w:r w:rsidRPr="009E2C44">
        <w:rPr>
          <w:rFonts w:ascii="Arial" w:hAnsi="Arial" w:cs="Arial"/>
          <w:b/>
          <w:sz w:val="19"/>
          <w:szCs w:val="19"/>
          <w:lang w:val="kk-KZ"/>
        </w:rPr>
        <w:t xml:space="preserve">Учебное пособие </w:t>
      </w:r>
    </w:p>
    <w:p w:rsidR="000B6807" w:rsidRPr="009E2C44" w:rsidRDefault="000B6807" w:rsidP="000B6807">
      <w:pPr>
        <w:pStyle w:val="a9"/>
        <w:spacing w:before="0" w:beforeAutospacing="0" w:after="0" w:afterAutospacing="0"/>
        <w:contextualSpacing/>
        <w:jc w:val="both"/>
        <w:rPr>
          <w:rFonts w:ascii="Arial" w:hAnsi="Arial" w:cs="Arial"/>
          <w:b/>
          <w:sz w:val="19"/>
          <w:szCs w:val="19"/>
          <w:lang w:val="kk-KZ"/>
        </w:rPr>
      </w:pPr>
    </w:p>
    <w:p w:rsidR="000B6807" w:rsidRPr="009E2C44" w:rsidRDefault="000B6807" w:rsidP="000B6807">
      <w:pPr>
        <w:pStyle w:val="a9"/>
        <w:spacing w:before="0" w:beforeAutospacing="0" w:after="0" w:afterAutospacing="0"/>
        <w:contextualSpacing/>
        <w:jc w:val="both"/>
        <w:rPr>
          <w:rFonts w:ascii="Arial" w:hAnsi="Arial" w:cs="Arial"/>
          <w:b/>
          <w:sz w:val="19"/>
          <w:szCs w:val="19"/>
          <w:lang w:val="kk-KZ"/>
        </w:rPr>
      </w:pPr>
      <w:r w:rsidRPr="009E2C44">
        <w:rPr>
          <w:rFonts w:ascii="Arial" w:hAnsi="Arial" w:cs="Arial"/>
          <w:b/>
          <w:sz w:val="19"/>
          <w:szCs w:val="19"/>
          <w:lang w:val="kk-KZ"/>
        </w:rPr>
        <w:t xml:space="preserve">В учебном пособии «Цифровая дидактика в высшей школе» рассматриваются дидактические вопросы образовательного процесса в высшей школе,  связанные непосредственно с внедрением цифрового обучения такие как: </w:t>
      </w:r>
      <w:r w:rsidRPr="009E2C44">
        <w:rPr>
          <w:rFonts w:ascii="Arial" w:hAnsi="Arial" w:cs="Arial"/>
          <w:b/>
          <w:sz w:val="19"/>
          <w:szCs w:val="19"/>
        </w:rPr>
        <w:t xml:space="preserve">цели и </w:t>
      </w:r>
      <w:r w:rsidRPr="009E2C44">
        <w:rPr>
          <w:rFonts w:ascii="Arial" w:hAnsi="Arial" w:cs="Arial"/>
          <w:b/>
          <w:sz w:val="19"/>
          <w:szCs w:val="19"/>
          <w:lang w:val="kk-KZ"/>
        </w:rPr>
        <w:t>задачи, закономерности и принципы, виды и  возможности их организации, формы, методы и технологии цифрового обучения.</w:t>
      </w:r>
    </w:p>
    <w:p w:rsidR="000B6807" w:rsidRPr="009E2C44" w:rsidRDefault="000B6807" w:rsidP="00BF42FF">
      <w:pPr>
        <w:pStyle w:val="a9"/>
        <w:spacing w:before="0" w:beforeAutospacing="0" w:after="0" w:afterAutospacing="0"/>
        <w:contextualSpacing/>
        <w:jc w:val="both"/>
        <w:rPr>
          <w:rFonts w:ascii="Arial" w:hAnsi="Arial" w:cs="Arial"/>
          <w:b/>
          <w:sz w:val="19"/>
          <w:szCs w:val="19"/>
          <w:lang w:val="kk-KZ"/>
        </w:rPr>
      </w:pPr>
      <w:r w:rsidRPr="009E2C44">
        <w:rPr>
          <w:rFonts w:ascii="Arial" w:hAnsi="Arial" w:cs="Arial"/>
          <w:b/>
          <w:sz w:val="19"/>
          <w:szCs w:val="19"/>
          <w:lang w:val="kk-KZ"/>
        </w:rPr>
        <w:t>«Цифровая дидактика в высшей школе» является продолжением  учебного пособия «Цифровая педагогика в образовательном пространстве», где определены общие проблемы методологических и теоретических основ внедрения цифрового обучения в вузе.</w:t>
      </w:r>
    </w:p>
    <w:p w:rsidR="000B6807" w:rsidRPr="009E2C44" w:rsidRDefault="000B6807" w:rsidP="00BF42FF">
      <w:pPr>
        <w:pBdr>
          <w:bottom w:val="single" w:sz="4" w:space="1" w:color="auto"/>
        </w:pBdr>
        <w:spacing w:after="0" w:line="240" w:lineRule="auto"/>
        <w:contextualSpacing/>
        <w:jc w:val="both"/>
        <w:rPr>
          <w:b/>
          <w:i/>
          <w:sz w:val="19"/>
          <w:szCs w:val="19"/>
          <w:lang w:val="kk-KZ"/>
        </w:rPr>
      </w:pPr>
      <w:r w:rsidRPr="009E2C44">
        <w:rPr>
          <w:b/>
          <w:i/>
          <w:sz w:val="19"/>
          <w:szCs w:val="19"/>
          <w:lang w:val="kk-KZ"/>
        </w:rPr>
        <w:t xml:space="preserve">Учебное пособие ориентировано на подготовку  магистрантов и докторантов, которые обучаются по научно-педагогическому направлению подготовки специалистов. </w:t>
      </w:r>
    </w:p>
    <w:p w:rsidR="000B6807" w:rsidRDefault="000B6807" w:rsidP="000B6807">
      <w:pPr>
        <w:pStyle w:val="a9"/>
        <w:spacing w:before="0" w:beforeAutospacing="0" w:after="0" w:afterAutospacing="0"/>
        <w:ind w:firstLine="709"/>
        <w:contextualSpacing/>
        <w:jc w:val="both"/>
        <w:rPr>
          <w:rStyle w:val="tlid-translation"/>
          <w:rFonts w:ascii="Arial" w:hAnsi="Arial" w:cs="Arial"/>
          <w:sz w:val="19"/>
          <w:szCs w:val="19"/>
          <w:lang w:val="kk-KZ"/>
        </w:rPr>
      </w:pPr>
    </w:p>
    <w:p w:rsidR="000B6807" w:rsidRPr="009E2C44" w:rsidRDefault="000B6807" w:rsidP="0068493D">
      <w:pPr>
        <w:pStyle w:val="a9"/>
        <w:spacing w:before="0" w:beforeAutospacing="0" w:after="0" w:afterAutospacing="0"/>
        <w:contextualSpacing/>
        <w:jc w:val="both"/>
        <w:rPr>
          <w:rStyle w:val="tlid-translation"/>
          <w:rFonts w:ascii="Arial" w:hAnsi="Arial" w:cs="Arial"/>
          <w:sz w:val="19"/>
          <w:szCs w:val="19"/>
          <w:lang w:val="kk-KZ"/>
        </w:rPr>
      </w:pPr>
      <w:r w:rsidRPr="009E2C44">
        <w:rPr>
          <w:rStyle w:val="tlid-translation"/>
          <w:rFonts w:ascii="Arial" w:hAnsi="Arial" w:cs="Arial"/>
          <w:sz w:val="19"/>
          <w:szCs w:val="19"/>
          <w:lang w:val="kk-KZ"/>
        </w:rPr>
        <w:t xml:space="preserve">«Жоғары мектептегі цифрлық дидактика» оқу құралында жоғары білім беру жүйесінде цифрлық оқытуды ендірумен тікелей байланысты: мақсаттары мен міндеттері, заңдылықтары мен принциптері, түрлері мен оларды ұйымдастыру мүмкіндіктері, цифрлық оқыту формалары, әдістері мен технологиялары сияқты дидактикалық мәселелер қарастырылады. </w:t>
      </w:r>
    </w:p>
    <w:p w:rsidR="000B6807" w:rsidRPr="009E2C44" w:rsidRDefault="000B6807" w:rsidP="00BF42FF">
      <w:pPr>
        <w:pStyle w:val="a9"/>
        <w:spacing w:before="0" w:beforeAutospacing="0" w:after="0" w:afterAutospacing="0"/>
        <w:contextualSpacing/>
        <w:jc w:val="both"/>
        <w:rPr>
          <w:rStyle w:val="tlid-translation"/>
          <w:rFonts w:ascii="Arial" w:hAnsi="Arial" w:cs="Arial"/>
          <w:sz w:val="19"/>
          <w:szCs w:val="19"/>
          <w:lang w:val="kk-KZ"/>
        </w:rPr>
      </w:pPr>
      <w:r w:rsidRPr="009E2C44">
        <w:rPr>
          <w:rStyle w:val="tlid-translation"/>
          <w:rFonts w:ascii="Arial" w:hAnsi="Arial" w:cs="Arial"/>
          <w:sz w:val="19"/>
          <w:szCs w:val="19"/>
          <w:lang w:val="kk-KZ"/>
        </w:rPr>
        <w:t>«Жоғары мектептегі цифрлық дидактика» - жоғары оқу орындарында цифрлық оқытуды ендірудің әдіснамалық және теориялық негіздеріне қатысты жалпы мәселелер тұжырымдалған «Білім беру кеңістігіндегі цифрлық педагогика» оқу құралының жалғасы.</w:t>
      </w:r>
    </w:p>
    <w:p w:rsidR="000B6807" w:rsidRPr="009E2C44" w:rsidRDefault="000B6807" w:rsidP="00BF42FF">
      <w:pPr>
        <w:pStyle w:val="a9"/>
        <w:spacing w:before="0" w:beforeAutospacing="0" w:after="0" w:afterAutospacing="0"/>
        <w:contextualSpacing/>
        <w:jc w:val="both"/>
        <w:rPr>
          <w:rStyle w:val="tlid-translation"/>
          <w:rFonts w:ascii="Arial" w:hAnsi="Arial" w:cs="Arial"/>
          <w:i/>
          <w:sz w:val="19"/>
          <w:szCs w:val="19"/>
          <w:lang w:val="kk-KZ"/>
        </w:rPr>
      </w:pPr>
      <w:r w:rsidRPr="009E2C44">
        <w:rPr>
          <w:rStyle w:val="tlid-translation"/>
          <w:rFonts w:ascii="Arial" w:hAnsi="Arial" w:cs="Arial"/>
          <w:i/>
          <w:sz w:val="19"/>
          <w:szCs w:val="19"/>
          <w:lang w:val="kk-KZ"/>
        </w:rPr>
        <w:t xml:space="preserve">Оқу құралы мамандарды дайындаудың ғылыми-педагогикалық бағытында білім алушы магистранттар мен докторанттарға бағдарланған. </w:t>
      </w:r>
    </w:p>
    <w:p w:rsidR="000B6807" w:rsidRPr="009E2C44" w:rsidRDefault="000B6807" w:rsidP="000B6807">
      <w:pPr>
        <w:pStyle w:val="a9"/>
        <w:spacing w:before="0" w:beforeAutospacing="0" w:after="0" w:afterAutospacing="0"/>
        <w:ind w:firstLine="709"/>
        <w:contextualSpacing/>
        <w:jc w:val="both"/>
        <w:rPr>
          <w:rFonts w:ascii="Arial" w:hAnsi="Arial" w:cs="Arial"/>
          <w:sz w:val="19"/>
          <w:szCs w:val="19"/>
          <w:lang w:val="kk-KZ"/>
        </w:rPr>
      </w:pPr>
    </w:p>
    <w:p w:rsidR="000B6807" w:rsidRPr="00403952" w:rsidRDefault="000B6807" w:rsidP="000B6807">
      <w:pPr>
        <w:pBdr>
          <w:top w:val="single" w:sz="4" w:space="0"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320 </w:t>
      </w:r>
      <w:r w:rsidRPr="00062D4E">
        <w:rPr>
          <w:i/>
          <w:sz w:val="19"/>
          <w:szCs w:val="19"/>
          <w:lang w:val="kk-KZ"/>
        </w:rPr>
        <w:t>стр</w:t>
      </w:r>
      <w:r w:rsidRPr="00062D4E">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w:t>
      </w:r>
      <w:r>
        <w:rPr>
          <w:i/>
          <w:sz w:val="19"/>
          <w:szCs w:val="19"/>
        </w:rPr>
        <w:t xml:space="preserve"> офсетная,</w:t>
      </w:r>
      <w:r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Pr="007F263D" w:rsidRDefault="000B6807" w:rsidP="000B6807">
      <w:pPr>
        <w:pStyle w:val="a9"/>
        <w:jc w:val="both"/>
        <w:rPr>
          <w:rFonts w:ascii="Arial" w:hAnsi="Arial" w:cs="Arial"/>
          <w:color w:val="000000"/>
          <w:sz w:val="19"/>
          <w:szCs w:val="19"/>
          <w:lang w:val="kk-KZ"/>
        </w:rPr>
      </w:pPr>
      <w:r>
        <w:rPr>
          <w:rFonts w:ascii="Arial" w:hAnsi="Arial" w:cs="Arial"/>
          <w:b/>
          <w:color w:val="000000"/>
          <w:sz w:val="19"/>
          <w:szCs w:val="19"/>
          <w:u w:val="single"/>
          <w:lang w:val="kk-KZ"/>
        </w:rPr>
        <w:t>7</w:t>
      </w:r>
      <w:r w:rsidRPr="00AD5808">
        <w:rPr>
          <w:rFonts w:ascii="Arial" w:hAnsi="Arial" w:cs="Arial"/>
          <w:b/>
          <w:color w:val="000000"/>
          <w:sz w:val="19"/>
          <w:szCs w:val="19"/>
          <w:u w:val="single"/>
          <w:lang w:val="kk-KZ"/>
        </w:rPr>
        <w:t>)</w:t>
      </w:r>
      <w:r w:rsidRPr="007F263D">
        <w:rPr>
          <w:rFonts w:ascii="Arial" w:hAnsi="Arial" w:cs="Arial"/>
          <w:b/>
          <w:color w:val="000000"/>
          <w:sz w:val="19"/>
          <w:szCs w:val="19"/>
          <w:u w:val="single"/>
          <w:lang w:val="kk-KZ"/>
        </w:rPr>
        <w:t xml:space="preserve"> Алинов М.Ш. «</w:t>
      </w:r>
      <w:r w:rsidR="002B5159">
        <w:rPr>
          <w:rFonts w:ascii="Arial" w:hAnsi="Arial" w:cs="Arial"/>
          <w:b/>
          <w:color w:val="000000"/>
          <w:sz w:val="19"/>
          <w:szCs w:val="19"/>
          <w:u w:val="single"/>
          <w:lang w:val="kk-KZ"/>
        </w:rPr>
        <w:t>Агроэкологиясы. Агроэкология</w:t>
      </w:r>
      <w:r w:rsidRPr="007F263D">
        <w:rPr>
          <w:rFonts w:ascii="Arial" w:hAnsi="Arial" w:cs="Arial"/>
          <w:b/>
          <w:color w:val="000000"/>
          <w:sz w:val="19"/>
          <w:szCs w:val="19"/>
          <w:u w:val="single"/>
          <w:lang w:val="kk-KZ"/>
        </w:rPr>
        <w:t xml:space="preserve">» </w:t>
      </w:r>
      <w:r w:rsidRPr="007F263D">
        <w:rPr>
          <w:rFonts w:ascii="Arial" w:hAnsi="Arial" w:cs="Arial"/>
          <w:color w:val="000000"/>
          <w:sz w:val="19"/>
          <w:szCs w:val="19"/>
          <w:lang w:val="kk-KZ"/>
        </w:rPr>
        <w:t>- Оқу құралы.</w:t>
      </w:r>
    </w:p>
    <w:p w:rsidR="000B6807" w:rsidRPr="00915B38"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7F263D">
        <w:rPr>
          <w:rFonts w:ascii="Arial" w:hAnsi="Arial" w:cs="Arial"/>
          <w:b/>
          <w:color w:val="000000"/>
          <w:sz w:val="19"/>
          <w:szCs w:val="19"/>
          <w:lang w:val="kk-KZ"/>
        </w:rPr>
        <w:t xml:space="preserve">     Оқулықта агроэкологияның негізгі мәселелері көрсетілген: биосфера, агроэкожүйелер және олардың техногенез жағдайындағы </w:t>
      </w:r>
      <w:r w:rsidRPr="00915B38">
        <w:rPr>
          <w:rFonts w:ascii="Arial" w:hAnsi="Arial" w:cs="Arial"/>
          <w:b/>
          <w:color w:val="000000"/>
          <w:sz w:val="19"/>
          <w:szCs w:val="19"/>
          <w:lang w:val="kk-KZ"/>
        </w:rPr>
        <w:t xml:space="preserve">жұмыс ерекшеліктері, топырақ-биотикалық кешен, ауылшаруашылықтың су экожүйелерінің биогенді ластануындағы рөлі, экологиялық қауіпсіз ауылшаруашылық өнімдерін шығару.                   </w:t>
      </w:r>
    </w:p>
    <w:p w:rsidR="000B6807" w:rsidRPr="00915B38"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915B38">
        <w:rPr>
          <w:rFonts w:ascii="Arial" w:hAnsi="Arial" w:cs="Arial"/>
          <w:b/>
          <w:color w:val="000000"/>
          <w:sz w:val="19"/>
          <w:szCs w:val="19"/>
          <w:lang w:val="kk-KZ"/>
        </w:rPr>
        <w:t>Ауылшаруашылық радиоэкология, агроэкологиялық мониторинг, ауылшаруашылық аудандарының ландшафтын оңтайландыру мәселелері қарастырылады.</w:t>
      </w:r>
    </w:p>
    <w:p w:rsidR="000B6807" w:rsidRPr="00915B38"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915B38">
        <w:rPr>
          <w:rFonts w:ascii="Arial" w:hAnsi="Arial" w:cs="Arial"/>
          <w:b/>
          <w:color w:val="000000"/>
          <w:sz w:val="19"/>
          <w:szCs w:val="19"/>
          <w:lang w:val="kk-KZ"/>
        </w:rPr>
        <w:t xml:space="preserve">      Агрономия және ауылшаруашылық мамандықтары бойынша жоғары оқу орындарының студенттері мен оқытушылары үшін.</w:t>
      </w:r>
    </w:p>
    <w:p w:rsidR="000B6807" w:rsidRPr="00915B38"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r w:rsidRPr="00915B38">
        <w:rPr>
          <w:rFonts w:ascii="Arial" w:hAnsi="Arial" w:cs="Arial"/>
          <w:b/>
          <w:color w:val="000000"/>
          <w:sz w:val="19"/>
          <w:szCs w:val="19"/>
          <w:lang w:val="kk-KZ"/>
        </w:rPr>
        <w:t xml:space="preserve">      Қазақстан </w:t>
      </w:r>
      <w:r w:rsidRPr="00915B38">
        <w:rPr>
          <w:rFonts w:ascii="Arial" w:hAnsi="Arial" w:cs="Arial"/>
          <w:b/>
          <w:i/>
          <w:color w:val="000000"/>
          <w:sz w:val="19"/>
          <w:szCs w:val="19"/>
          <w:lang w:val="kk-KZ"/>
        </w:rPr>
        <w:t>Республикасының Білім және ғылым министрлігі ұсынған ИОБ сәйкес әзірленген жаңа оқулық</w:t>
      </w:r>
    </w:p>
    <w:p w:rsidR="000B6807" w:rsidRPr="00915B38"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Default="00714B65" w:rsidP="000B6807">
      <w:pPr>
        <w:pStyle w:val="a9"/>
        <w:spacing w:before="0" w:beforeAutospacing="0" w:after="0" w:afterAutospacing="0"/>
        <w:contextualSpacing/>
        <w:jc w:val="both"/>
        <w:rPr>
          <w:rFonts w:ascii="Arial" w:hAnsi="Arial" w:cs="Arial"/>
          <w:color w:val="000000"/>
          <w:sz w:val="19"/>
          <w:szCs w:val="19"/>
        </w:rPr>
      </w:pPr>
      <w:r w:rsidRPr="009E27E6">
        <w:rPr>
          <w:rFonts w:ascii="Arial" w:hAnsi="Arial" w:cs="Arial"/>
          <w:color w:val="000000"/>
          <w:sz w:val="19"/>
          <w:szCs w:val="19"/>
          <w:lang w:val="kk-KZ"/>
        </w:rPr>
        <w:t xml:space="preserve">       </w:t>
      </w:r>
      <w:r w:rsidR="000B6807" w:rsidRPr="00AD5808">
        <w:rPr>
          <w:rFonts w:ascii="Arial" w:hAnsi="Arial" w:cs="Arial"/>
          <w:color w:val="000000"/>
          <w:sz w:val="19"/>
          <w:szCs w:val="19"/>
        </w:rPr>
        <w:t xml:space="preserve">В учебнике изложены основные вопросы агроэкологии: сведения о биосфере, агроэкосистемах и особенностях их функционирования в условиях техногенеза, почвенно-биотическом комплексе, роли сельского хозяйства в биогенном загрязнении водных экосистем, производстве экологически безопасной сельскохозяйственной продукции. Рассмотрены проблемы сельскохозяйственной радиоэкологии, агроэкологического мониторинга, оптимизации ландшафта сельскохозяйственных районов. </w:t>
      </w:r>
    </w:p>
    <w:p w:rsidR="000B6807" w:rsidRPr="00AD5808" w:rsidRDefault="000B6807" w:rsidP="000B6807">
      <w:pPr>
        <w:pStyle w:val="a9"/>
        <w:spacing w:before="0" w:beforeAutospacing="0" w:after="0" w:afterAutospacing="0"/>
        <w:contextualSpacing/>
        <w:jc w:val="both"/>
        <w:rPr>
          <w:rFonts w:ascii="Arial" w:hAnsi="Arial" w:cs="Arial"/>
          <w:color w:val="000000"/>
          <w:sz w:val="19"/>
          <w:szCs w:val="19"/>
        </w:rPr>
      </w:pPr>
      <w:r w:rsidRPr="00AD5808">
        <w:rPr>
          <w:rFonts w:ascii="Arial" w:hAnsi="Arial" w:cs="Arial"/>
          <w:color w:val="000000"/>
          <w:sz w:val="19"/>
          <w:szCs w:val="19"/>
        </w:rPr>
        <w:lastRenderedPageBreak/>
        <w:t>Для студентов и преподавателей высших учебных заведений по агрономическим и сельскохозяйственным специальностям.</w:t>
      </w:r>
    </w:p>
    <w:p w:rsidR="000B6807" w:rsidRPr="00AD5808" w:rsidRDefault="00714B65" w:rsidP="000B6807">
      <w:pPr>
        <w:pStyle w:val="a9"/>
        <w:spacing w:before="0" w:beforeAutospacing="0" w:after="0" w:afterAutospacing="0"/>
        <w:contextualSpacing/>
        <w:jc w:val="both"/>
        <w:rPr>
          <w:rFonts w:ascii="Arial" w:hAnsi="Arial" w:cs="Arial"/>
          <w:b/>
          <w:i/>
          <w:color w:val="000000"/>
          <w:sz w:val="19"/>
          <w:szCs w:val="19"/>
        </w:rPr>
      </w:pPr>
      <w:r>
        <w:rPr>
          <w:rFonts w:ascii="Arial" w:hAnsi="Arial" w:cs="Arial"/>
          <w:b/>
          <w:i/>
          <w:color w:val="000000"/>
          <w:sz w:val="19"/>
          <w:szCs w:val="19"/>
        </w:rPr>
        <w:t xml:space="preserve">       </w:t>
      </w:r>
      <w:r w:rsidR="000B6807" w:rsidRPr="00AD5808">
        <w:rPr>
          <w:rFonts w:ascii="Arial" w:hAnsi="Arial" w:cs="Arial"/>
          <w:b/>
          <w:i/>
          <w:color w:val="000000"/>
          <w:sz w:val="19"/>
          <w:szCs w:val="19"/>
        </w:rPr>
        <w:t>Новый учебник соответствует ИОП рекомендованным Министерством образований и науки Республики Казахстана</w:t>
      </w:r>
    </w:p>
    <w:p w:rsidR="000B6807" w:rsidRPr="00AD5808" w:rsidRDefault="000B6807" w:rsidP="002A0362">
      <w:pPr>
        <w:pStyle w:val="a9"/>
        <w:spacing w:before="0" w:beforeAutospacing="0" w:after="0" w:afterAutospacing="0"/>
        <w:contextualSpacing/>
        <w:jc w:val="both"/>
        <w:rPr>
          <w:rFonts w:ascii="Arial" w:hAnsi="Arial" w:cs="Arial"/>
          <w:color w:val="000000"/>
          <w:sz w:val="19"/>
          <w:szCs w:val="19"/>
        </w:rPr>
      </w:pPr>
    </w:p>
    <w:p w:rsidR="000B6807" w:rsidRPr="0020366A" w:rsidRDefault="00714B65" w:rsidP="002A0362">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368</w:t>
      </w:r>
      <w:r w:rsidR="000B6807">
        <w:rPr>
          <w:i/>
          <w:sz w:val="19"/>
          <w:szCs w:val="19"/>
          <w:lang w:val="kk-KZ"/>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2A0362" w:rsidRDefault="002A0362" w:rsidP="002A0362">
      <w:pPr>
        <w:pStyle w:val="a9"/>
        <w:spacing w:before="0" w:beforeAutospacing="0" w:after="0" w:afterAutospacing="0"/>
        <w:contextualSpacing/>
        <w:jc w:val="both"/>
        <w:rPr>
          <w:rFonts w:ascii="Arial" w:hAnsi="Arial" w:cs="Arial"/>
          <w:b/>
          <w:color w:val="000000"/>
          <w:sz w:val="19"/>
          <w:szCs w:val="19"/>
          <w:u w:val="single"/>
          <w:lang w:val="kk-KZ"/>
        </w:rPr>
      </w:pPr>
    </w:p>
    <w:p w:rsidR="000B6807" w:rsidRPr="00714B65" w:rsidRDefault="000B6807" w:rsidP="00E40A67">
      <w:pPr>
        <w:spacing w:after="0"/>
        <w:contextualSpacing/>
        <w:rPr>
          <w:sz w:val="19"/>
          <w:szCs w:val="19"/>
          <w:lang w:val="kk-KZ"/>
        </w:rPr>
      </w:pPr>
      <w:r w:rsidRPr="00714B65">
        <w:rPr>
          <w:b/>
          <w:sz w:val="19"/>
          <w:szCs w:val="19"/>
          <w:u w:val="single"/>
          <w:lang w:val="kk-KZ"/>
        </w:rPr>
        <w:t>8) Кайдаш В.Г., Кайдаш И.Н. «</w:t>
      </w:r>
      <w:r w:rsidR="00E40A67" w:rsidRPr="00714B65">
        <w:rPr>
          <w:b/>
          <w:sz w:val="20"/>
          <w:szCs w:val="20"/>
          <w:u w:val="single"/>
          <w:lang w:val="kk-KZ"/>
        </w:rPr>
        <w:t xml:space="preserve">Цыфрлы энергетика және қайталанбалы энергия көздері. </w:t>
      </w:r>
      <w:r w:rsidRPr="00714B65">
        <w:rPr>
          <w:b/>
          <w:sz w:val="19"/>
          <w:szCs w:val="19"/>
          <w:u w:val="single"/>
          <w:lang w:val="kk-KZ"/>
        </w:rPr>
        <w:t xml:space="preserve">Цифровая энергетика и возобновляемые источники энергии» </w:t>
      </w:r>
      <w:r w:rsidRPr="00714B65">
        <w:rPr>
          <w:sz w:val="19"/>
          <w:szCs w:val="19"/>
          <w:lang w:val="kk-KZ"/>
        </w:rPr>
        <w:t>- Учебное пособие.</w:t>
      </w:r>
    </w:p>
    <w:p w:rsidR="00714B65" w:rsidRPr="00714B65" w:rsidRDefault="00714B65" w:rsidP="00425DD1">
      <w:pPr>
        <w:spacing w:after="0"/>
        <w:contextualSpacing/>
        <w:jc w:val="both"/>
        <w:rPr>
          <w:b/>
          <w:sz w:val="19"/>
          <w:szCs w:val="19"/>
          <w:lang w:val="kk-KZ"/>
        </w:rPr>
      </w:pPr>
    </w:p>
    <w:p w:rsidR="00714B65" w:rsidRPr="00714B65" w:rsidRDefault="00714B65" w:rsidP="00425DD1">
      <w:pPr>
        <w:spacing w:after="0"/>
        <w:contextualSpacing/>
        <w:jc w:val="both"/>
        <w:rPr>
          <w:b/>
          <w:sz w:val="19"/>
          <w:szCs w:val="19"/>
          <w:lang w:val="kk-KZ"/>
        </w:rPr>
      </w:pPr>
      <w:r w:rsidRPr="00714B65">
        <w:rPr>
          <w:b/>
          <w:sz w:val="19"/>
          <w:szCs w:val="19"/>
          <w:lang w:val="kk-KZ"/>
        </w:rPr>
        <w:t xml:space="preserve">        Қазақстандағы энергетика саласын дамытудың басты үрдістерінің бірі цифрландыру– жаңа сандық және интеллектуалды технологиялық шешімдерді енгізу болып табылады. Бүгiнгi күнi еліміздің отынэнергетикалық кешенінің (ОЭК) барлық салаларында өндiрiстiк процестердi цифрландыру, оның ішінде ҚЭК секторы, «ақылды желілер» технологиялары, генераторлық жабдықтардың жағдайын виртуалды бақылау және болжау, электр объектілерін орталықтан цифрлық басқару бойынша жобалар жүзеге асырылуда. Бұл оқу құралы отандық энергетика саласын цифрландыру болашағына арналған. Оқу құралымен жұмыс істеу барысында оқырмандар энергетика саласындағы цифрландырудың тұжырымдамалық аппаратын қалыптастыра алады, салалық деңгейдегі цифрлық трансформацияның басымдықтарымен, энергетиканы барынша дамытуға мүмкіндік беретін түрлі цифрлық шешімдермен танысады, қолданылатын технологиялардың бірыңғай стандарттарын зерттей алады. Оқу құралында Қазақстан Республикасында салынатын дублері бар ыстық сумен жабдықтауға арналған күн қондырғыларының, электр энергиясының қор көзі бар дербес фотоэлектр станциялары мен жел электр станцияларының өнімділігін есептеу әдістері келтірілген. Оқу құралы жоғары оқу орындарының студенттері үшін де, энергетиканы цифрландыру саласындағы кеңесші және басқа мамандар үшін де, интернет-энергетиканың белсенді дамып келе жатқан құралдарын игеруге ұмтылатын басқа да мамандар үшін де қызықты болады</w:t>
      </w:r>
    </w:p>
    <w:p w:rsidR="000B6807" w:rsidRPr="009E27E6" w:rsidRDefault="000B6807" w:rsidP="000B6807">
      <w:pPr>
        <w:pStyle w:val="a9"/>
        <w:spacing w:before="0" w:beforeAutospacing="0" w:after="0" w:afterAutospacing="0"/>
        <w:contextualSpacing/>
        <w:jc w:val="both"/>
        <w:rPr>
          <w:rFonts w:ascii="Arial" w:hAnsi="Arial" w:cs="Arial"/>
          <w:b/>
          <w:i/>
          <w:color w:val="000000"/>
          <w:sz w:val="19"/>
          <w:szCs w:val="19"/>
          <w:lang w:val="kk-KZ"/>
        </w:rPr>
      </w:pPr>
    </w:p>
    <w:p w:rsidR="000B6807" w:rsidRPr="00DF055D" w:rsidRDefault="00E40A67" w:rsidP="000B6807">
      <w:pPr>
        <w:pStyle w:val="a9"/>
        <w:spacing w:before="0" w:beforeAutospacing="0" w:after="0" w:afterAutospacing="0"/>
        <w:contextualSpacing/>
        <w:jc w:val="both"/>
        <w:rPr>
          <w:rFonts w:ascii="Arial" w:hAnsi="Arial" w:cs="Arial"/>
          <w:color w:val="000000"/>
          <w:sz w:val="19"/>
          <w:szCs w:val="19"/>
        </w:rPr>
      </w:pPr>
      <w:r w:rsidRPr="009E27E6">
        <w:rPr>
          <w:rFonts w:ascii="Arial" w:hAnsi="Arial" w:cs="Arial"/>
          <w:color w:val="000000"/>
          <w:sz w:val="19"/>
          <w:szCs w:val="19"/>
          <w:lang w:val="kk-KZ"/>
        </w:rPr>
        <w:t xml:space="preserve">       </w:t>
      </w:r>
      <w:r w:rsidR="000B6807" w:rsidRPr="00DF055D">
        <w:rPr>
          <w:rFonts w:ascii="Arial" w:hAnsi="Arial" w:cs="Arial"/>
          <w:color w:val="000000"/>
          <w:sz w:val="19"/>
          <w:szCs w:val="19"/>
        </w:rPr>
        <w:t>Одним из ключевых трендов развития энергетики Казахстана является цифровизация - внедрение новейших цифровых и интеллектуальных технологических решений. Уже сегодня во всех отраслях ТЭК страны реализуются проекты по цифровизации производственных процессов, в том числе в секторе ВИЭ внедряются технологии «умных сетей», виртуального мониторинга и прогностики состояния генерирующего оборудования, цифровой диспетчеризации энергообъектов.</w:t>
      </w:r>
    </w:p>
    <w:p w:rsidR="000B6807" w:rsidRPr="00DF055D" w:rsidRDefault="000B6807" w:rsidP="000B6807">
      <w:pPr>
        <w:pStyle w:val="a9"/>
        <w:spacing w:before="0" w:beforeAutospacing="0" w:after="0" w:afterAutospacing="0"/>
        <w:contextualSpacing/>
        <w:jc w:val="both"/>
        <w:rPr>
          <w:rFonts w:ascii="Arial" w:hAnsi="Arial" w:cs="Arial"/>
          <w:color w:val="000000"/>
          <w:sz w:val="19"/>
          <w:szCs w:val="19"/>
        </w:rPr>
      </w:pPr>
      <w:r w:rsidRPr="00DF055D">
        <w:rPr>
          <w:rFonts w:ascii="Arial" w:hAnsi="Arial" w:cs="Arial"/>
          <w:color w:val="000000"/>
          <w:sz w:val="19"/>
          <w:szCs w:val="19"/>
        </w:rPr>
        <w:t xml:space="preserve">     Перспективам цифровизации отечественной энергетики посвящено данное учебное пособие. В ходе работы над пособием читатели, смогут сформировать понятийный аппарат цифровизации в энергетике, познакомятся с приоритетами цифровой трансформации на уровне отрасли, различными цифровыми решениями, которые максимально обеспечат развитие энергетики, изучат единые стандарты на используемые технологии.</w:t>
      </w:r>
    </w:p>
    <w:p w:rsidR="000B6807" w:rsidRPr="00DF055D" w:rsidRDefault="00714B65" w:rsidP="000B6807">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 xml:space="preserve">     В </w:t>
      </w:r>
      <w:r w:rsidR="000B6807" w:rsidRPr="00DF055D">
        <w:rPr>
          <w:rFonts w:ascii="Arial" w:hAnsi="Arial" w:cs="Arial"/>
          <w:color w:val="000000"/>
          <w:sz w:val="19"/>
          <w:szCs w:val="19"/>
        </w:rPr>
        <w:t>пособии приведены уникальные методы расчетов производительности фотоэлектрических и ветроэлектрических станций, которые строятся на территории Республики Казахстан и параметры конверсионных технологических процессов.</w:t>
      </w:r>
    </w:p>
    <w:p w:rsidR="000B6807" w:rsidRPr="00DF055D" w:rsidRDefault="000B6807" w:rsidP="000B6807">
      <w:pPr>
        <w:pStyle w:val="a9"/>
        <w:spacing w:before="0" w:beforeAutospacing="0" w:after="0" w:afterAutospacing="0"/>
        <w:contextualSpacing/>
        <w:jc w:val="both"/>
        <w:rPr>
          <w:rFonts w:ascii="Arial" w:hAnsi="Arial" w:cs="Arial"/>
          <w:b/>
          <w:i/>
          <w:color w:val="000000"/>
          <w:sz w:val="19"/>
          <w:szCs w:val="19"/>
        </w:rPr>
      </w:pPr>
      <w:r w:rsidRPr="00DF055D">
        <w:rPr>
          <w:rFonts w:ascii="Arial" w:hAnsi="Arial" w:cs="Arial"/>
          <w:b/>
          <w:i/>
          <w:color w:val="000000"/>
          <w:sz w:val="19"/>
          <w:szCs w:val="19"/>
        </w:rPr>
        <w:t>Пособие будет интересно как для студентов вузов, так и консультантам в области цифровизации энергетики и другим специалистам, стремящимся освоить активно развивающийся инструментарий интернет - энергетики.</w:t>
      </w:r>
    </w:p>
    <w:p w:rsidR="000B6807" w:rsidRPr="00D20D73" w:rsidRDefault="000B6807" w:rsidP="000B6807">
      <w:pPr>
        <w:pStyle w:val="a9"/>
        <w:spacing w:before="0" w:beforeAutospacing="0" w:after="0" w:afterAutospacing="0"/>
        <w:contextualSpacing/>
        <w:jc w:val="both"/>
        <w:rPr>
          <w:rFonts w:ascii="Arial" w:hAnsi="Arial" w:cs="Arial"/>
          <w:b/>
          <w:i/>
          <w:color w:val="000000"/>
          <w:sz w:val="19"/>
          <w:szCs w:val="19"/>
        </w:rPr>
      </w:pPr>
    </w:p>
    <w:p w:rsidR="000B6807" w:rsidRPr="0020366A" w:rsidRDefault="00802B2C"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244</w:t>
      </w:r>
      <w:r w:rsidR="000B6807">
        <w:rPr>
          <w:i/>
          <w:sz w:val="19"/>
          <w:szCs w:val="19"/>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2A0362" w:rsidRDefault="002A0362" w:rsidP="002A0362">
      <w:pPr>
        <w:pStyle w:val="a9"/>
        <w:spacing w:before="0" w:beforeAutospacing="0" w:after="0" w:afterAutospacing="0"/>
        <w:contextualSpacing/>
        <w:jc w:val="both"/>
        <w:rPr>
          <w:rFonts w:ascii="Arial" w:hAnsi="Arial" w:cs="Arial"/>
          <w:b/>
          <w:color w:val="000000"/>
          <w:sz w:val="19"/>
          <w:szCs w:val="19"/>
          <w:u w:val="single"/>
          <w:lang w:val="kk-KZ"/>
        </w:rPr>
      </w:pPr>
    </w:p>
    <w:p w:rsidR="000B6807" w:rsidRPr="00BC7FD4" w:rsidRDefault="000B6807" w:rsidP="002A0362">
      <w:pPr>
        <w:pStyle w:val="a9"/>
        <w:spacing w:before="0" w:beforeAutospacing="0" w:after="0" w:afterAutospacing="0"/>
        <w:contextualSpacing/>
        <w:jc w:val="both"/>
        <w:rPr>
          <w:rFonts w:ascii="Arial" w:hAnsi="Arial" w:cs="Arial"/>
          <w:color w:val="000000"/>
          <w:sz w:val="19"/>
          <w:szCs w:val="19"/>
          <w:lang w:val="kk-KZ"/>
        </w:rPr>
      </w:pPr>
      <w:r>
        <w:rPr>
          <w:rFonts w:ascii="Arial" w:hAnsi="Arial" w:cs="Arial"/>
          <w:b/>
          <w:color w:val="000000"/>
          <w:sz w:val="19"/>
          <w:szCs w:val="19"/>
          <w:u w:val="single"/>
          <w:lang w:val="kk-KZ"/>
        </w:rPr>
        <w:t>9</w:t>
      </w:r>
      <w:r w:rsidRPr="00780C74">
        <w:rPr>
          <w:rFonts w:ascii="Arial" w:hAnsi="Arial" w:cs="Arial"/>
          <w:b/>
          <w:color w:val="000000"/>
          <w:sz w:val="19"/>
          <w:szCs w:val="19"/>
          <w:u w:val="single"/>
          <w:lang w:val="kk-KZ"/>
        </w:rPr>
        <w:t>)</w:t>
      </w:r>
      <w:r w:rsidR="00582990">
        <w:rPr>
          <w:rFonts w:ascii="Arial" w:hAnsi="Arial" w:cs="Arial"/>
          <w:b/>
          <w:color w:val="000000"/>
          <w:sz w:val="19"/>
          <w:szCs w:val="19"/>
          <w:u w:val="single"/>
          <w:lang w:val="kk-KZ"/>
        </w:rPr>
        <w:t xml:space="preserve"> </w:t>
      </w:r>
      <w:r w:rsidRPr="00780C74">
        <w:rPr>
          <w:rFonts w:ascii="Arial" w:hAnsi="Arial" w:cs="Arial"/>
          <w:b/>
          <w:color w:val="000000"/>
          <w:sz w:val="19"/>
          <w:szCs w:val="19"/>
          <w:u w:val="single"/>
          <w:lang w:val="kk-KZ"/>
        </w:rPr>
        <w:t>Нурпеисова Г.Б.,Нурпеисова Т.Б., Кайдаш И.Н., Панюкова Д.В. «Мобильді қосымшаларды әзірлеу</w:t>
      </w:r>
      <w:r w:rsidR="00BC7FD4" w:rsidRPr="00BC7FD4">
        <w:rPr>
          <w:rFonts w:ascii="Arial" w:hAnsi="Arial" w:cs="Arial"/>
          <w:b/>
          <w:color w:val="000000"/>
          <w:sz w:val="19"/>
          <w:szCs w:val="19"/>
          <w:u w:val="single"/>
          <w:lang w:val="kk-KZ"/>
        </w:rPr>
        <w:t>.</w:t>
      </w:r>
      <w:r w:rsidR="00BC7FD4" w:rsidRPr="00BC7FD4">
        <w:rPr>
          <w:rFonts w:ascii="Arial" w:hAnsi="Arial" w:cs="Arial"/>
          <w:b/>
          <w:i/>
          <w:sz w:val="20"/>
          <w:szCs w:val="20"/>
          <w:u w:val="single"/>
          <w:lang w:val="kk-KZ"/>
        </w:rPr>
        <w:t xml:space="preserve"> Mobile App Development</w:t>
      </w:r>
      <w:r w:rsidRPr="00BC7FD4">
        <w:rPr>
          <w:rFonts w:ascii="Arial" w:hAnsi="Arial" w:cs="Arial"/>
          <w:b/>
          <w:color w:val="000000"/>
          <w:sz w:val="19"/>
          <w:szCs w:val="19"/>
          <w:u w:val="single"/>
          <w:lang w:val="kk-KZ"/>
        </w:rPr>
        <w:t>»</w:t>
      </w:r>
      <w:r w:rsidR="00AB7312" w:rsidRPr="00BC7FD4">
        <w:rPr>
          <w:rFonts w:ascii="Arial" w:hAnsi="Arial" w:cs="Arial"/>
          <w:b/>
          <w:sz w:val="19"/>
          <w:szCs w:val="19"/>
          <w:u w:val="single"/>
          <w:lang w:val="kk-KZ"/>
        </w:rPr>
        <w:t xml:space="preserve"> I </w:t>
      </w:r>
      <w:r w:rsidR="00582990">
        <w:rPr>
          <w:rFonts w:ascii="Arial" w:hAnsi="Arial" w:cs="Arial"/>
          <w:b/>
          <w:sz w:val="19"/>
          <w:szCs w:val="19"/>
          <w:u w:val="single"/>
          <w:lang w:val="kk-KZ"/>
        </w:rPr>
        <w:t>–</w:t>
      </w:r>
      <w:r w:rsidR="00AB7312" w:rsidRPr="00BC7FD4">
        <w:rPr>
          <w:rFonts w:ascii="Arial" w:hAnsi="Arial" w:cs="Arial"/>
          <w:b/>
          <w:sz w:val="19"/>
          <w:szCs w:val="19"/>
          <w:u w:val="single"/>
          <w:lang w:val="kk-KZ"/>
        </w:rPr>
        <w:t xml:space="preserve"> </w:t>
      </w:r>
      <w:r w:rsidR="00AB7312" w:rsidRPr="00BC7FD4">
        <w:rPr>
          <w:rStyle w:val="ac"/>
          <w:rFonts w:ascii="Arial" w:hAnsi="Arial" w:cs="Arial"/>
          <w:b/>
          <w:bCs/>
          <w:i w:val="0"/>
          <w:sz w:val="19"/>
          <w:szCs w:val="19"/>
          <w:u w:val="single"/>
          <w:shd w:val="clear" w:color="auto" w:fill="FFFFFF"/>
          <w:lang w:val="kk-KZ"/>
        </w:rPr>
        <w:t>бөлім</w:t>
      </w:r>
      <w:r w:rsidR="00582990">
        <w:rPr>
          <w:rStyle w:val="ac"/>
          <w:rFonts w:ascii="Arial" w:hAnsi="Arial" w:cs="Arial"/>
          <w:b/>
          <w:bCs/>
          <w:i w:val="0"/>
          <w:sz w:val="19"/>
          <w:szCs w:val="19"/>
          <w:u w:val="single"/>
          <w:shd w:val="clear" w:color="auto" w:fill="FFFFFF"/>
          <w:lang w:val="kk-KZ"/>
        </w:rPr>
        <w:t xml:space="preserve"> </w:t>
      </w:r>
      <w:r w:rsidR="00AB7312" w:rsidRPr="00BC7FD4">
        <w:rPr>
          <w:rStyle w:val="ac"/>
          <w:rFonts w:ascii="Arial" w:hAnsi="Arial" w:cs="Arial"/>
          <w:b/>
          <w:bCs/>
          <w:i w:val="0"/>
          <w:sz w:val="19"/>
          <w:szCs w:val="19"/>
          <w:u w:val="single"/>
          <w:shd w:val="clear" w:color="auto" w:fill="FFFFFF"/>
          <w:lang w:val="kk-KZ"/>
        </w:rPr>
        <w:t>II - бөлім</w:t>
      </w:r>
      <w:r w:rsidRPr="00BC7FD4">
        <w:rPr>
          <w:rFonts w:ascii="Arial" w:hAnsi="Arial" w:cs="Arial"/>
          <w:color w:val="000000"/>
          <w:sz w:val="19"/>
          <w:szCs w:val="19"/>
          <w:lang w:val="kk-KZ"/>
        </w:rPr>
        <w:t>-  Оқулық құрал.</w:t>
      </w:r>
    </w:p>
    <w:p w:rsidR="002A0362" w:rsidRDefault="002A0362" w:rsidP="002A0362">
      <w:pPr>
        <w:pStyle w:val="a9"/>
        <w:spacing w:before="0" w:beforeAutospacing="0" w:after="0" w:afterAutospacing="0"/>
        <w:contextualSpacing/>
        <w:jc w:val="both"/>
        <w:rPr>
          <w:rFonts w:ascii="Arial" w:hAnsi="Arial" w:cs="Arial"/>
          <w:color w:val="000000"/>
          <w:sz w:val="19"/>
          <w:szCs w:val="19"/>
          <w:lang w:val="kk-KZ"/>
        </w:rPr>
      </w:pPr>
    </w:p>
    <w:p w:rsidR="00CF6DAC" w:rsidRPr="00714B65" w:rsidRDefault="00E40A67" w:rsidP="00714B65">
      <w:pPr>
        <w:pStyle w:val="a9"/>
        <w:spacing w:before="0" w:beforeAutospacing="0" w:after="0" w:afterAutospacing="0"/>
        <w:contextualSpacing/>
        <w:jc w:val="both"/>
        <w:rPr>
          <w:rFonts w:ascii="Arial" w:hAnsi="Arial" w:cs="Arial"/>
          <w:b/>
          <w:color w:val="000000"/>
          <w:sz w:val="19"/>
          <w:szCs w:val="19"/>
          <w:lang w:val="kk-KZ"/>
        </w:rPr>
      </w:pPr>
      <w:r w:rsidRPr="00714B65">
        <w:rPr>
          <w:rFonts w:ascii="Arial" w:hAnsi="Arial" w:cs="Arial"/>
          <w:b/>
          <w:color w:val="000000"/>
          <w:sz w:val="19"/>
          <w:szCs w:val="19"/>
          <w:lang w:val="kk-KZ"/>
        </w:rPr>
        <w:t xml:space="preserve">      </w:t>
      </w:r>
      <w:r w:rsidR="00CF6DAC" w:rsidRPr="00714B65">
        <w:rPr>
          <w:rFonts w:ascii="Arial" w:hAnsi="Arial" w:cs="Arial"/>
          <w:b/>
          <w:color w:val="000000"/>
          <w:sz w:val="19"/>
          <w:szCs w:val="19"/>
          <w:lang w:val="kk-KZ"/>
        </w:rPr>
        <w:t>Оқу құралының бірінші бөлімінде заманауи мобильді технологиялардың теориялық негіздері, мобильді қосымшалар мен техникалық құрылғылар нарығы қарастырылған. Processing қосымшасын әзірлеу ортасына, қосымшаны әзірлеу кезеңдеріне және смартфондарға арналған интерфейстерді жобалау ерекшеліктеріне ерекше назар аударылған.</w:t>
      </w:r>
    </w:p>
    <w:p w:rsidR="00CF6DAC" w:rsidRPr="00714B65" w:rsidRDefault="00CF6DAC" w:rsidP="00714B65">
      <w:pPr>
        <w:pStyle w:val="a9"/>
        <w:spacing w:before="0" w:beforeAutospacing="0" w:after="0" w:afterAutospacing="0"/>
        <w:contextualSpacing/>
        <w:jc w:val="both"/>
        <w:rPr>
          <w:rFonts w:ascii="Arial" w:hAnsi="Arial" w:cs="Arial"/>
          <w:b/>
          <w:color w:val="000000"/>
          <w:sz w:val="19"/>
          <w:szCs w:val="19"/>
          <w:lang w:val="kk-KZ"/>
        </w:rPr>
      </w:pPr>
      <w:r w:rsidRPr="00714B65">
        <w:rPr>
          <w:rFonts w:ascii="Arial" w:hAnsi="Arial" w:cs="Arial"/>
          <w:b/>
          <w:color w:val="000000"/>
          <w:sz w:val="19"/>
          <w:szCs w:val="19"/>
          <w:lang w:val="kk-KZ"/>
        </w:rPr>
        <w:t>Оқу құралы 6B061 Ақпараттық-коммуникациялық технологиялар бағытындағы бакалавриат студенттеріне, магистранттарға, мобильді және клиент-сервер қосымшаларға қатысты пәндер бойынша оқу процесін қамтамасыз ететін оқытушыларға арналған.</w:t>
      </w:r>
    </w:p>
    <w:p w:rsidR="00C03286" w:rsidRPr="00714B65" w:rsidRDefault="00C03286" w:rsidP="00714B65">
      <w:pPr>
        <w:pStyle w:val="a9"/>
        <w:spacing w:before="0" w:beforeAutospacing="0" w:after="0" w:afterAutospacing="0"/>
        <w:contextualSpacing/>
        <w:jc w:val="both"/>
        <w:rPr>
          <w:rFonts w:ascii="Arial" w:hAnsi="Arial" w:cs="Arial"/>
          <w:b/>
          <w:color w:val="000000"/>
          <w:sz w:val="19"/>
          <w:szCs w:val="19"/>
          <w:lang w:val="kk-KZ"/>
        </w:rPr>
      </w:pPr>
    </w:p>
    <w:p w:rsidR="00AB7312" w:rsidRPr="00714B65" w:rsidRDefault="00E40A67" w:rsidP="00714B65">
      <w:pPr>
        <w:pStyle w:val="a9"/>
        <w:spacing w:before="0" w:beforeAutospacing="0" w:after="0" w:afterAutospacing="0"/>
        <w:contextualSpacing/>
        <w:jc w:val="both"/>
        <w:rPr>
          <w:rFonts w:ascii="Arial" w:hAnsi="Arial" w:cs="Arial"/>
          <w:color w:val="000000"/>
          <w:sz w:val="19"/>
          <w:szCs w:val="19"/>
          <w:lang w:val="en-US"/>
        </w:rPr>
      </w:pPr>
      <w:r w:rsidRPr="009E27E6">
        <w:rPr>
          <w:rFonts w:ascii="Arial" w:hAnsi="Arial" w:cs="Arial"/>
          <w:color w:val="000000"/>
          <w:sz w:val="19"/>
          <w:szCs w:val="19"/>
          <w:lang w:val="kk-KZ"/>
        </w:rPr>
        <w:t xml:space="preserve">      </w:t>
      </w:r>
      <w:r w:rsidR="00AB7312" w:rsidRPr="00714B65">
        <w:rPr>
          <w:rFonts w:ascii="Arial" w:hAnsi="Arial" w:cs="Arial"/>
          <w:color w:val="000000"/>
          <w:sz w:val="19"/>
          <w:szCs w:val="19"/>
          <w:lang w:val="en-US"/>
        </w:rPr>
        <w:t>The first part of the tutorial examines the theoretical foundations of modern mobile technologies, the market for mobile applications and technical devices. Particular attention is paid to the application development environment PROCESSING, the stages of application development, and the peculiarities of the design of interfaces for smartphones.</w:t>
      </w:r>
    </w:p>
    <w:p w:rsidR="00AB7312" w:rsidRPr="00714B65" w:rsidRDefault="00AB7312" w:rsidP="00714B65">
      <w:pPr>
        <w:pStyle w:val="a9"/>
        <w:pBdr>
          <w:bottom w:val="single" w:sz="4" w:space="1" w:color="auto"/>
        </w:pBdr>
        <w:spacing w:before="0" w:beforeAutospacing="0" w:after="0" w:afterAutospacing="0"/>
        <w:contextualSpacing/>
        <w:jc w:val="both"/>
        <w:rPr>
          <w:rFonts w:ascii="Arial" w:hAnsi="Arial" w:cs="Arial"/>
          <w:color w:val="000000"/>
          <w:sz w:val="19"/>
          <w:szCs w:val="19"/>
          <w:lang w:val="en-US"/>
        </w:rPr>
      </w:pPr>
      <w:r w:rsidRPr="00714B65">
        <w:rPr>
          <w:rFonts w:ascii="Arial" w:hAnsi="Arial" w:cs="Arial"/>
          <w:color w:val="000000"/>
          <w:sz w:val="19"/>
          <w:szCs w:val="19"/>
          <w:lang w:val="en-US"/>
        </w:rPr>
        <w:t>The tutorial is intended for undergraduate students in Areas of Training 6B061 Information and Communication Technologies, undergraduates, teachers who provide the educational process in disciplines related to mobile and client-server applications.</w:t>
      </w:r>
    </w:p>
    <w:p w:rsidR="00BC7FD4" w:rsidRPr="00714B65" w:rsidRDefault="00BC7FD4" w:rsidP="00714B65">
      <w:pPr>
        <w:pStyle w:val="a9"/>
        <w:pBdr>
          <w:bottom w:val="single" w:sz="4" w:space="1" w:color="auto"/>
        </w:pBdr>
        <w:spacing w:before="0" w:beforeAutospacing="0" w:after="0" w:afterAutospacing="0"/>
        <w:contextualSpacing/>
        <w:jc w:val="both"/>
        <w:rPr>
          <w:rFonts w:ascii="Arial" w:hAnsi="Arial" w:cs="Arial"/>
          <w:color w:val="000000"/>
          <w:sz w:val="19"/>
          <w:szCs w:val="19"/>
          <w:lang w:val="en-US"/>
        </w:rPr>
      </w:pPr>
    </w:p>
    <w:p w:rsidR="00CF6DAC" w:rsidRPr="00714B65" w:rsidRDefault="00CF6DAC" w:rsidP="00714B65">
      <w:pPr>
        <w:pStyle w:val="a9"/>
        <w:spacing w:before="0" w:beforeAutospacing="0" w:after="0" w:afterAutospacing="0"/>
        <w:contextualSpacing/>
        <w:jc w:val="both"/>
        <w:rPr>
          <w:rFonts w:ascii="Arial" w:hAnsi="Arial" w:cs="Arial"/>
          <w:b/>
          <w:color w:val="000000"/>
          <w:sz w:val="19"/>
          <w:szCs w:val="19"/>
          <w:lang w:val="kk-KZ"/>
        </w:rPr>
      </w:pPr>
      <w:r w:rsidRPr="00714B65">
        <w:rPr>
          <w:rFonts w:ascii="Arial" w:hAnsi="Arial" w:cs="Arial"/>
          <w:b/>
          <w:color w:val="000000"/>
          <w:sz w:val="19"/>
          <w:szCs w:val="19"/>
          <w:lang w:val="kk-KZ"/>
        </w:rPr>
        <w:lastRenderedPageBreak/>
        <w:t>Оқу құралының екінші бөлімінде Android Studio үшін мобильді қосымшаны әзірлеудің практикалық аспектілері қарастырылған. Оқырман IOS-тың негізгі қолданушы интерфейсін құру, жоба бойынша жоспарлау жұмыстарымен танысады.</w:t>
      </w:r>
    </w:p>
    <w:p w:rsidR="00CF6DAC" w:rsidRPr="00714B65" w:rsidRDefault="00CF6DAC" w:rsidP="00714B65">
      <w:pPr>
        <w:pStyle w:val="a9"/>
        <w:spacing w:before="0" w:beforeAutospacing="0" w:after="0" w:afterAutospacing="0"/>
        <w:contextualSpacing/>
        <w:jc w:val="both"/>
        <w:rPr>
          <w:rFonts w:ascii="Arial" w:hAnsi="Arial" w:cs="Arial"/>
          <w:b/>
          <w:color w:val="000000"/>
          <w:sz w:val="19"/>
          <w:szCs w:val="19"/>
          <w:lang w:val="kk-KZ"/>
        </w:rPr>
      </w:pPr>
      <w:r w:rsidRPr="00714B65">
        <w:rPr>
          <w:rFonts w:ascii="Arial" w:hAnsi="Arial" w:cs="Arial"/>
          <w:b/>
          <w:color w:val="000000"/>
          <w:sz w:val="19"/>
          <w:szCs w:val="19"/>
          <w:lang w:val="kk-KZ"/>
        </w:rPr>
        <w:t>Оқу құралының мазмұны 6B061 Ақпараттық-коммуникациялық технологияларды даярлау саласындағы Қазақстан Республикасының Мемлекеттік білім беру стандартының талаптарына сай құрастырылған.</w:t>
      </w:r>
    </w:p>
    <w:p w:rsidR="000B6807" w:rsidRPr="007F6966" w:rsidRDefault="000B6807" w:rsidP="00714B65">
      <w:pPr>
        <w:pStyle w:val="a9"/>
        <w:spacing w:before="0" w:beforeAutospacing="0" w:after="0" w:afterAutospacing="0"/>
        <w:contextualSpacing/>
        <w:jc w:val="both"/>
        <w:rPr>
          <w:rFonts w:ascii="Arial" w:hAnsi="Arial" w:cs="Arial"/>
          <w:b/>
          <w:color w:val="000000"/>
          <w:sz w:val="19"/>
          <w:szCs w:val="19"/>
          <w:lang w:val="kk-KZ"/>
        </w:rPr>
      </w:pPr>
    </w:p>
    <w:p w:rsidR="00254435" w:rsidRPr="00254435" w:rsidRDefault="00254435" w:rsidP="00714B65">
      <w:pPr>
        <w:pStyle w:val="a9"/>
        <w:spacing w:before="0" w:beforeAutospacing="0" w:after="0" w:afterAutospacing="0"/>
        <w:contextualSpacing/>
        <w:jc w:val="both"/>
        <w:rPr>
          <w:rFonts w:ascii="Arial" w:hAnsi="Arial" w:cs="Arial"/>
          <w:color w:val="000000"/>
          <w:sz w:val="20"/>
          <w:szCs w:val="20"/>
          <w:lang w:val="en-US"/>
        </w:rPr>
      </w:pPr>
      <w:r w:rsidRPr="00254435">
        <w:rPr>
          <w:rFonts w:ascii="Arial" w:hAnsi="Arial" w:cs="Arial"/>
          <w:color w:val="000000"/>
          <w:sz w:val="20"/>
          <w:szCs w:val="20"/>
          <w:lang w:val="en-US"/>
        </w:rPr>
        <w:t>The second part of the tutorial covers the practical aspects of developing a mobile application for Android Studio. The reader will get acquainted with planning project work, building a basic user interface for IOS.</w:t>
      </w:r>
    </w:p>
    <w:p w:rsidR="00254435" w:rsidRPr="00915B38" w:rsidRDefault="00254435" w:rsidP="00714B65">
      <w:pPr>
        <w:pStyle w:val="a9"/>
        <w:spacing w:before="0" w:beforeAutospacing="0" w:after="0" w:afterAutospacing="0"/>
        <w:contextualSpacing/>
        <w:jc w:val="both"/>
        <w:rPr>
          <w:rFonts w:ascii="Arial" w:hAnsi="Arial" w:cs="Arial"/>
          <w:color w:val="000000"/>
          <w:sz w:val="20"/>
          <w:szCs w:val="20"/>
          <w:lang w:val="en-US"/>
        </w:rPr>
      </w:pPr>
      <w:r w:rsidRPr="00254435">
        <w:rPr>
          <w:rFonts w:ascii="Arial" w:hAnsi="Arial" w:cs="Arial"/>
          <w:color w:val="000000"/>
          <w:sz w:val="20"/>
          <w:szCs w:val="20"/>
          <w:lang w:val="en-US"/>
        </w:rPr>
        <w:t>The content of the tutorial meets the requirements of the State Educational Standard of the Republic of Kazakhstan in Areas of Training 6B061 Information and Communication Technologies.</w:t>
      </w:r>
    </w:p>
    <w:p w:rsidR="00AB7312" w:rsidRPr="00AB7312" w:rsidRDefault="00AB7312" w:rsidP="00714B65">
      <w:pPr>
        <w:pStyle w:val="a9"/>
        <w:spacing w:before="0" w:beforeAutospacing="0" w:after="0" w:afterAutospacing="0"/>
        <w:contextualSpacing/>
        <w:jc w:val="both"/>
        <w:rPr>
          <w:rFonts w:ascii="Arial" w:hAnsi="Arial" w:cs="Arial"/>
          <w:color w:val="000000"/>
          <w:sz w:val="20"/>
          <w:szCs w:val="20"/>
          <w:lang w:val="en-US"/>
        </w:rPr>
      </w:pPr>
    </w:p>
    <w:p w:rsidR="000B6807" w:rsidRPr="00254435" w:rsidRDefault="000B6807" w:rsidP="00714B65">
      <w:pPr>
        <w:pStyle w:val="a9"/>
        <w:spacing w:before="0" w:beforeAutospacing="0" w:after="0" w:afterAutospacing="0"/>
        <w:contextualSpacing/>
        <w:jc w:val="both"/>
        <w:rPr>
          <w:rFonts w:ascii="Arial" w:hAnsi="Arial" w:cs="Arial"/>
          <w:b/>
          <w:color w:val="000000"/>
          <w:sz w:val="19"/>
          <w:szCs w:val="19"/>
          <w:lang w:val="en-US"/>
        </w:rPr>
      </w:pPr>
    </w:p>
    <w:p w:rsidR="000B6807" w:rsidRPr="00B6674C"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9E27E6">
        <w:rPr>
          <w:i/>
          <w:sz w:val="19"/>
          <w:szCs w:val="19"/>
          <w:lang w:val="en-US"/>
        </w:rPr>
        <w:t xml:space="preserve"> </w:t>
      </w:r>
      <w:r w:rsidRPr="00B6674C">
        <w:rPr>
          <w:i/>
          <w:sz w:val="19"/>
          <w:szCs w:val="19"/>
          <w:lang w:val="kk-KZ"/>
        </w:rPr>
        <w:t>стр</w:t>
      </w:r>
      <w:r w:rsidR="00BC7FD4" w:rsidRPr="00B6674C">
        <w:rPr>
          <w:i/>
          <w:sz w:val="19"/>
          <w:szCs w:val="19"/>
        </w:rPr>
        <w:t>.</w:t>
      </w:r>
      <w:r w:rsidR="00BC7FD4" w:rsidRPr="00B6674C">
        <w:rPr>
          <w:sz w:val="19"/>
          <w:szCs w:val="19"/>
          <w:lang w:val="kk-KZ"/>
        </w:rPr>
        <w:t xml:space="preserve">I - </w:t>
      </w:r>
      <w:r w:rsidR="00BC7FD4" w:rsidRPr="00B6674C">
        <w:rPr>
          <w:rStyle w:val="ac"/>
          <w:rFonts w:cs="Arial"/>
          <w:bCs/>
          <w:i w:val="0"/>
          <w:sz w:val="19"/>
          <w:szCs w:val="19"/>
          <w:shd w:val="clear" w:color="auto" w:fill="FFFFFF"/>
          <w:lang w:val="kk-KZ"/>
        </w:rPr>
        <w:t>бөлім</w:t>
      </w:r>
      <w:r w:rsidRPr="00B6674C">
        <w:rPr>
          <w:i/>
          <w:sz w:val="19"/>
          <w:szCs w:val="19"/>
        </w:rPr>
        <w:t>,</w:t>
      </w:r>
      <w:r w:rsidR="00BC7FD4" w:rsidRPr="00B6674C">
        <w:rPr>
          <w:i/>
          <w:sz w:val="19"/>
          <w:szCs w:val="19"/>
          <w:lang w:val="kk-KZ"/>
        </w:rPr>
        <w:t>стр</w:t>
      </w:r>
      <w:r w:rsidR="00BC7FD4" w:rsidRPr="00B6674C">
        <w:rPr>
          <w:i/>
          <w:sz w:val="19"/>
          <w:szCs w:val="19"/>
        </w:rPr>
        <w:t>.</w:t>
      </w:r>
      <w:r w:rsidR="00BC7FD4" w:rsidRPr="00B6674C">
        <w:rPr>
          <w:sz w:val="19"/>
          <w:szCs w:val="19"/>
          <w:lang w:val="kk-KZ"/>
        </w:rPr>
        <w:t xml:space="preserve"> I</w:t>
      </w:r>
      <w:r w:rsidR="00BC7FD4" w:rsidRPr="00B6674C">
        <w:rPr>
          <w:sz w:val="19"/>
          <w:szCs w:val="19"/>
          <w:lang w:val="en-US"/>
        </w:rPr>
        <w:t>I</w:t>
      </w:r>
      <w:r w:rsidR="00BC7FD4" w:rsidRPr="00B6674C">
        <w:rPr>
          <w:sz w:val="19"/>
          <w:szCs w:val="19"/>
          <w:lang w:val="kk-KZ"/>
        </w:rPr>
        <w:t xml:space="preserve"> – </w:t>
      </w:r>
      <w:r w:rsidR="00BC7FD4" w:rsidRPr="00B6674C">
        <w:rPr>
          <w:rStyle w:val="ac"/>
          <w:rFonts w:cs="Arial"/>
          <w:bCs/>
          <w:i w:val="0"/>
          <w:sz w:val="19"/>
          <w:szCs w:val="19"/>
          <w:shd w:val="clear" w:color="auto" w:fill="FFFFFF"/>
          <w:lang w:val="kk-KZ"/>
        </w:rPr>
        <w:t>бөлім,</w:t>
      </w:r>
      <w:r w:rsidRPr="00B6674C">
        <w:rPr>
          <w:i/>
          <w:sz w:val="19"/>
          <w:szCs w:val="19"/>
        </w:rPr>
        <w:t xml:space="preserve">печать </w:t>
      </w:r>
      <w:r w:rsidRPr="00B6674C">
        <w:rPr>
          <w:i/>
          <w:sz w:val="19"/>
          <w:szCs w:val="19"/>
          <w:lang w:val="kk-KZ"/>
        </w:rPr>
        <w:t>- чёрно/белая</w:t>
      </w:r>
      <w:r w:rsidRPr="00B6674C">
        <w:rPr>
          <w:i/>
          <w:sz w:val="19"/>
          <w:szCs w:val="19"/>
        </w:rPr>
        <w:t>, офсетная, формат А5, твёрдый переплёт, шитьё нитками, обложка полноцвет (4+0) + глянцевый ламинат, бумага офсетная (65 гр.)</w:t>
      </w:r>
    </w:p>
    <w:p w:rsidR="000B6807" w:rsidRPr="00F35C2B" w:rsidRDefault="000B6807" w:rsidP="000B6807">
      <w:pPr>
        <w:pStyle w:val="a9"/>
        <w:jc w:val="both"/>
        <w:rPr>
          <w:rFonts w:ascii="Arial" w:hAnsi="Arial" w:cs="Arial"/>
          <w:color w:val="000000"/>
          <w:sz w:val="19"/>
          <w:szCs w:val="19"/>
        </w:rPr>
      </w:pPr>
      <w:r>
        <w:rPr>
          <w:rFonts w:ascii="Arial" w:hAnsi="Arial" w:cs="Arial"/>
          <w:b/>
          <w:color w:val="000000"/>
          <w:sz w:val="19"/>
          <w:szCs w:val="19"/>
          <w:u w:val="single"/>
          <w:lang w:val="kk-KZ"/>
        </w:rPr>
        <w:t>10</w:t>
      </w:r>
      <w:r w:rsidRPr="00892088">
        <w:rPr>
          <w:rFonts w:ascii="Arial" w:hAnsi="Arial" w:cs="Arial"/>
          <w:b/>
          <w:color w:val="000000"/>
          <w:sz w:val="19"/>
          <w:szCs w:val="19"/>
          <w:u w:val="single"/>
          <w:lang w:val="kk-KZ"/>
        </w:rPr>
        <w:t>)</w:t>
      </w:r>
      <w:r w:rsidRPr="00892088">
        <w:rPr>
          <w:rFonts w:ascii="Arial" w:hAnsi="Arial" w:cs="Arial"/>
          <w:b/>
          <w:color w:val="000000"/>
          <w:sz w:val="19"/>
          <w:szCs w:val="19"/>
          <w:u w:val="single"/>
        </w:rPr>
        <w:t xml:space="preserve"> Али</w:t>
      </w:r>
      <w:r>
        <w:rPr>
          <w:rFonts w:ascii="Arial" w:hAnsi="Arial" w:cs="Arial"/>
          <w:b/>
          <w:color w:val="000000"/>
          <w:sz w:val="19"/>
          <w:szCs w:val="19"/>
          <w:u w:val="single"/>
        </w:rPr>
        <w:t>нов М.Ш. «Өнеркәсіптік экология</w:t>
      </w:r>
      <w:r w:rsidRPr="00892088">
        <w:rPr>
          <w:rFonts w:ascii="Arial" w:hAnsi="Arial" w:cs="Arial"/>
          <w:b/>
          <w:color w:val="000000"/>
          <w:sz w:val="19"/>
          <w:szCs w:val="19"/>
          <w:u w:val="single"/>
        </w:rPr>
        <w:t>. Промышленная экология»</w:t>
      </w:r>
      <w:r w:rsidRPr="00892088">
        <w:rPr>
          <w:rFonts w:ascii="Arial" w:hAnsi="Arial" w:cs="Arial"/>
          <w:b/>
          <w:color w:val="000000"/>
          <w:sz w:val="19"/>
          <w:szCs w:val="19"/>
        </w:rPr>
        <w:t xml:space="preserve"> - </w:t>
      </w:r>
      <w:r w:rsidRPr="00F35C2B">
        <w:rPr>
          <w:rFonts w:ascii="Arial" w:hAnsi="Arial" w:cs="Arial"/>
          <w:color w:val="000000"/>
          <w:sz w:val="19"/>
          <w:szCs w:val="19"/>
        </w:rPr>
        <w:t xml:space="preserve">Учебное пособие </w:t>
      </w:r>
    </w:p>
    <w:p w:rsidR="000B6807" w:rsidRPr="00892088" w:rsidRDefault="000B6807" w:rsidP="000B6807">
      <w:pPr>
        <w:pStyle w:val="a9"/>
        <w:spacing w:before="0" w:beforeAutospacing="0" w:after="0" w:afterAutospacing="0"/>
        <w:contextualSpacing/>
        <w:jc w:val="both"/>
        <w:rPr>
          <w:rFonts w:ascii="Arial" w:hAnsi="Arial" w:cs="Arial"/>
          <w:b/>
          <w:color w:val="000000"/>
          <w:sz w:val="19"/>
          <w:szCs w:val="19"/>
        </w:rPr>
      </w:pPr>
      <w:r w:rsidRPr="00892088">
        <w:rPr>
          <w:rFonts w:ascii="Arial" w:hAnsi="Arial" w:cs="Arial"/>
          <w:b/>
          <w:color w:val="000000"/>
          <w:sz w:val="19"/>
          <w:szCs w:val="19"/>
        </w:rPr>
        <w:t>Кітапта өндірістік қызметтің санитарлық-экологиялық аспектілері, оның елдің экологиялық тұрақты даму перспективаларымен байланысы қарастырылған; саланың теріс әсерінің ықтимал салдарын көрсетеді.</w:t>
      </w:r>
    </w:p>
    <w:p w:rsidR="000B6807" w:rsidRPr="00892088" w:rsidRDefault="000B6807" w:rsidP="000B6807">
      <w:pPr>
        <w:pStyle w:val="a9"/>
        <w:spacing w:before="0" w:beforeAutospacing="0" w:after="0" w:afterAutospacing="0"/>
        <w:contextualSpacing/>
        <w:jc w:val="both"/>
        <w:rPr>
          <w:rFonts w:ascii="Arial" w:hAnsi="Arial" w:cs="Arial"/>
          <w:b/>
          <w:color w:val="000000"/>
          <w:sz w:val="19"/>
          <w:szCs w:val="19"/>
        </w:rPr>
      </w:pPr>
      <w:r w:rsidRPr="00892088">
        <w:rPr>
          <w:rFonts w:ascii="Arial" w:hAnsi="Arial" w:cs="Arial"/>
          <w:b/>
          <w:color w:val="000000"/>
          <w:sz w:val="19"/>
          <w:szCs w:val="19"/>
        </w:rPr>
        <w:t xml:space="preserve">     Мониторингке және қоршаған ортаға қауіпті факторлардың көрінісін болжау әдістеріне көп көңіл бөлінеді; адам ортасын ластауды болдырмауға және оның жағдайын қалыпқа келтіруге, сондай-ақ табиғи және техногендік сипаттағы төтенше жағдайлардың салдарын жоюға, олардан болатын залалды азайтуға арналған негізгі инженерлік-техникалық шаралар: халықты және аумақтарды қорғау әдістері көрсетілген.</w:t>
      </w:r>
    </w:p>
    <w:p w:rsidR="000B6807" w:rsidRPr="00892088" w:rsidRDefault="000B6807" w:rsidP="000B6807">
      <w:pPr>
        <w:pStyle w:val="a9"/>
        <w:spacing w:before="0" w:beforeAutospacing="0" w:after="0" w:afterAutospacing="0"/>
        <w:contextualSpacing/>
        <w:jc w:val="both"/>
        <w:rPr>
          <w:rFonts w:ascii="Arial" w:hAnsi="Arial" w:cs="Arial"/>
          <w:b/>
          <w:color w:val="000000"/>
          <w:sz w:val="19"/>
          <w:szCs w:val="19"/>
        </w:rPr>
      </w:pPr>
      <w:r w:rsidRPr="00892088">
        <w:rPr>
          <w:rFonts w:ascii="Arial" w:hAnsi="Arial" w:cs="Arial"/>
          <w:b/>
          <w:color w:val="000000"/>
          <w:sz w:val="19"/>
          <w:szCs w:val="19"/>
        </w:rPr>
        <w:t>Оқулық инженерлік, техникалық және ауылшаруашылық бағыттары мен мамандықтары бойынша оқитын жоғары оқу орындарының студенттеріне арналған.</w:t>
      </w:r>
    </w:p>
    <w:p w:rsidR="000B6807" w:rsidRPr="00892088" w:rsidRDefault="000B6807" w:rsidP="000B6807">
      <w:pPr>
        <w:pStyle w:val="a9"/>
        <w:pBdr>
          <w:bottom w:val="single" w:sz="4" w:space="1" w:color="auto"/>
        </w:pBdr>
        <w:spacing w:before="0" w:beforeAutospacing="0" w:after="0" w:afterAutospacing="0"/>
        <w:contextualSpacing/>
        <w:jc w:val="both"/>
        <w:rPr>
          <w:rFonts w:ascii="Arial" w:hAnsi="Arial" w:cs="Arial"/>
          <w:b/>
          <w:i/>
          <w:color w:val="000000"/>
          <w:sz w:val="19"/>
          <w:szCs w:val="19"/>
        </w:rPr>
      </w:pPr>
      <w:r>
        <w:rPr>
          <w:rFonts w:ascii="Arial" w:hAnsi="Arial" w:cs="Arial"/>
          <w:b/>
          <w:i/>
          <w:color w:val="000000"/>
          <w:sz w:val="19"/>
          <w:szCs w:val="19"/>
        </w:rPr>
        <w:t xml:space="preserve">Қазақстан Республикасының </w:t>
      </w:r>
      <w:r w:rsidRPr="00892088">
        <w:rPr>
          <w:rFonts w:ascii="Arial" w:hAnsi="Arial" w:cs="Arial"/>
          <w:b/>
          <w:i/>
          <w:color w:val="000000"/>
          <w:sz w:val="19"/>
          <w:szCs w:val="19"/>
        </w:rPr>
        <w:t>Білім және ғылым министрлігі ұсынған ИОБ сәйкес әзірленген жаңа оқулық</w:t>
      </w:r>
    </w:p>
    <w:p w:rsidR="000B6807" w:rsidRPr="00892088"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892088" w:rsidRDefault="000B6807" w:rsidP="000B6807">
      <w:pPr>
        <w:pStyle w:val="a9"/>
        <w:spacing w:before="0" w:beforeAutospacing="0" w:after="0" w:afterAutospacing="0"/>
        <w:contextualSpacing/>
        <w:jc w:val="both"/>
        <w:rPr>
          <w:rFonts w:ascii="Arial" w:hAnsi="Arial" w:cs="Arial"/>
          <w:color w:val="000000"/>
          <w:sz w:val="19"/>
          <w:szCs w:val="19"/>
        </w:rPr>
      </w:pPr>
      <w:r w:rsidRPr="00892088">
        <w:rPr>
          <w:rFonts w:ascii="Arial" w:hAnsi="Arial" w:cs="Arial"/>
          <w:color w:val="000000"/>
          <w:sz w:val="19"/>
          <w:szCs w:val="19"/>
        </w:rPr>
        <w:t>В книге рассмотрены санитарно-экологические аспекты производственной деятельности, ее взаимосвязь с перспективами экологически устойчивого развития страны; показаны возможные последствия негативного воздействия промышленности.</w:t>
      </w:r>
    </w:p>
    <w:p w:rsidR="000B6807" w:rsidRPr="00892088" w:rsidRDefault="000B6807" w:rsidP="000B6807">
      <w:pPr>
        <w:pStyle w:val="a9"/>
        <w:spacing w:before="0" w:beforeAutospacing="0" w:after="0" w:afterAutospacing="0"/>
        <w:contextualSpacing/>
        <w:jc w:val="both"/>
        <w:rPr>
          <w:rFonts w:ascii="Arial" w:hAnsi="Arial" w:cs="Arial"/>
          <w:color w:val="000000"/>
          <w:sz w:val="19"/>
          <w:szCs w:val="19"/>
        </w:rPr>
      </w:pPr>
      <w:r w:rsidRPr="00892088">
        <w:rPr>
          <w:rFonts w:ascii="Arial" w:hAnsi="Arial" w:cs="Arial"/>
          <w:color w:val="000000"/>
          <w:sz w:val="19"/>
          <w:szCs w:val="19"/>
        </w:rPr>
        <w:t>Большое внимание уделено мониторингу и методам прогнозирования проявления опасных экологических факторов; основным инженерно-техническим мерам предотвращения загрязнения среды обитания человека и нормализации ее состояния, а также ликвидации последствий чрезвычайных ситуаций природного и техногенного характера, снижению ущерба от них: указаны способы защиты населения и территорий.</w:t>
      </w:r>
    </w:p>
    <w:p w:rsidR="000B6807" w:rsidRPr="00892088" w:rsidRDefault="000B6807" w:rsidP="000B6807">
      <w:pPr>
        <w:pStyle w:val="a9"/>
        <w:spacing w:before="0" w:beforeAutospacing="0" w:after="0" w:afterAutospacing="0"/>
        <w:contextualSpacing/>
        <w:jc w:val="both"/>
        <w:rPr>
          <w:rFonts w:ascii="Arial" w:hAnsi="Arial" w:cs="Arial"/>
          <w:color w:val="000000"/>
          <w:sz w:val="19"/>
          <w:szCs w:val="19"/>
        </w:rPr>
      </w:pPr>
      <w:r w:rsidRPr="00892088">
        <w:rPr>
          <w:rFonts w:ascii="Arial" w:hAnsi="Arial" w:cs="Arial"/>
          <w:color w:val="000000"/>
          <w:sz w:val="19"/>
          <w:szCs w:val="19"/>
        </w:rPr>
        <w:t>Учебное пособие предназначено для студентов высших учебных заведений, обучающихся по инженерно-техническим и сельскохозяйственным направлениям и специальностям.</w:t>
      </w:r>
    </w:p>
    <w:p w:rsidR="000B6807" w:rsidRPr="00892088" w:rsidRDefault="000B6807" w:rsidP="000B6807">
      <w:pPr>
        <w:pStyle w:val="a9"/>
        <w:spacing w:before="0" w:beforeAutospacing="0" w:after="0" w:afterAutospacing="0"/>
        <w:contextualSpacing/>
        <w:jc w:val="both"/>
        <w:rPr>
          <w:rFonts w:ascii="Arial" w:hAnsi="Arial" w:cs="Arial"/>
          <w:b/>
          <w:i/>
          <w:color w:val="000000"/>
          <w:sz w:val="19"/>
          <w:szCs w:val="19"/>
        </w:rPr>
      </w:pPr>
      <w:r w:rsidRPr="00892088">
        <w:rPr>
          <w:rFonts w:ascii="Arial" w:hAnsi="Arial" w:cs="Arial"/>
          <w:b/>
          <w:i/>
          <w:color w:val="000000"/>
          <w:sz w:val="19"/>
          <w:szCs w:val="19"/>
        </w:rPr>
        <w:t xml:space="preserve">     Новый учебник соответствует ИОП рекомендованным Министерством образований и науки Республики Казахстана</w:t>
      </w:r>
    </w:p>
    <w:p w:rsidR="000B6807" w:rsidRPr="00892088"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20366A" w:rsidRDefault="00802B2C"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224</w:t>
      </w:r>
      <w:r w:rsidR="000B6807">
        <w:rPr>
          <w:i/>
          <w:sz w:val="19"/>
          <w:szCs w:val="19"/>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Default="000B6807" w:rsidP="000B6807">
      <w:pPr>
        <w:pStyle w:val="a9"/>
        <w:spacing w:before="0" w:beforeAutospacing="0" w:after="0" w:afterAutospacing="0"/>
        <w:contextualSpacing/>
        <w:rPr>
          <w:rFonts w:ascii="Arial" w:hAnsi="Arial" w:cs="Arial"/>
          <w:color w:val="000000"/>
          <w:sz w:val="19"/>
          <w:szCs w:val="19"/>
          <w:lang w:val="kk-KZ"/>
        </w:rPr>
      </w:pPr>
    </w:p>
    <w:p w:rsidR="000B6807" w:rsidRDefault="000B6807" w:rsidP="000B6807">
      <w:pPr>
        <w:pStyle w:val="a9"/>
        <w:spacing w:before="0" w:beforeAutospacing="0" w:after="0" w:afterAutospacing="0"/>
        <w:contextualSpacing/>
        <w:jc w:val="both"/>
        <w:rPr>
          <w:rFonts w:ascii="Arial" w:hAnsi="Arial" w:cs="Arial"/>
          <w:sz w:val="19"/>
          <w:szCs w:val="19"/>
          <w:lang w:val="kk-KZ"/>
        </w:rPr>
      </w:pPr>
      <w:r>
        <w:rPr>
          <w:rFonts w:ascii="Arial" w:hAnsi="Arial" w:cs="Arial"/>
          <w:b/>
          <w:color w:val="000000"/>
          <w:sz w:val="19"/>
          <w:szCs w:val="19"/>
          <w:u w:val="single"/>
          <w:lang w:val="kk-KZ"/>
        </w:rPr>
        <w:t>11</w:t>
      </w:r>
      <w:r w:rsidR="00BC7FD4">
        <w:rPr>
          <w:rFonts w:ascii="Arial" w:hAnsi="Arial" w:cs="Arial"/>
          <w:b/>
          <w:color w:val="000000"/>
          <w:sz w:val="19"/>
          <w:szCs w:val="19"/>
          <w:u w:val="single"/>
          <w:lang w:val="kk-KZ"/>
        </w:rPr>
        <w:t>) Дузельбаев С.Т.</w:t>
      </w:r>
      <w:r w:rsidRPr="003C1F1A">
        <w:rPr>
          <w:rFonts w:ascii="Arial" w:hAnsi="Arial" w:cs="Arial"/>
          <w:b/>
          <w:color w:val="000000"/>
          <w:sz w:val="19"/>
          <w:szCs w:val="19"/>
          <w:u w:val="single"/>
          <w:lang w:val="kk-KZ"/>
        </w:rPr>
        <w:t>«Теориялық механика: статика, кинематик</w:t>
      </w:r>
      <w:r>
        <w:rPr>
          <w:rFonts w:ascii="Arial" w:hAnsi="Arial" w:cs="Arial"/>
          <w:b/>
          <w:color w:val="000000"/>
          <w:sz w:val="19"/>
          <w:szCs w:val="19"/>
          <w:u w:val="single"/>
          <w:lang w:val="kk-KZ"/>
        </w:rPr>
        <w:t>а, дин</w:t>
      </w:r>
      <w:r w:rsidRPr="003C1F1A">
        <w:rPr>
          <w:rFonts w:ascii="Arial" w:hAnsi="Arial" w:cs="Arial"/>
          <w:b/>
          <w:color w:val="000000"/>
          <w:sz w:val="19"/>
          <w:szCs w:val="19"/>
          <w:u w:val="single"/>
          <w:lang w:val="kk-KZ"/>
        </w:rPr>
        <w:t>амика»</w:t>
      </w:r>
      <w:r w:rsidRPr="003C1F1A">
        <w:rPr>
          <w:rFonts w:ascii="Arial" w:hAnsi="Arial" w:cs="Arial"/>
          <w:color w:val="000000"/>
          <w:sz w:val="19"/>
          <w:szCs w:val="19"/>
          <w:lang w:val="kk-KZ"/>
        </w:rPr>
        <w:t xml:space="preserve"> - </w:t>
      </w:r>
      <w:r w:rsidRPr="003C1F1A">
        <w:rPr>
          <w:rFonts w:ascii="Arial" w:hAnsi="Arial" w:cs="Arial"/>
          <w:sz w:val="19"/>
          <w:szCs w:val="19"/>
          <w:lang w:val="kk-KZ"/>
        </w:rPr>
        <w:t>Оқулық.</w:t>
      </w: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3C1F1A"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3C1F1A">
        <w:rPr>
          <w:rFonts w:ascii="Arial" w:hAnsi="Arial" w:cs="Arial"/>
          <w:b/>
          <w:color w:val="000000"/>
          <w:sz w:val="19"/>
          <w:szCs w:val="19"/>
          <w:lang w:val="kk-KZ"/>
        </w:rPr>
        <w:t xml:space="preserve">Оқулық үш бөлімнен тұрады: статика, кинематика және динамик. </w:t>
      </w:r>
      <w:r w:rsidRPr="000B6807">
        <w:rPr>
          <w:rFonts w:ascii="Arial" w:hAnsi="Arial" w:cs="Arial"/>
          <w:b/>
          <w:color w:val="000000"/>
          <w:sz w:val="19"/>
          <w:szCs w:val="19"/>
          <w:lang w:val="kk-KZ"/>
        </w:rPr>
        <w:t>Оқулық жоғары кәсіптік мамандар дайындайтын техникалық оқу орындарына арналған «Теориялық механика» курсының типтік бағдарламасы мен ҚР МЖМБС сәйкес әзірленген.</w:t>
      </w:r>
    </w:p>
    <w:p w:rsidR="000B6807" w:rsidRPr="003C1F1A"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r w:rsidRPr="003C1F1A">
        <w:rPr>
          <w:rFonts w:ascii="Arial" w:hAnsi="Arial" w:cs="Arial"/>
          <w:b/>
          <w:color w:val="000000"/>
          <w:sz w:val="19"/>
          <w:szCs w:val="19"/>
          <w:lang w:val="kk-KZ"/>
        </w:rPr>
        <w:t xml:space="preserve">     Оқулық жоғары кәсіптік техникалық мамандар әзірлейтін оқу орындарының студенттеріне арналған, сонымен қатар магистранттар, доктаранттар және оқытушылардың пәнді тереңірек игеруіне және «Теориялық механика» курсынан дәріс оқуына көмек берeрі мүмкін.</w:t>
      </w: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rPr>
      </w:pPr>
      <w:r w:rsidRPr="003C1F1A">
        <w:rPr>
          <w:rFonts w:ascii="Arial" w:hAnsi="Arial" w:cs="Arial"/>
          <w:color w:val="000000"/>
          <w:sz w:val="19"/>
          <w:szCs w:val="19"/>
        </w:rPr>
        <w:t>Учебник состоит из трех разделов: статика, кинематика и динамика. Учебник разработан в соответствии с типовой программой курса «Теоретическая механика» для технических учебных заведений, осуществляющих подготовку специалистов высшего профессионального образования и ГОСО РК.</w:t>
      </w:r>
    </w:p>
    <w:p w:rsidR="000B6807" w:rsidRPr="00900C3B" w:rsidRDefault="000B6807" w:rsidP="000B6807">
      <w:pPr>
        <w:pStyle w:val="a9"/>
        <w:spacing w:before="0" w:beforeAutospacing="0" w:after="0" w:afterAutospacing="0"/>
        <w:contextualSpacing/>
        <w:jc w:val="both"/>
        <w:rPr>
          <w:rFonts w:ascii="Arial" w:hAnsi="Arial" w:cs="Arial"/>
          <w:b/>
          <w:i/>
          <w:color w:val="000000"/>
          <w:sz w:val="19"/>
          <w:szCs w:val="19"/>
        </w:rPr>
      </w:pPr>
      <w:r w:rsidRPr="00900C3B">
        <w:rPr>
          <w:rFonts w:ascii="Arial" w:hAnsi="Arial" w:cs="Arial"/>
          <w:b/>
          <w:i/>
          <w:color w:val="000000"/>
          <w:sz w:val="19"/>
          <w:szCs w:val="19"/>
        </w:rPr>
        <w:t xml:space="preserve">     Учебник предназначен для студентов учебных заведений, осуществляющих подготовку специалистов высшего профессионального технического образования, а также может помочь магистрантам, докторантам и преподавателям в углубленном освоении дисциплин и изучении курса «Теоретическая механика».</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20366A" w:rsidRDefault="00802B2C"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402</w:t>
      </w:r>
      <w:r w:rsidR="000B6807">
        <w:rPr>
          <w:i/>
          <w:sz w:val="19"/>
          <w:szCs w:val="19"/>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Pr="003C1F1A" w:rsidRDefault="000B6807" w:rsidP="000B6807">
      <w:pPr>
        <w:pStyle w:val="a9"/>
        <w:jc w:val="both"/>
        <w:rPr>
          <w:rFonts w:ascii="Arial" w:hAnsi="Arial" w:cs="Arial"/>
          <w:color w:val="000000"/>
          <w:sz w:val="19"/>
          <w:szCs w:val="19"/>
        </w:rPr>
      </w:pPr>
      <w:r>
        <w:rPr>
          <w:rFonts w:ascii="Arial" w:hAnsi="Arial" w:cs="Arial"/>
          <w:b/>
          <w:color w:val="000000"/>
          <w:sz w:val="19"/>
          <w:szCs w:val="19"/>
          <w:u w:val="single"/>
          <w:lang w:val="kk-KZ"/>
        </w:rPr>
        <w:t>12</w:t>
      </w:r>
      <w:r w:rsidR="00BC7FD4">
        <w:rPr>
          <w:rFonts w:ascii="Arial" w:hAnsi="Arial" w:cs="Arial"/>
          <w:b/>
          <w:color w:val="000000"/>
          <w:sz w:val="19"/>
          <w:szCs w:val="19"/>
          <w:u w:val="single"/>
          <w:lang w:val="kk-KZ"/>
        </w:rPr>
        <w:t xml:space="preserve">) </w:t>
      </w:r>
      <w:r w:rsidR="00802B2C">
        <w:rPr>
          <w:rFonts w:ascii="Arial" w:hAnsi="Arial" w:cs="Arial"/>
          <w:b/>
          <w:color w:val="000000"/>
          <w:sz w:val="19"/>
          <w:szCs w:val="19"/>
          <w:u w:val="single"/>
          <w:lang w:val="kk-KZ"/>
        </w:rPr>
        <w:t xml:space="preserve"> Нурпеисова Т.Б., </w:t>
      </w:r>
      <w:r w:rsidR="00BC7FD4">
        <w:rPr>
          <w:rFonts w:ascii="Arial" w:hAnsi="Arial" w:cs="Arial"/>
          <w:b/>
          <w:color w:val="000000"/>
          <w:sz w:val="19"/>
          <w:szCs w:val="19"/>
          <w:u w:val="single"/>
          <w:lang w:val="kk-KZ"/>
        </w:rPr>
        <w:t xml:space="preserve">Панюкова Д.В., </w:t>
      </w:r>
      <w:r w:rsidR="00BC7FD4" w:rsidRPr="00A02511">
        <w:rPr>
          <w:rFonts w:ascii="Arial" w:hAnsi="Arial" w:cs="Arial"/>
          <w:b/>
          <w:color w:val="000000"/>
          <w:sz w:val="19"/>
          <w:szCs w:val="19"/>
          <w:u w:val="single"/>
          <w:lang w:val="kk-KZ"/>
        </w:rPr>
        <w:t xml:space="preserve">Панюкова </w:t>
      </w:r>
      <w:r w:rsidR="00BC7FD4">
        <w:rPr>
          <w:rFonts w:ascii="Arial" w:hAnsi="Arial" w:cs="Arial"/>
          <w:b/>
          <w:color w:val="000000"/>
          <w:sz w:val="19"/>
          <w:szCs w:val="19"/>
          <w:u w:val="single"/>
          <w:lang w:val="kk-KZ"/>
        </w:rPr>
        <w:t xml:space="preserve">К.В. </w:t>
      </w:r>
      <w:r w:rsidRPr="00A02511">
        <w:rPr>
          <w:rFonts w:ascii="Arial" w:hAnsi="Arial" w:cs="Arial"/>
          <w:b/>
          <w:color w:val="000000"/>
          <w:sz w:val="19"/>
          <w:szCs w:val="19"/>
          <w:u w:val="single"/>
          <w:lang w:val="kk-KZ"/>
        </w:rPr>
        <w:t>«Прикладная робототехника.  Applied Robotics»</w:t>
      </w:r>
      <w:r w:rsidRPr="003C1F1A">
        <w:rPr>
          <w:rFonts w:ascii="Arial" w:hAnsi="Arial" w:cs="Arial"/>
          <w:color w:val="000000"/>
          <w:sz w:val="19"/>
          <w:szCs w:val="19"/>
          <w:lang w:val="kk-KZ"/>
        </w:rPr>
        <w:t xml:space="preserve"> - Учебное пособие.</w:t>
      </w:r>
    </w:p>
    <w:p w:rsidR="000B6807" w:rsidRPr="00A02511" w:rsidRDefault="000B6807" w:rsidP="000B6807">
      <w:pPr>
        <w:pStyle w:val="a9"/>
        <w:spacing w:before="0" w:beforeAutospacing="0" w:after="0" w:afterAutospacing="0"/>
        <w:contextualSpacing/>
        <w:jc w:val="both"/>
        <w:rPr>
          <w:rFonts w:ascii="Arial" w:hAnsi="Arial" w:cs="Arial"/>
          <w:b/>
          <w:color w:val="000000"/>
          <w:sz w:val="19"/>
          <w:szCs w:val="19"/>
        </w:rPr>
      </w:pPr>
      <w:r w:rsidRPr="00A02511">
        <w:rPr>
          <w:rFonts w:ascii="Arial" w:hAnsi="Arial" w:cs="Arial"/>
          <w:b/>
          <w:color w:val="000000"/>
          <w:sz w:val="19"/>
          <w:szCs w:val="19"/>
        </w:rPr>
        <w:t xml:space="preserve">     Учебное пособие посвящено созданию робототехнических устройств и роботов, как одному из самых перспективных технологий в производстве и обычной жизни.</w:t>
      </w:r>
    </w:p>
    <w:p w:rsidR="000B6807" w:rsidRPr="00A02511" w:rsidRDefault="000B6807" w:rsidP="000B6807">
      <w:pPr>
        <w:pStyle w:val="a9"/>
        <w:spacing w:before="0" w:beforeAutospacing="0" w:after="0" w:afterAutospacing="0"/>
        <w:contextualSpacing/>
        <w:jc w:val="both"/>
        <w:rPr>
          <w:rFonts w:ascii="Arial" w:hAnsi="Arial" w:cs="Arial"/>
          <w:b/>
          <w:color w:val="000000"/>
          <w:sz w:val="19"/>
          <w:szCs w:val="19"/>
        </w:rPr>
      </w:pPr>
      <w:r w:rsidRPr="00A02511">
        <w:rPr>
          <w:rFonts w:ascii="Arial" w:hAnsi="Arial" w:cs="Arial"/>
          <w:b/>
          <w:color w:val="000000"/>
          <w:sz w:val="19"/>
          <w:szCs w:val="19"/>
        </w:rPr>
        <w:lastRenderedPageBreak/>
        <w:t xml:space="preserve">     Данное учебное пособие является руководством по созданию устройств на основе платформы Arduino. Пособие представляет собой комплекс теоретических и практических учебных материалов для студентов бакалавриата специальностей B063 «Электротехника и Автоматизация», B064 «Механика и Металлообработка», B057 «Информационные Технологии» и др., магистрантов и преподавателей, обеспечивающих учебный процесс по дисциплинам, связанным с проектированием роботизированных систем и устройств, с расчетом электрических и электронных схем, с программированием контроллеров разного рода. Это подразумевает, что все теоретические сведения закрепляются многочисленными примерами, приближенными к реальным задачам. Кроме того весь теоретический и практический материал могут использовать инженеры</w:t>
      </w:r>
      <w:r>
        <w:rPr>
          <w:rFonts w:ascii="Arial" w:hAnsi="Arial" w:cs="Arial"/>
          <w:b/>
          <w:color w:val="000000"/>
          <w:sz w:val="19"/>
          <w:szCs w:val="19"/>
        </w:rPr>
        <w:t>,</w:t>
      </w:r>
      <w:r w:rsidRPr="00A02511">
        <w:rPr>
          <w:rFonts w:ascii="Arial" w:hAnsi="Arial" w:cs="Arial"/>
          <w:b/>
          <w:color w:val="000000"/>
          <w:sz w:val="19"/>
          <w:szCs w:val="19"/>
        </w:rPr>
        <w:t xml:space="preserve"> делающие первые шаги в проектировании роботизиров</w:t>
      </w:r>
      <w:r>
        <w:rPr>
          <w:rFonts w:ascii="Arial" w:hAnsi="Arial" w:cs="Arial"/>
          <w:b/>
          <w:color w:val="000000"/>
          <w:sz w:val="19"/>
          <w:szCs w:val="19"/>
        </w:rPr>
        <w:t xml:space="preserve">анных устройстви </w:t>
      </w:r>
      <w:r w:rsidRPr="00A02511">
        <w:rPr>
          <w:rFonts w:ascii="Arial" w:hAnsi="Arial" w:cs="Arial"/>
          <w:b/>
          <w:color w:val="000000"/>
          <w:sz w:val="19"/>
          <w:szCs w:val="19"/>
        </w:rPr>
        <w:t>разделен на четыре части.</w:t>
      </w:r>
    </w:p>
    <w:p w:rsidR="000B6807" w:rsidRPr="00A02511"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rPr>
      </w:pPr>
      <w:r w:rsidRPr="00A02511">
        <w:rPr>
          <w:rFonts w:ascii="Arial" w:hAnsi="Arial" w:cs="Arial"/>
          <w:b/>
          <w:color w:val="000000"/>
          <w:sz w:val="19"/>
          <w:szCs w:val="19"/>
        </w:rPr>
        <w:t xml:space="preserve">     Учебное пособие состоит из четырех частей. В первой части описываются теоретические основы робототехники. Вторая часть посвещается описанию базовой работы с приводами, датчиками и другими электронными компонентами через микроконтроллер Arduino. В третьей части описанна пошаговая разработка роботизированного устройства на базе микроконтроллер Arduino. В четвертой части кратко описаны другие перспективные технологические платформы для разработки роботов.</w:t>
      </w: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3C1F1A">
        <w:rPr>
          <w:rFonts w:ascii="Arial" w:hAnsi="Arial" w:cs="Arial"/>
          <w:color w:val="000000"/>
          <w:sz w:val="19"/>
          <w:szCs w:val="19"/>
          <w:lang w:val="en-US"/>
        </w:rPr>
        <w:t>The textbook is devoted to the creation of robotic devices and robots as one of the most promising technologies in industrial and everyday life.</w:t>
      </w: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3C1F1A">
        <w:rPr>
          <w:rFonts w:ascii="Arial" w:hAnsi="Arial" w:cs="Arial"/>
          <w:color w:val="000000"/>
          <w:sz w:val="19"/>
          <w:szCs w:val="19"/>
          <w:lang w:val="en-US"/>
        </w:rPr>
        <w:t>The textbook is a guide to creating devices based on the Arduino platform. The textbook is a set of theoretical and practical teaching materials for undergraduate students of specialties B063 "Electrical Engineering and Automation", B064 "Mechanics and Metalworking", B057 "Information Technologies" and others, undergraduates and teachers who study or teach the disciplines related to the design of robotic systems and devices, calculation of electrical and electronic circuits, programming of various controllers. This implies that all theoretical information is supported by numerous examples that are close to real problems. In addition, all the theoretical and practical material can be used by engineers taking the first steps in the design of robotic devices.</w:t>
      </w: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3C1F1A">
        <w:rPr>
          <w:rFonts w:ascii="Arial" w:hAnsi="Arial" w:cs="Arial"/>
          <w:color w:val="000000"/>
          <w:sz w:val="19"/>
          <w:szCs w:val="19"/>
          <w:lang w:val="en-US"/>
        </w:rPr>
        <w:t>The textbook is divided into four parts. The first part describes the theoretical foundations of robotics. The second part is devoted to the description of basic work with drives, sensors and other electronic components through the Arduino microcontroller. The third part describes the</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3C1F1A">
        <w:rPr>
          <w:rFonts w:ascii="Arial" w:hAnsi="Arial" w:cs="Arial"/>
          <w:color w:val="000000"/>
          <w:sz w:val="19"/>
          <w:szCs w:val="19"/>
          <w:lang w:val="en-US"/>
        </w:rPr>
        <w:t>step-by-step development of a robotic device based on an Arduino microcontroller. The fourth part briefly describes other promising technology platforms for developing robots.</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en-US"/>
        </w:rPr>
      </w:pPr>
    </w:p>
    <w:p w:rsidR="000B6807" w:rsidRPr="0020366A" w:rsidRDefault="00802B2C"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227</w:t>
      </w:r>
      <w:r w:rsidR="000B6807">
        <w:rPr>
          <w:i/>
          <w:sz w:val="19"/>
          <w:szCs w:val="19"/>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Pr="00A02511" w:rsidRDefault="000B6807" w:rsidP="000B6807">
      <w:pPr>
        <w:pStyle w:val="a9"/>
        <w:jc w:val="both"/>
        <w:rPr>
          <w:rFonts w:ascii="Arial" w:hAnsi="Arial" w:cs="Arial"/>
          <w:color w:val="000000"/>
          <w:sz w:val="19"/>
          <w:szCs w:val="19"/>
        </w:rPr>
      </w:pPr>
      <w:r>
        <w:rPr>
          <w:rFonts w:ascii="Arial" w:hAnsi="Arial" w:cs="Arial"/>
          <w:b/>
          <w:color w:val="000000"/>
          <w:sz w:val="19"/>
          <w:szCs w:val="19"/>
          <w:u w:val="single"/>
          <w:lang w:val="kk-KZ"/>
        </w:rPr>
        <w:t>13</w:t>
      </w:r>
      <w:r w:rsidRPr="00A02511">
        <w:rPr>
          <w:rFonts w:ascii="Arial" w:hAnsi="Arial" w:cs="Arial"/>
          <w:b/>
          <w:color w:val="000000"/>
          <w:sz w:val="19"/>
          <w:szCs w:val="19"/>
          <w:u w:val="single"/>
          <w:lang w:val="kk-KZ"/>
        </w:rPr>
        <w:t>)</w:t>
      </w:r>
      <w:r w:rsidRPr="00A02511">
        <w:rPr>
          <w:rFonts w:ascii="Arial" w:hAnsi="Arial" w:cs="Arial"/>
          <w:b/>
          <w:color w:val="000000"/>
          <w:sz w:val="19"/>
          <w:szCs w:val="19"/>
          <w:u w:val="single"/>
        </w:rPr>
        <w:t xml:space="preserve"> Дуз</w:t>
      </w:r>
      <w:r>
        <w:rPr>
          <w:rFonts w:ascii="Arial" w:hAnsi="Arial" w:cs="Arial"/>
          <w:b/>
          <w:color w:val="000000"/>
          <w:sz w:val="19"/>
          <w:szCs w:val="19"/>
          <w:u w:val="single"/>
        </w:rPr>
        <w:t>ельбаев С.Т., Омарбекова А.С. «С</w:t>
      </w:r>
      <w:r w:rsidRPr="00A02511">
        <w:rPr>
          <w:rFonts w:ascii="Arial" w:hAnsi="Arial" w:cs="Arial"/>
          <w:b/>
          <w:color w:val="000000"/>
          <w:sz w:val="19"/>
          <w:szCs w:val="19"/>
          <w:u w:val="single"/>
        </w:rPr>
        <w:t xml:space="preserve">опротивление материалов» </w:t>
      </w:r>
      <w:r w:rsidRPr="00A02511">
        <w:rPr>
          <w:rFonts w:ascii="Arial" w:hAnsi="Arial" w:cs="Arial"/>
          <w:color w:val="000000"/>
          <w:sz w:val="19"/>
          <w:szCs w:val="19"/>
        </w:rPr>
        <w:t xml:space="preserve">- Учебник </w:t>
      </w:r>
    </w:p>
    <w:p w:rsidR="000B6807" w:rsidRPr="00A02511" w:rsidRDefault="000B6807" w:rsidP="000B6807">
      <w:pPr>
        <w:pStyle w:val="a9"/>
        <w:spacing w:before="0" w:beforeAutospacing="0" w:after="0" w:afterAutospacing="0"/>
        <w:contextualSpacing/>
        <w:jc w:val="both"/>
        <w:rPr>
          <w:rFonts w:ascii="Arial" w:hAnsi="Arial" w:cs="Arial"/>
          <w:color w:val="000000"/>
          <w:sz w:val="19"/>
          <w:szCs w:val="19"/>
        </w:rPr>
      </w:pPr>
      <w:r w:rsidRPr="00A02511">
        <w:rPr>
          <w:rFonts w:ascii="Arial" w:hAnsi="Arial" w:cs="Arial"/>
          <w:color w:val="000000"/>
          <w:sz w:val="19"/>
          <w:szCs w:val="19"/>
        </w:rPr>
        <w:t>Предлагаемый курс сопротивления материалов обобщает многолетний опыт автора преподавания дисциплины в заводе-ВТУЗе при КарМК, в ПГУ им. С. Торайгырова, в ЕНУ им. Л.Н. Гумилева. Наличие нескольких технических специальностей в университете обязывает раскрыть в учебнике широкий спектр вопросов сопротивления материалов.</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A02511">
        <w:rPr>
          <w:rFonts w:ascii="Arial" w:hAnsi="Arial" w:cs="Arial"/>
          <w:color w:val="000000"/>
          <w:sz w:val="19"/>
          <w:szCs w:val="19"/>
        </w:rPr>
        <w:t>Учебник подготовлен для бакалавров следующих специальностей: «5В071300-Транспорт, транспортная техника и технологии», «5В074500-Транспортное строительство», «5В090100-Организация перевозок, движения и эксплуатация транспорта», «5В072900-Строительство», а также может быть использован при подготовке специалистов и по другим направлениям технических специальностей.</w:t>
      </w:r>
    </w:p>
    <w:p w:rsidR="000B6807" w:rsidRPr="00A02511"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20366A" w:rsidRDefault="00B81BD9"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428</w:t>
      </w:r>
      <w:r w:rsidR="000B6807">
        <w:rPr>
          <w:i/>
          <w:sz w:val="19"/>
          <w:szCs w:val="19"/>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2A0362" w:rsidRDefault="002A0362" w:rsidP="002A0362">
      <w:pPr>
        <w:pStyle w:val="a9"/>
        <w:spacing w:before="0" w:beforeAutospacing="0" w:after="0" w:afterAutospacing="0"/>
        <w:contextualSpacing/>
        <w:jc w:val="both"/>
        <w:rPr>
          <w:rFonts w:ascii="Arial" w:hAnsi="Arial" w:cs="Arial"/>
          <w:b/>
          <w:color w:val="000000"/>
          <w:sz w:val="19"/>
          <w:szCs w:val="19"/>
          <w:u w:val="single"/>
          <w:lang w:val="kk-KZ"/>
        </w:rPr>
      </w:pPr>
    </w:p>
    <w:p w:rsidR="000B6807" w:rsidRDefault="000B6807" w:rsidP="002A0362">
      <w:pPr>
        <w:pStyle w:val="a9"/>
        <w:spacing w:before="0" w:beforeAutospacing="0" w:after="0" w:afterAutospacing="0"/>
        <w:contextualSpacing/>
        <w:jc w:val="both"/>
        <w:rPr>
          <w:rFonts w:ascii="Arial" w:hAnsi="Arial" w:cs="Arial"/>
          <w:color w:val="000000"/>
          <w:sz w:val="19"/>
          <w:szCs w:val="19"/>
          <w:lang w:val="kk-KZ"/>
        </w:rPr>
      </w:pPr>
      <w:r>
        <w:rPr>
          <w:rFonts w:ascii="Arial" w:hAnsi="Arial" w:cs="Arial"/>
          <w:b/>
          <w:color w:val="000000"/>
          <w:sz w:val="19"/>
          <w:szCs w:val="19"/>
          <w:u w:val="single"/>
          <w:lang w:val="kk-KZ"/>
        </w:rPr>
        <w:t>14</w:t>
      </w:r>
      <w:r w:rsidRPr="005F74A4">
        <w:rPr>
          <w:rFonts w:ascii="Arial" w:hAnsi="Arial" w:cs="Arial"/>
          <w:b/>
          <w:color w:val="000000"/>
          <w:sz w:val="19"/>
          <w:szCs w:val="19"/>
          <w:u w:val="single"/>
          <w:lang w:val="kk-KZ"/>
        </w:rPr>
        <w:t>) Нурпеисова Т.Б., Кайдаш И.Н. «Қазіргі сандық әлемдегі информатика»</w:t>
      </w:r>
      <w:r>
        <w:rPr>
          <w:rFonts w:ascii="Arial" w:hAnsi="Arial" w:cs="Arial"/>
          <w:color w:val="000000"/>
          <w:sz w:val="19"/>
          <w:szCs w:val="19"/>
          <w:lang w:val="kk-KZ"/>
        </w:rPr>
        <w:t xml:space="preserve"> - </w:t>
      </w:r>
      <w:r w:rsidRPr="005F74A4">
        <w:rPr>
          <w:rFonts w:ascii="Arial" w:hAnsi="Arial" w:cs="Arial"/>
          <w:color w:val="000000"/>
          <w:sz w:val="19"/>
          <w:szCs w:val="19"/>
          <w:lang w:val="kk-KZ"/>
        </w:rPr>
        <w:t>Оқу құралы</w:t>
      </w:r>
    </w:p>
    <w:p w:rsidR="002A0362" w:rsidRDefault="002A0362" w:rsidP="000B6807">
      <w:pPr>
        <w:pStyle w:val="a9"/>
        <w:spacing w:before="0" w:beforeAutospacing="0" w:after="0" w:afterAutospacing="0"/>
        <w:contextualSpacing/>
        <w:jc w:val="both"/>
        <w:rPr>
          <w:rFonts w:ascii="Arial" w:hAnsi="Arial" w:cs="Arial"/>
          <w:color w:val="000000"/>
          <w:sz w:val="19"/>
          <w:szCs w:val="19"/>
          <w:lang w:val="kk-KZ"/>
        </w:rPr>
      </w:pPr>
    </w:p>
    <w:p w:rsidR="000B6807" w:rsidRPr="005F74A4"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5F74A4">
        <w:rPr>
          <w:rFonts w:ascii="Arial" w:hAnsi="Arial" w:cs="Arial"/>
          <w:b/>
          <w:color w:val="000000"/>
          <w:sz w:val="19"/>
          <w:szCs w:val="19"/>
          <w:lang w:val="kk-KZ"/>
        </w:rPr>
        <w:t>Оқу құралында қол жетімді түрде заманауи информатиканы түсінудің және оның цифрлық әлемдегі орнын анықтайтын негізгі мәселелер келтірілген. Сандық құрылғылардың түрлері, оларды компьютермен бірлесіп пайдалану, сипаттамалары, функционалды мүмкіндіктері, сандық құрылғыларда ақпаратты ұсыну және сақтау тәсілдері қарастырылған.</w:t>
      </w:r>
    </w:p>
    <w:p w:rsidR="000B6807" w:rsidRPr="005F74A4"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5F74A4">
        <w:rPr>
          <w:rFonts w:ascii="Arial" w:hAnsi="Arial" w:cs="Arial"/>
          <w:b/>
          <w:color w:val="000000"/>
          <w:sz w:val="19"/>
          <w:szCs w:val="19"/>
          <w:lang w:val="kk-KZ"/>
        </w:rPr>
        <w:t xml:space="preserve">     Оқу құралының ерекшелігі - заманауи цифрлық есептеу техникасымен өңделетін әртүрлі ақпаратпен жұмыс істеу кезінде студенттің біліктілігін арттыруға көмектесетін материалды ұсынудың практикалық бағыты. Оқу құралының материалдары білім алушылардың заманауи ақпараттық технологияларды, білім мен дағдылардың жиынтығы ретінде тиімді пайдалану кезінде, ақпараттық құзіреттілігін қалыптастыруға мүмкіндік береді.</w:t>
      </w:r>
    </w:p>
    <w:p w:rsidR="000B6807" w:rsidRPr="005F74A4"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r w:rsidRPr="005F74A4">
        <w:rPr>
          <w:rFonts w:ascii="Arial" w:hAnsi="Arial" w:cs="Arial"/>
          <w:b/>
          <w:color w:val="000000"/>
          <w:sz w:val="19"/>
          <w:szCs w:val="19"/>
          <w:lang w:val="kk-KZ"/>
        </w:rPr>
        <w:t>Оқу құралы колледждің экономикалық және техникалық мамандықтар бойынша оқитын студенттеріне, компьютерлерді қолдануға байланысты пәндер бойынша оқу процесін қамтамасыз ететін оқытушыларға арналған.</w:t>
      </w:r>
    </w:p>
    <w:p w:rsidR="000B6807" w:rsidRPr="005F74A4"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5F74A4" w:rsidRDefault="000B6807" w:rsidP="000B6807">
      <w:pPr>
        <w:pStyle w:val="a9"/>
        <w:spacing w:before="0" w:beforeAutospacing="0" w:after="0" w:afterAutospacing="0"/>
        <w:contextualSpacing/>
        <w:jc w:val="both"/>
        <w:rPr>
          <w:rFonts w:ascii="Arial" w:hAnsi="Arial" w:cs="Arial"/>
          <w:color w:val="000000"/>
          <w:sz w:val="19"/>
          <w:szCs w:val="19"/>
        </w:rPr>
      </w:pPr>
      <w:r w:rsidRPr="005F74A4">
        <w:rPr>
          <w:rFonts w:ascii="Arial" w:hAnsi="Arial" w:cs="Arial"/>
          <w:color w:val="000000"/>
          <w:sz w:val="19"/>
          <w:szCs w:val="19"/>
        </w:rPr>
        <w:t>В учебном пособии в доступной форме излагаются основные вопросы современного понимания информатики и ее места в цифровом мире. Рассматриваются различные виды цифровых устройств, их совместное использование с компьютером, характеристики, функциональные возможности, способы представления и хранения информации на цифровых устройствах.</w:t>
      </w:r>
    </w:p>
    <w:p w:rsidR="000B6807" w:rsidRPr="005F74A4" w:rsidRDefault="000B6807" w:rsidP="000B6807">
      <w:pPr>
        <w:pStyle w:val="a9"/>
        <w:spacing w:before="0" w:beforeAutospacing="0" w:after="0" w:afterAutospacing="0"/>
        <w:contextualSpacing/>
        <w:jc w:val="both"/>
        <w:rPr>
          <w:rFonts w:ascii="Arial" w:hAnsi="Arial" w:cs="Arial"/>
          <w:color w:val="000000"/>
          <w:sz w:val="19"/>
          <w:szCs w:val="19"/>
        </w:rPr>
      </w:pPr>
      <w:r w:rsidRPr="005F74A4">
        <w:rPr>
          <w:rFonts w:ascii="Arial" w:hAnsi="Arial" w:cs="Arial"/>
          <w:color w:val="000000"/>
          <w:sz w:val="19"/>
          <w:szCs w:val="19"/>
        </w:rPr>
        <w:t xml:space="preserve">Особенностью пособия является практическая направленность изложения материала, призванная помочь студенту в совершенствовании своих навыков при работе с разноаспектной информацией, которая обрабатывается </w:t>
      </w:r>
      <w:r w:rsidRPr="005F74A4">
        <w:rPr>
          <w:rFonts w:ascii="Arial" w:hAnsi="Arial" w:cs="Arial"/>
          <w:color w:val="000000"/>
          <w:sz w:val="19"/>
          <w:szCs w:val="19"/>
        </w:rPr>
        <w:lastRenderedPageBreak/>
        <w:t>современной цифровой вычислительной техникой. Материал пособия позволит сформировать информационную компетентность обучаемых как совокупность знаний и умений эффективного использования современных информационных технологий.</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5F74A4">
        <w:rPr>
          <w:rFonts w:ascii="Arial" w:hAnsi="Arial" w:cs="Arial"/>
          <w:color w:val="000000"/>
          <w:sz w:val="19"/>
          <w:szCs w:val="19"/>
        </w:rPr>
        <w:t>Пособие предназначено для студентов колледжей экономических и технических специальностей, преподавателей обеспечивающих учебный процесс по дисциплинам, которые связаны с использованием вычислительной техники.</w:t>
      </w:r>
    </w:p>
    <w:p w:rsidR="000B6807" w:rsidRPr="005F74A4"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5F74A4"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5F74A4">
        <w:rPr>
          <w:i/>
          <w:sz w:val="19"/>
          <w:szCs w:val="19"/>
        </w:rPr>
        <w:t xml:space="preserve">280  </w:t>
      </w: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Pr="00F1611D" w:rsidRDefault="000B6807" w:rsidP="000B6807">
      <w:pPr>
        <w:spacing w:after="0" w:line="240" w:lineRule="auto"/>
        <w:contextualSpacing/>
        <w:rPr>
          <w:b/>
          <w:color w:val="000000"/>
          <w:sz w:val="19"/>
          <w:szCs w:val="19"/>
          <w:u w:val="single"/>
          <w:lang w:val="kk-KZ"/>
        </w:rPr>
      </w:pPr>
    </w:p>
    <w:p w:rsidR="005345E8" w:rsidRDefault="000B6807" w:rsidP="005345E8">
      <w:pPr>
        <w:pStyle w:val="a9"/>
        <w:spacing w:before="0" w:beforeAutospacing="0" w:after="0" w:afterAutospacing="0"/>
        <w:contextualSpacing/>
        <w:jc w:val="both"/>
        <w:rPr>
          <w:rFonts w:ascii="Arial" w:hAnsi="Arial" w:cs="Arial"/>
          <w:color w:val="202124"/>
          <w:sz w:val="20"/>
          <w:szCs w:val="20"/>
          <w:shd w:val="clear" w:color="auto" w:fill="F8F9FA"/>
          <w:lang w:val="kk-KZ"/>
        </w:rPr>
      </w:pPr>
      <w:r w:rsidRPr="00BC7FD4">
        <w:rPr>
          <w:rFonts w:ascii="Arial" w:hAnsi="Arial" w:cs="Arial"/>
          <w:b/>
          <w:sz w:val="20"/>
          <w:szCs w:val="20"/>
          <w:u w:val="single"/>
          <w:lang w:val="kk-KZ"/>
        </w:rPr>
        <w:t>15</w:t>
      </w:r>
      <w:r w:rsidRPr="00BC7FD4">
        <w:rPr>
          <w:rFonts w:ascii="Arial" w:hAnsi="Arial" w:cs="Arial"/>
          <w:b/>
          <w:color w:val="000000"/>
          <w:sz w:val="20"/>
          <w:szCs w:val="20"/>
          <w:u w:val="single"/>
          <w:lang w:val="kk-KZ"/>
        </w:rPr>
        <w:t xml:space="preserve">) Баймухамедов М.Ф. </w:t>
      </w:r>
      <w:r w:rsidR="00BC7FD4" w:rsidRPr="00BC7FD4">
        <w:rPr>
          <w:rFonts w:ascii="Arial" w:hAnsi="Arial" w:cs="Arial"/>
          <w:b/>
          <w:color w:val="000000"/>
          <w:sz w:val="20"/>
          <w:szCs w:val="20"/>
          <w:u w:val="single"/>
          <w:lang w:val="kk-KZ"/>
        </w:rPr>
        <w:t xml:space="preserve">, </w:t>
      </w:r>
      <w:r w:rsidR="00BC7FD4" w:rsidRPr="00BC7FD4">
        <w:rPr>
          <w:rFonts w:ascii="Arial" w:hAnsi="Arial" w:cs="Arial"/>
          <w:b/>
          <w:color w:val="000000"/>
          <w:sz w:val="20"/>
          <w:szCs w:val="20"/>
          <w:u w:val="single"/>
        </w:rPr>
        <w:t>Боранбаев А.С., Боранбаев С.Н.</w:t>
      </w:r>
      <w:r w:rsidRPr="00BC7FD4">
        <w:rPr>
          <w:rFonts w:ascii="Arial" w:hAnsi="Arial" w:cs="Arial"/>
          <w:b/>
          <w:color w:val="000000"/>
          <w:sz w:val="20"/>
          <w:szCs w:val="20"/>
          <w:u w:val="single"/>
          <w:lang w:val="kk-KZ"/>
        </w:rPr>
        <w:t>«Робототехника</w:t>
      </w:r>
      <w:r w:rsidRPr="00BC7FD4">
        <w:rPr>
          <w:rFonts w:ascii="Arial" w:hAnsi="Arial" w:cs="Arial"/>
          <w:b/>
          <w:sz w:val="20"/>
          <w:szCs w:val="20"/>
          <w:u w:val="single"/>
          <w:lang w:val="kk-KZ"/>
        </w:rPr>
        <w:t xml:space="preserve">. </w:t>
      </w:r>
      <w:r w:rsidRPr="00BC7FD4">
        <w:rPr>
          <w:rFonts w:ascii="Arial" w:hAnsi="Arial" w:cs="Arial"/>
          <w:b/>
          <w:color w:val="000000"/>
          <w:sz w:val="20"/>
          <w:szCs w:val="20"/>
          <w:u w:val="single"/>
          <w:lang w:val="kk-KZ"/>
        </w:rPr>
        <w:t xml:space="preserve">Robotics» </w:t>
      </w:r>
      <w:r w:rsidRPr="00BC7FD4">
        <w:rPr>
          <w:rFonts w:ascii="Arial" w:hAnsi="Arial" w:cs="Arial"/>
          <w:b/>
          <w:sz w:val="20"/>
          <w:szCs w:val="20"/>
          <w:u w:val="single"/>
          <w:lang w:val="kk-KZ"/>
        </w:rPr>
        <w:t xml:space="preserve">I - </w:t>
      </w:r>
      <w:r w:rsidRPr="00BC7FD4">
        <w:rPr>
          <w:rStyle w:val="ac"/>
          <w:rFonts w:ascii="Arial" w:hAnsi="Arial" w:cs="Arial"/>
          <w:b/>
          <w:bCs/>
          <w:i w:val="0"/>
          <w:sz w:val="20"/>
          <w:szCs w:val="20"/>
          <w:u w:val="single"/>
          <w:shd w:val="clear" w:color="auto" w:fill="FFFFFF"/>
          <w:lang w:val="kk-KZ"/>
        </w:rPr>
        <w:t>бөлімII - бөлім</w:t>
      </w:r>
      <w:r w:rsidRPr="00BC7FD4">
        <w:rPr>
          <w:rFonts w:ascii="Arial" w:hAnsi="Arial" w:cs="Arial"/>
          <w:b/>
          <w:sz w:val="20"/>
          <w:szCs w:val="20"/>
          <w:u w:val="single"/>
          <w:lang w:val="kk-KZ"/>
        </w:rPr>
        <w:t xml:space="preserve">  - </w:t>
      </w:r>
      <w:r w:rsidRPr="00BC7FD4">
        <w:rPr>
          <w:rFonts w:ascii="Arial" w:hAnsi="Arial" w:cs="Arial"/>
          <w:b/>
          <w:color w:val="000000"/>
          <w:sz w:val="20"/>
          <w:szCs w:val="20"/>
          <w:u w:val="single"/>
          <w:lang w:val="kk-KZ"/>
        </w:rPr>
        <w:t>оқу құралы</w:t>
      </w:r>
      <w:r w:rsidRPr="005345E8">
        <w:rPr>
          <w:rFonts w:ascii="Arial" w:hAnsi="Arial" w:cs="Arial"/>
          <w:b/>
          <w:color w:val="000000"/>
          <w:sz w:val="20"/>
          <w:szCs w:val="20"/>
          <w:u w:val="single"/>
          <w:lang w:val="kk-KZ"/>
        </w:rPr>
        <w:t>,</w:t>
      </w:r>
    </w:p>
    <w:p w:rsidR="00BE549E" w:rsidRDefault="00BE549E" w:rsidP="005345E8">
      <w:pPr>
        <w:pStyle w:val="a9"/>
        <w:spacing w:before="0" w:beforeAutospacing="0" w:after="0" w:afterAutospacing="0"/>
        <w:contextualSpacing/>
        <w:jc w:val="both"/>
        <w:rPr>
          <w:rFonts w:ascii="Arial" w:hAnsi="Arial" w:cs="Arial"/>
          <w:color w:val="202124"/>
          <w:sz w:val="20"/>
          <w:szCs w:val="20"/>
          <w:shd w:val="clear" w:color="auto" w:fill="F8F9FA"/>
          <w:lang w:val="kk-KZ"/>
        </w:rPr>
      </w:pPr>
    </w:p>
    <w:p w:rsidR="005345E8" w:rsidRPr="00BE549E" w:rsidRDefault="005345E8" w:rsidP="005345E8">
      <w:pPr>
        <w:pStyle w:val="a9"/>
        <w:spacing w:before="0" w:beforeAutospacing="0" w:after="0" w:afterAutospacing="0"/>
        <w:contextualSpacing/>
        <w:jc w:val="both"/>
        <w:rPr>
          <w:rFonts w:ascii="Arial" w:hAnsi="Arial" w:cs="Arial"/>
          <w:b/>
          <w:color w:val="202124"/>
          <w:sz w:val="20"/>
          <w:szCs w:val="20"/>
          <w:shd w:val="clear" w:color="auto" w:fill="F8F9FA"/>
          <w:lang w:val="kk-KZ"/>
        </w:rPr>
      </w:pPr>
      <w:r w:rsidRPr="00BE549E">
        <w:rPr>
          <w:rFonts w:ascii="Arial" w:hAnsi="Arial" w:cs="Arial"/>
          <w:b/>
          <w:color w:val="202124"/>
          <w:sz w:val="20"/>
          <w:szCs w:val="20"/>
          <w:shd w:val="clear" w:color="auto" w:fill="F8F9FA"/>
          <w:lang w:val="kk-KZ"/>
        </w:rPr>
        <w:t>Бірінші томда робототехниканың ғылым мен техниканың заманауи саласы ретінде қалыптасу тарихы, «механикалық адамдарды» жасаудың алғашқы әрекеттерінен бастап барлық типтегі және мақсаттағы заманауи роботтарға дейін қарастырылған. Өнеркәсіптік роботтардың құрылғысы мен компоненттері,  ӨР классификациясы мен дизайны сипатталған. Ұшқышсыз ұшу аппараттары қарастырылады.Роботтарды, манипуляторларды және басқа робототехникалық құралдарды, роботтарды басқару жүйелерін жобалауға және роботтарды практикада қолдануға байланысты сұрақтар оқулықтың екінші томында қарастырылған. Бұл оқулық ГОСТ 7.60-2003 сәйкес Қазақстан Республикасы Білім және ғылым министрлігі белгілеген жіктеу талаптарына сәйкес келеді.</w:t>
      </w:r>
    </w:p>
    <w:p w:rsidR="005345E8"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color w:val="202124"/>
          <w:sz w:val="20"/>
          <w:szCs w:val="20"/>
          <w:lang w:val="kk-KZ" w:eastAsia="ru-RU"/>
        </w:rPr>
      </w:pPr>
      <w:r w:rsidRPr="00BE549E">
        <w:rPr>
          <w:rFonts w:eastAsia="Times New Roman"/>
          <w:b/>
          <w:color w:val="202124"/>
          <w:sz w:val="20"/>
          <w:szCs w:val="20"/>
          <w:lang w:val="kk-KZ" w:eastAsia="ru-RU"/>
        </w:rPr>
        <w:t>Ол техникалық жоғары оқу орындарының студенттеріне, сондай-ақ робототехника мамандарына арналған робототехниканың жалпы курсына арналған оқулық ретінде ұсынылған.</w:t>
      </w:r>
    </w:p>
    <w:p w:rsidR="00BE549E" w:rsidRPr="00BE549E" w:rsidRDefault="00BE549E"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color w:val="202124"/>
          <w:sz w:val="20"/>
          <w:szCs w:val="20"/>
          <w:lang w:val="kk-KZ" w:eastAsia="ru-RU"/>
        </w:rPr>
      </w:pPr>
      <w:r w:rsidRPr="00BE549E">
        <w:rPr>
          <w:b/>
          <w:color w:val="000000"/>
          <w:sz w:val="20"/>
          <w:szCs w:val="20"/>
          <w:lang w:val="kk-KZ"/>
        </w:rPr>
        <w:t>Академик З.Алдамжар атындағы Қостанай әлеуметтік-техникалық университетің Ғылыми кеңесінің шешімімен баспаға ұсынылды (21.10.2020 ж. №3 хаттама)</w:t>
      </w:r>
    </w:p>
    <w:p w:rsidR="000B6807" w:rsidRPr="005345E8" w:rsidRDefault="000B6807" w:rsidP="005345E8">
      <w:pPr>
        <w:spacing w:after="0" w:line="240" w:lineRule="auto"/>
        <w:contextualSpacing/>
        <w:rPr>
          <w:bCs/>
          <w:i/>
          <w:iCs/>
          <w:sz w:val="20"/>
          <w:szCs w:val="20"/>
          <w:shd w:val="clear" w:color="auto" w:fill="FFFFFF"/>
          <w:lang w:val="kk-KZ"/>
        </w:rPr>
      </w:pPr>
    </w:p>
    <w:p w:rsidR="005345E8"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i/>
          <w:color w:val="202124"/>
          <w:sz w:val="20"/>
          <w:szCs w:val="20"/>
          <w:lang w:val="en-US" w:eastAsia="ru-RU"/>
        </w:rPr>
      </w:pPr>
      <w:r w:rsidRPr="00BE549E">
        <w:rPr>
          <w:rFonts w:eastAsia="Times New Roman"/>
          <w:b/>
          <w:i/>
          <w:color w:val="202124"/>
          <w:sz w:val="20"/>
          <w:szCs w:val="20"/>
          <w:lang w:val="en-US" w:eastAsia="ru-RU"/>
        </w:rPr>
        <w:t>The first volume examines the history of the formation of robotics as a modern branch of science and technology, from the first attempts to create "mechanical people" to modern robots of all types and purposes.</w:t>
      </w:r>
    </w:p>
    <w:p w:rsidR="005345E8"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b/>
          <w:i/>
          <w:color w:val="222222"/>
          <w:sz w:val="20"/>
          <w:szCs w:val="20"/>
          <w:lang w:val="en-US"/>
        </w:rPr>
      </w:pPr>
      <w:r w:rsidRPr="00BE549E">
        <w:rPr>
          <w:rFonts w:eastAsia="Times New Roman"/>
          <w:b/>
          <w:i/>
          <w:color w:val="202124"/>
          <w:sz w:val="20"/>
          <w:szCs w:val="20"/>
          <w:lang w:val="en-US" w:eastAsia="ru-RU"/>
        </w:rPr>
        <w:t xml:space="preserve">The device and components of industrial robots, classification and design of the PR are described. Unmanned aerial vehicles are considered. Issues related to the design of robots, manipulators and other robotic means, software control systems for robots and the use of robots in practice are considered in the second volume of the textbook. </w:t>
      </w:r>
      <w:r w:rsidRPr="00BE549E">
        <w:rPr>
          <w:b/>
          <w:i/>
          <w:color w:val="222222"/>
          <w:sz w:val="20"/>
          <w:szCs w:val="20"/>
          <w:lang w:val="en-US"/>
        </w:rPr>
        <w:t>This textbook complies with the classification requirements established by the Ministry of Education and Science of the Republic of Kazakhstan, according to GOST 7.60-2003.</w:t>
      </w:r>
    </w:p>
    <w:p w:rsidR="005345E8" w:rsidRPr="007828FF"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i/>
          <w:color w:val="222222"/>
          <w:sz w:val="20"/>
          <w:szCs w:val="20"/>
          <w:lang w:val="en-US" w:eastAsia="ru-RU"/>
        </w:rPr>
      </w:pPr>
      <w:r w:rsidRPr="00BE549E">
        <w:rPr>
          <w:rFonts w:eastAsia="Times New Roman"/>
          <w:b/>
          <w:i/>
          <w:color w:val="222222"/>
          <w:sz w:val="20"/>
          <w:szCs w:val="20"/>
          <w:lang w:val="en-US" w:eastAsia="ru-RU"/>
        </w:rPr>
        <w:t>It is recommended as a textbook for the general course of robotics for students of technical universities, as well as for specialists involved in robotics.</w:t>
      </w:r>
    </w:p>
    <w:p w:rsidR="000B6807" w:rsidRPr="007828FF" w:rsidRDefault="00BE549E" w:rsidP="00BE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i/>
          <w:sz w:val="20"/>
          <w:szCs w:val="20"/>
        </w:rPr>
      </w:pPr>
      <w:r w:rsidRPr="00BE549E">
        <w:rPr>
          <w:b/>
          <w:i/>
          <w:color w:val="202124"/>
          <w:sz w:val="20"/>
          <w:szCs w:val="20"/>
          <w:shd w:val="clear" w:color="auto" w:fill="F8F9FA"/>
          <w:lang w:val="en-US"/>
        </w:rPr>
        <w:t xml:space="preserve">     Recommended for publication by the decision of the Academic Council of the Kostanay Social and Technical University named after academician Z.Aldamzhar (Minutes No.3  dated 21.10. </w:t>
      </w:r>
      <w:r w:rsidRPr="007828FF">
        <w:rPr>
          <w:b/>
          <w:i/>
          <w:color w:val="202124"/>
          <w:sz w:val="20"/>
          <w:szCs w:val="20"/>
          <w:shd w:val="clear" w:color="auto" w:fill="F8F9FA"/>
        </w:rPr>
        <w:t>2020)</w:t>
      </w:r>
    </w:p>
    <w:p w:rsidR="005345E8" w:rsidRPr="00BE549E" w:rsidRDefault="005345E8" w:rsidP="005345E8">
      <w:pPr>
        <w:pStyle w:val="HTML"/>
        <w:shd w:val="clear" w:color="auto" w:fill="F8F9FA"/>
        <w:contextualSpacing/>
        <w:jc w:val="both"/>
        <w:rPr>
          <w:rFonts w:ascii="Arial" w:hAnsi="Arial" w:cs="Arial"/>
          <w:i/>
          <w:color w:val="222222"/>
        </w:rPr>
      </w:pPr>
      <w:r w:rsidRPr="00BE549E">
        <w:rPr>
          <w:rFonts w:ascii="Arial" w:hAnsi="Arial" w:cs="Arial"/>
          <w:i/>
          <w:color w:val="222222"/>
          <w:lang w:val="kk-KZ"/>
        </w:rPr>
        <w:t xml:space="preserve"> В первом томе </w:t>
      </w:r>
      <w:r w:rsidRPr="00BE549E">
        <w:rPr>
          <w:rFonts w:ascii="Arial" w:hAnsi="Arial" w:cs="Arial"/>
          <w:i/>
          <w:color w:val="222222"/>
        </w:rPr>
        <w:t xml:space="preserve">рассматривается история становления робототехники как современной отрасли науки и техники, от первых попыток создания «механических людей» до современных роботов всех  типов и назначений. </w:t>
      </w:r>
    </w:p>
    <w:p w:rsidR="005345E8" w:rsidRPr="00BE549E" w:rsidRDefault="005345E8" w:rsidP="005345E8">
      <w:pPr>
        <w:shd w:val="clear" w:color="auto" w:fill="FFFFFF"/>
        <w:spacing w:after="0" w:line="240" w:lineRule="auto"/>
        <w:contextualSpacing/>
        <w:jc w:val="both"/>
        <w:rPr>
          <w:i/>
          <w:color w:val="222222"/>
          <w:sz w:val="20"/>
          <w:szCs w:val="20"/>
        </w:rPr>
      </w:pPr>
      <w:r w:rsidRPr="00BE549E">
        <w:rPr>
          <w:i/>
          <w:color w:val="222222"/>
          <w:sz w:val="20"/>
          <w:szCs w:val="20"/>
        </w:rPr>
        <w:t>Описаны</w:t>
      </w:r>
      <w:r w:rsidRPr="00BE549E">
        <w:rPr>
          <w:rFonts w:eastAsia="Times New Roman"/>
          <w:bCs/>
          <w:i/>
          <w:iCs/>
          <w:sz w:val="20"/>
          <w:szCs w:val="20"/>
          <w:lang w:eastAsia="ru-RU"/>
        </w:rPr>
        <w:t xml:space="preserve"> устройство и составные части промышленных роботов, классификация и </w:t>
      </w:r>
      <w:r w:rsidRPr="00BE549E">
        <w:rPr>
          <w:rFonts w:eastAsia="Times New Roman"/>
          <w:i/>
          <w:color w:val="000000"/>
          <w:sz w:val="20"/>
          <w:szCs w:val="20"/>
          <w:lang w:eastAsia="ru-RU"/>
        </w:rPr>
        <w:t xml:space="preserve">конструктивное исполнение ПР. Рассматриваются </w:t>
      </w:r>
      <w:r w:rsidRPr="00BE549E">
        <w:rPr>
          <w:i/>
          <w:w w:val="95"/>
          <w:sz w:val="20"/>
          <w:szCs w:val="20"/>
        </w:rPr>
        <w:t xml:space="preserve">беспилотные летательные аппараты. Вопросы связанные с </w:t>
      </w:r>
      <w:r w:rsidRPr="00BE549E">
        <w:rPr>
          <w:i/>
          <w:color w:val="222222"/>
          <w:sz w:val="20"/>
          <w:szCs w:val="20"/>
        </w:rPr>
        <w:t>конструированием роботов, манипуляторов и других робототехнических средств, систем  программного управления роботами и применением роботов на практике рассмотрены вовторо</w:t>
      </w:r>
      <w:r w:rsidRPr="00BE549E">
        <w:rPr>
          <w:i/>
          <w:color w:val="222222"/>
          <w:sz w:val="20"/>
          <w:szCs w:val="20"/>
          <w:lang w:val="kk-KZ"/>
        </w:rPr>
        <w:t>мтоме</w:t>
      </w:r>
      <w:r w:rsidRPr="00BE549E">
        <w:rPr>
          <w:i/>
          <w:color w:val="222222"/>
          <w:sz w:val="20"/>
          <w:szCs w:val="20"/>
        </w:rPr>
        <w:t xml:space="preserve"> учебника. Данный учебник соответствует  классификационным требованиям, установленным МОН РК, согласно ГОСТ 7.60-2003. </w:t>
      </w:r>
    </w:p>
    <w:p w:rsidR="005345E8"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i/>
          <w:color w:val="222222"/>
          <w:sz w:val="20"/>
          <w:szCs w:val="20"/>
          <w:lang w:eastAsia="ru-RU"/>
        </w:rPr>
      </w:pPr>
      <w:r w:rsidRPr="00BE549E">
        <w:rPr>
          <w:rFonts w:eastAsia="Times New Roman"/>
          <w:i/>
          <w:color w:val="222222"/>
          <w:sz w:val="20"/>
          <w:szCs w:val="20"/>
          <w:lang w:eastAsia="ru-RU"/>
        </w:rPr>
        <w:t>Предлагается  в качестве учебника по общему  курсу робототехники для студентов технических вузов, а также для специалистов, занимающихся  робототехникой.</w:t>
      </w:r>
    </w:p>
    <w:p w:rsidR="005345E8" w:rsidRDefault="005345E8" w:rsidP="00BE549E">
      <w:pPr>
        <w:pStyle w:val="a9"/>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i/>
          <w:color w:val="000000" w:themeColor="text1"/>
          <w:sz w:val="20"/>
          <w:szCs w:val="20"/>
        </w:rPr>
      </w:pPr>
      <w:r w:rsidRPr="00BE549E">
        <w:rPr>
          <w:rFonts w:ascii="Arial" w:hAnsi="Arial" w:cs="Arial"/>
          <w:i/>
          <w:color w:val="000000" w:themeColor="text1"/>
          <w:sz w:val="20"/>
          <w:szCs w:val="20"/>
        </w:rPr>
        <w:t>Рекомендовано к печати решением ученого совета Костанайского социально-технического университета им. академика З.Алдамжар (протокол № 3  от  21.10. 2020)</w:t>
      </w:r>
    </w:p>
    <w:p w:rsidR="00BE549E" w:rsidRPr="00BE549E" w:rsidRDefault="00BE549E" w:rsidP="00BE549E">
      <w:pPr>
        <w:pStyle w:val="a9"/>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i/>
          <w:color w:val="000000" w:themeColor="text1"/>
          <w:sz w:val="20"/>
          <w:szCs w:val="20"/>
        </w:rPr>
      </w:pPr>
    </w:p>
    <w:p w:rsidR="005345E8" w:rsidRPr="005345E8" w:rsidRDefault="005345E8" w:rsidP="005345E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sz w:val="20"/>
          <w:szCs w:val="20"/>
        </w:rPr>
      </w:pPr>
    </w:p>
    <w:p w:rsidR="005345E8" w:rsidRPr="00BE549E" w:rsidRDefault="005345E8" w:rsidP="005345E8">
      <w:pPr>
        <w:pStyle w:val="a9"/>
        <w:spacing w:before="0" w:beforeAutospacing="0" w:after="0" w:afterAutospacing="0"/>
        <w:contextualSpacing/>
        <w:jc w:val="both"/>
        <w:rPr>
          <w:rFonts w:ascii="Arial" w:hAnsi="Arial" w:cs="Arial"/>
          <w:b/>
          <w:color w:val="202124"/>
          <w:sz w:val="20"/>
          <w:szCs w:val="20"/>
          <w:shd w:val="clear" w:color="auto" w:fill="F8F9FA"/>
          <w:lang w:val="kk-KZ"/>
        </w:rPr>
      </w:pPr>
      <w:r w:rsidRPr="00BE549E">
        <w:rPr>
          <w:rFonts w:ascii="Arial" w:hAnsi="Arial" w:cs="Arial"/>
          <w:b/>
          <w:color w:val="202124"/>
          <w:sz w:val="20"/>
          <w:szCs w:val="20"/>
          <w:lang w:val="kk-KZ"/>
        </w:rPr>
        <w:t>Екінші томда робототехникалық құрылғылардың компьютерлік көрінісі қарастырылып, роботтардың атқарушы механизмдерінің сипаттамасы, өндірістік роботтардың манипуляторларының дизайны келтірілген. Роботтарды бағдарламаланған басқару жүйелері, бағдарламаланған басқару жүйелерінің жіктелуі және робототехникалық құралдарды әр түрлі мақсатта пайдалану қарастырылған. Роботтарды өнеркәсіпте және адам қызметінің басқа салаларында кеңінен қолдану ұсынылады.</w:t>
      </w:r>
      <w:r w:rsidRPr="00BE549E">
        <w:rPr>
          <w:rFonts w:ascii="Arial" w:hAnsi="Arial" w:cs="Arial"/>
          <w:b/>
          <w:color w:val="202124"/>
          <w:sz w:val="20"/>
          <w:szCs w:val="20"/>
          <w:shd w:val="clear" w:color="auto" w:fill="F8F9FA"/>
          <w:lang w:val="kk-KZ"/>
        </w:rPr>
        <w:t xml:space="preserve"> Бұл оқулық ГОСТ 7.60-2003 сәйкес Қазақстан Республикасы Білім және ғылым министрлігі белгілеген жіктеу талаптарына сәйкес келеді.</w:t>
      </w:r>
    </w:p>
    <w:p w:rsidR="00BE549E"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color w:val="202124"/>
          <w:sz w:val="20"/>
          <w:szCs w:val="20"/>
          <w:lang w:val="kk-KZ" w:eastAsia="ru-RU"/>
        </w:rPr>
      </w:pPr>
      <w:r w:rsidRPr="00BE549E">
        <w:rPr>
          <w:rFonts w:eastAsia="Times New Roman"/>
          <w:b/>
          <w:color w:val="202124"/>
          <w:sz w:val="20"/>
          <w:szCs w:val="20"/>
          <w:lang w:val="kk-KZ" w:eastAsia="ru-RU"/>
        </w:rPr>
        <w:t>Ол техникалық жоғары оқу орындарының студенттеріне, сондай-ақ робототехника мамандарына арналған робототехниканың жалпы курсына арналған оқулық ретінде ұсынылған.</w:t>
      </w:r>
    </w:p>
    <w:p w:rsidR="005345E8"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color w:val="202124"/>
          <w:sz w:val="20"/>
          <w:szCs w:val="20"/>
          <w:lang w:val="kk-KZ" w:eastAsia="ru-RU"/>
        </w:rPr>
      </w:pPr>
      <w:r w:rsidRPr="00BE549E">
        <w:rPr>
          <w:rFonts w:eastAsia="Times New Roman"/>
          <w:b/>
          <w:color w:val="202124"/>
          <w:sz w:val="20"/>
          <w:szCs w:val="20"/>
          <w:lang w:val="kk-KZ" w:eastAsia="ru-RU"/>
        </w:rPr>
        <w:t>Академик З.Алдамжар атындағы Қостанай әлеуметтік-техникалық университетің Ғылыми кеңесінің шешімімен баспаға ұсынылды (21.10.2020 ж. №3 хаттама)</w:t>
      </w:r>
    </w:p>
    <w:p w:rsidR="00BE549E" w:rsidRPr="005345E8" w:rsidRDefault="00BE549E"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olor w:val="202124"/>
          <w:sz w:val="20"/>
          <w:szCs w:val="20"/>
          <w:lang w:val="kk-KZ" w:eastAsia="ru-RU"/>
        </w:rPr>
      </w:pPr>
    </w:p>
    <w:p w:rsidR="005345E8"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b/>
          <w:i/>
          <w:color w:val="222222"/>
          <w:sz w:val="20"/>
          <w:szCs w:val="20"/>
          <w:lang w:val="en-US"/>
        </w:rPr>
      </w:pPr>
      <w:r w:rsidRPr="00BE549E">
        <w:rPr>
          <w:rFonts w:eastAsia="Times New Roman"/>
          <w:b/>
          <w:i/>
          <w:color w:val="202124"/>
          <w:sz w:val="20"/>
          <w:szCs w:val="20"/>
          <w:lang w:val="en-US" w:eastAsia="ru-RU"/>
        </w:rPr>
        <w:t xml:space="preserve">In the second volume, computer vision of robotic devices is considered, a description of the actuators of robots, the design of manipulators of industrial robots is given. The systems of programmed control of robots, the classification of systems of programmed control and the use of robotic tools for various purposes </w:t>
      </w:r>
      <w:r w:rsidRPr="00BE549E">
        <w:rPr>
          <w:rFonts w:eastAsia="Times New Roman"/>
          <w:b/>
          <w:i/>
          <w:color w:val="202124"/>
          <w:sz w:val="20"/>
          <w:szCs w:val="20"/>
          <w:lang w:val="en-US" w:eastAsia="ru-RU"/>
        </w:rPr>
        <w:lastRenderedPageBreak/>
        <w:t>are considered. The use of robots is widely recommended in industry and other areas of human activity.</w:t>
      </w:r>
      <w:r w:rsidRPr="00BE549E">
        <w:rPr>
          <w:b/>
          <w:i/>
          <w:color w:val="222222"/>
          <w:sz w:val="20"/>
          <w:szCs w:val="20"/>
          <w:lang w:val="en-US"/>
        </w:rPr>
        <w:t>This textbook complies with the classification requirements established by the Ministry of Education and Science of the Republic of Kazakhstan, according to GOST 7.60-2003.</w:t>
      </w:r>
    </w:p>
    <w:p w:rsidR="005345E8" w:rsidRPr="007828FF" w:rsidRDefault="005345E8" w:rsidP="00BE54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i/>
          <w:color w:val="222222"/>
          <w:sz w:val="20"/>
          <w:szCs w:val="20"/>
          <w:lang w:eastAsia="ru-RU"/>
        </w:rPr>
      </w:pPr>
      <w:r w:rsidRPr="00BE549E">
        <w:rPr>
          <w:rFonts w:eastAsia="Times New Roman"/>
          <w:b/>
          <w:i/>
          <w:color w:val="222222"/>
          <w:sz w:val="20"/>
          <w:szCs w:val="20"/>
          <w:lang w:val="en-US" w:eastAsia="ru-RU"/>
        </w:rPr>
        <w:t>It is recommended as a textbook for the general course of robotics for students of technical universities, as well as for specialists involved in robotics.</w:t>
      </w:r>
      <w:r w:rsidRPr="00BE549E">
        <w:rPr>
          <w:b/>
          <w:i/>
          <w:sz w:val="20"/>
          <w:szCs w:val="20"/>
          <w:lang w:val="en-US"/>
        </w:rPr>
        <w:br/>
      </w:r>
      <w:r w:rsidRPr="00BE549E">
        <w:rPr>
          <w:b/>
          <w:i/>
          <w:color w:val="202124"/>
          <w:sz w:val="20"/>
          <w:szCs w:val="20"/>
          <w:shd w:val="clear" w:color="auto" w:fill="F8F9FA"/>
          <w:lang w:val="en-US"/>
        </w:rPr>
        <w:t xml:space="preserve"> Recommended for publication by the decision of the Academic Council of the Kostanay Social and Technical University named after academician Z.Aldamzhar (Minutes No.3  dated 21.10. </w:t>
      </w:r>
      <w:r w:rsidRPr="007828FF">
        <w:rPr>
          <w:b/>
          <w:i/>
          <w:color w:val="202124"/>
          <w:sz w:val="20"/>
          <w:szCs w:val="20"/>
          <w:shd w:val="clear" w:color="auto" w:fill="F8F9FA"/>
        </w:rPr>
        <w:t>2020)</w:t>
      </w:r>
    </w:p>
    <w:p w:rsidR="005345E8" w:rsidRPr="00BE549E" w:rsidRDefault="005345E8" w:rsidP="005345E8">
      <w:pPr>
        <w:pStyle w:val="a9"/>
        <w:spacing w:before="0" w:beforeAutospacing="0" w:after="0" w:afterAutospacing="0"/>
        <w:contextualSpacing/>
        <w:jc w:val="both"/>
        <w:rPr>
          <w:rFonts w:ascii="Arial" w:hAnsi="Arial" w:cs="Arial"/>
          <w:b/>
          <w:i/>
          <w:color w:val="000000" w:themeColor="text1"/>
          <w:sz w:val="20"/>
          <w:szCs w:val="20"/>
          <w:lang w:val="kk-KZ"/>
        </w:rPr>
      </w:pPr>
    </w:p>
    <w:p w:rsidR="005345E8" w:rsidRPr="00BE549E" w:rsidRDefault="005345E8" w:rsidP="005345E8">
      <w:pPr>
        <w:tabs>
          <w:tab w:val="left" w:pos="1810"/>
        </w:tabs>
        <w:spacing w:after="0" w:line="240" w:lineRule="auto"/>
        <w:contextualSpacing/>
        <w:rPr>
          <w:i/>
          <w:color w:val="222222"/>
          <w:sz w:val="20"/>
          <w:szCs w:val="20"/>
        </w:rPr>
      </w:pPr>
      <w:r w:rsidRPr="00BE549E">
        <w:rPr>
          <w:i/>
          <w:color w:val="222222"/>
          <w:sz w:val="20"/>
          <w:szCs w:val="20"/>
          <w:lang w:val="kk-KZ"/>
        </w:rPr>
        <w:t>Во втором томе  рассматривается компютерное зрение  робототехнических устройств, дано о</w:t>
      </w:r>
      <w:r w:rsidRPr="00BE549E">
        <w:rPr>
          <w:i/>
          <w:color w:val="222222"/>
          <w:sz w:val="20"/>
          <w:szCs w:val="20"/>
        </w:rPr>
        <w:t xml:space="preserve">писание  исполнительных устройств  роботов , </w:t>
      </w:r>
      <w:r w:rsidRPr="00BE549E">
        <w:rPr>
          <w:bCs/>
          <w:i/>
          <w:spacing w:val="-1"/>
          <w:sz w:val="20"/>
          <w:szCs w:val="20"/>
        </w:rPr>
        <w:t>конструкции манипуляторов промышленных роботов.</w:t>
      </w:r>
      <w:r w:rsidRPr="00BE549E">
        <w:rPr>
          <w:i/>
          <w:color w:val="222222"/>
          <w:sz w:val="20"/>
          <w:szCs w:val="20"/>
        </w:rPr>
        <w:t xml:space="preserve"> Рассмотрены системы программного  управления роботами, </w:t>
      </w:r>
      <w:r w:rsidRPr="00BE549E">
        <w:rPr>
          <w:rFonts w:eastAsia="Times New Roman"/>
          <w:i/>
          <w:sz w:val="20"/>
          <w:szCs w:val="20"/>
        </w:rPr>
        <w:t xml:space="preserve">классификация систем программного управления и применение робототехнических средств  различного назначения. </w:t>
      </w:r>
      <w:r w:rsidRPr="00BE549E">
        <w:rPr>
          <w:i/>
          <w:color w:val="222222"/>
          <w:sz w:val="20"/>
          <w:szCs w:val="20"/>
        </w:rPr>
        <w:t xml:space="preserve">Использование роботов широко рекомендуется в промышленности и других областях человеческой деятельности.  Данный учебник соответствует  классификационным требованиям, установленным МОН РК, согласно ГОСТ 7.60-2003. </w:t>
      </w:r>
    </w:p>
    <w:p w:rsidR="00BE549E" w:rsidRPr="00BE549E" w:rsidRDefault="005345E8" w:rsidP="00BE54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i/>
          <w:color w:val="222222"/>
          <w:sz w:val="20"/>
          <w:szCs w:val="20"/>
          <w:lang w:eastAsia="ru-RU"/>
        </w:rPr>
      </w:pPr>
      <w:r w:rsidRPr="00BE549E">
        <w:rPr>
          <w:rFonts w:eastAsia="Times New Roman"/>
          <w:i/>
          <w:color w:val="222222"/>
          <w:sz w:val="20"/>
          <w:szCs w:val="20"/>
          <w:lang w:eastAsia="ru-RU"/>
        </w:rPr>
        <w:t xml:space="preserve"> Предлагается  в качестве учебника по общему  курсу робототехники для студентов технических вузов, а также для специалистов, занимающихся  робототехникой.</w:t>
      </w:r>
    </w:p>
    <w:p w:rsidR="005345E8" w:rsidRPr="00BE549E" w:rsidRDefault="005345E8" w:rsidP="00BE54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i/>
          <w:color w:val="222222"/>
          <w:sz w:val="20"/>
          <w:szCs w:val="20"/>
          <w:lang w:eastAsia="ru-RU"/>
        </w:rPr>
      </w:pPr>
      <w:r w:rsidRPr="00BE549E">
        <w:rPr>
          <w:i/>
          <w:color w:val="000000" w:themeColor="text1"/>
          <w:sz w:val="20"/>
          <w:szCs w:val="20"/>
        </w:rPr>
        <w:t>Рекомендовано к печати решением ученого совета Костанайского социально-технического университета им. академика З.Алдамжар (протокол № 3  от  21.10. 2020)</w:t>
      </w:r>
    </w:p>
    <w:p w:rsidR="000B6807" w:rsidRPr="005345E8" w:rsidRDefault="000B6807" w:rsidP="005345E8">
      <w:pPr>
        <w:pStyle w:val="a9"/>
        <w:spacing w:before="0" w:beforeAutospacing="0" w:after="0" w:afterAutospacing="0"/>
        <w:contextualSpacing/>
        <w:jc w:val="both"/>
        <w:rPr>
          <w:rFonts w:ascii="Arial" w:hAnsi="Arial" w:cs="Arial"/>
          <w:color w:val="000000"/>
          <w:sz w:val="20"/>
          <w:szCs w:val="20"/>
          <w:lang w:val="kk-KZ"/>
        </w:rPr>
      </w:pPr>
    </w:p>
    <w:p w:rsidR="000B6807" w:rsidRPr="005345E8" w:rsidRDefault="000B6807" w:rsidP="005345E8">
      <w:pPr>
        <w:pStyle w:val="a9"/>
        <w:spacing w:before="0" w:beforeAutospacing="0" w:after="0" w:afterAutospacing="0"/>
        <w:contextualSpacing/>
        <w:rPr>
          <w:rFonts w:ascii="Arial" w:hAnsi="Arial" w:cs="Arial"/>
          <w:b/>
          <w:i/>
          <w:color w:val="000000"/>
          <w:sz w:val="20"/>
          <w:szCs w:val="20"/>
          <w:lang w:val="kk-KZ"/>
        </w:rPr>
      </w:pPr>
    </w:p>
    <w:p w:rsidR="000B6807" w:rsidRPr="005F74A4" w:rsidRDefault="000B6807" w:rsidP="000B6807">
      <w:pPr>
        <w:pBdr>
          <w:top w:val="single" w:sz="4" w:space="0"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5F74A4">
        <w:rPr>
          <w:i/>
          <w:sz w:val="19"/>
          <w:szCs w:val="19"/>
        </w:rPr>
        <w:t xml:space="preserve">  </w:t>
      </w: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Pr="003B161E" w:rsidRDefault="000B6807" w:rsidP="000B6807">
      <w:pPr>
        <w:pStyle w:val="a9"/>
        <w:rPr>
          <w:rFonts w:ascii="Arial" w:hAnsi="Arial" w:cs="Arial"/>
          <w:color w:val="000000"/>
          <w:sz w:val="19"/>
          <w:szCs w:val="19"/>
          <w:lang w:val="kk-KZ"/>
        </w:rPr>
      </w:pPr>
      <w:r>
        <w:rPr>
          <w:rFonts w:ascii="Arial" w:hAnsi="Arial" w:cs="Arial"/>
          <w:b/>
          <w:sz w:val="19"/>
          <w:szCs w:val="19"/>
          <w:u w:val="single"/>
          <w:lang w:val="kk-KZ"/>
        </w:rPr>
        <w:t>16</w:t>
      </w:r>
      <w:r w:rsidRPr="003B161E">
        <w:rPr>
          <w:rFonts w:ascii="Arial" w:hAnsi="Arial" w:cs="Arial"/>
          <w:b/>
          <w:sz w:val="19"/>
          <w:szCs w:val="19"/>
          <w:u w:val="single"/>
          <w:lang w:val="kk-KZ"/>
        </w:rPr>
        <w:t>)</w:t>
      </w:r>
      <w:r w:rsidRPr="003B161E">
        <w:rPr>
          <w:rFonts w:ascii="Arial" w:hAnsi="Arial" w:cs="Arial"/>
          <w:b/>
          <w:color w:val="000000"/>
          <w:sz w:val="19"/>
          <w:szCs w:val="19"/>
          <w:u w:val="single"/>
          <w:lang w:val="kk-KZ"/>
        </w:rPr>
        <w:t xml:space="preserve"> Абдушкуров Ф.Б., Дузельбаев С.Т. « Құрылыс материалдары мен бұйымдары»</w:t>
      </w:r>
      <w:r w:rsidRPr="003B161E">
        <w:rPr>
          <w:rFonts w:ascii="Arial" w:hAnsi="Arial" w:cs="Arial"/>
          <w:color w:val="000000"/>
          <w:sz w:val="19"/>
          <w:szCs w:val="19"/>
          <w:lang w:val="kk-KZ"/>
        </w:rPr>
        <w:t xml:space="preserve"> - оқулық</w:t>
      </w:r>
    </w:p>
    <w:p w:rsidR="000B6807" w:rsidRPr="000B6807"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177A2E">
        <w:rPr>
          <w:rFonts w:ascii="Arial" w:hAnsi="Arial" w:cs="Arial"/>
          <w:b/>
          <w:color w:val="000000"/>
          <w:sz w:val="19"/>
          <w:szCs w:val="19"/>
          <w:lang w:val="kk-KZ"/>
        </w:rPr>
        <w:t xml:space="preserve">Оқулық аталмыш курстың екінші «Құрылыс бұйымдары» бөлімін қамтиды, яғни құрылыс бұйымдары және оларға қолданқылатын материалдар жөніндегі негізгі мәліметтер қарастырылған. </w:t>
      </w:r>
      <w:r w:rsidRPr="000B6807">
        <w:rPr>
          <w:rFonts w:ascii="Arial" w:hAnsi="Arial" w:cs="Arial"/>
          <w:b/>
          <w:color w:val="000000"/>
          <w:sz w:val="19"/>
          <w:szCs w:val="19"/>
          <w:lang w:val="kk-KZ"/>
        </w:rPr>
        <w:t>Материалдардың әрбір түрі мен кластары бойынша жиынтық кестелер мен тағайындалуына қатысты нормативтік әдебиеттер ұсынылған.</w:t>
      </w:r>
    </w:p>
    <w:p w:rsidR="000B6807" w:rsidRPr="000B6807"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0B6807">
        <w:rPr>
          <w:rFonts w:ascii="Arial" w:hAnsi="Arial" w:cs="Arial"/>
          <w:b/>
          <w:color w:val="000000"/>
          <w:sz w:val="19"/>
          <w:szCs w:val="19"/>
          <w:lang w:val="kk-KZ"/>
        </w:rPr>
        <w:t xml:space="preserve">      Курстың бірінші бөлімі 2020 жылы басылды.</w:t>
      </w:r>
    </w:p>
    <w:p w:rsidR="000B6807" w:rsidRPr="000B6807"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r w:rsidRPr="000B6807">
        <w:rPr>
          <w:rFonts w:ascii="Arial" w:hAnsi="Arial" w:cs="Arial"/>
          <w:b/>
          <w:color w:val="000000"/>
          <w:sz w:val="19"/>
          <w:szCs w:val="19"/>
          <w:lang w:val="kk-KZ"/>
        </w:rPr>
        <w:t xml:space="preserve">      Оқулық құрылыс мамандығын дайындайтын жоғары оқу орындары мен колледждер студенттеріне арналған, сонымен қатар магистранттарға, жоғары оқу орындары мен колледждардың оқытушыларына, құрылыс және жобалау ұйымдарының инженерлік-техникалық қызметкерлері мен құрылыс индустриясына байланысты басқа да тұлғаларға пайдалы болуы мүмкін.</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3B161E" w:rsidRDefault="000B6807" w:rsidP="000B6807">
      <w:pPr>
        <w:pStyle w:val="a9"/>
        <w:spacing w:before="0" w:beforeAutospacing="0" w:after="0" w:afterAutospacing="0"/>
        <w:contextualSpacing/>
        <w:jc w:val="both"/>
        <w:rPr>
          <w:rFonts w:ascii="Arial" w:hAnsi="Arial" w:cs="Arial"/>
          <w:color w:val="000000"/>
          <w:sz w:val="19"/>
          <w:szCs w:val="19"/>
        </w:rPr>
      </w:pPr>
      <w:r w:rsidRPr="003B161E">
        <w:rPr>
          <w:rFonts w:ascii="Arial" w:hAnsi="Arial" w:cs="Arial"/>
          <w:color w:val="000000"/>
          <w:sz w:val="19"/>
          <w:szCs w:val="19"/>
        </w:rPr>
        <w:t>Учебник включает в себя второй раздел «Строительные изделия» данного курса, то есть основные сведения о строительных изделиях и используемых им материалах. По каждому виду и классам материалов представлены сводные таблицы и нормативная литература по назначению.</w:t>
      </w:r>
    </w:p>
    <w:p w:rsidR="000B6807" w:rsidRPr="003B161E" w:rsidRDefault="000B6807" w:rsidP="000B6807">
      <w:pPr>
        <w:pStyle w:val="a9"/>
        <w:spacing w:before="0" w:beforeAutospacing="0" w:after="0" w:afterAutospacing="0"/>
        <w:contextualSpacing/>
        <w:jc w:val="both"/>
        <w:rPr>
          <w:rFonts w:ascii="Arial" w:hAnsi="Arial" w:cs="Arial"/>
          <w:color w:val="000000"/>
          <w:sz w:val="19"/>
          <w:szCs w:val="19"/>
        </w:rPr>
      </w:pPr>
      <w:r w:rsidRPr="003B161E">
        <w:rPr>
          <w:rFonts w:ascii="Arial" w:hAnsi="Arial" w:cs="Arial"/>
          <w:color w:val="000000"/>
          <w:sz w:val="19"/>
          <w:szCs w:val="19"/>
        </w:rPr>
        <w:t>Первая часть курса была издана в 2020 году.</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3B161E">
        <w:rPr>
          <w:rFonts w:ascii="Arial" w:hAnsi="Arial" w:cs="Arial"/>
          <w:color w:val="000000"/>
          <w:sz w:val="19"/>
          <w:szCs w:val="19"/>
        </w:rPr>
        <w:t>Учебник предназначен для студентов вузов и колледжей, осуществляющих подготовку строительных специальностей, а также может быть полезен магистрантам, преподавателям вузов и колледжей, инженерно-техническим работникам строительных и проектных организаций и другим лицам, связанным с строительной индустрией.</w:t>
      </w:r>
    </w:p>
    <w:p w:rsidR="000B6807" w:rsidRPr="003B161E" w:rsidRDefault="000B6807" w:rsidP="000B6807">
      <w:pPr>
        <w:pStyle w:val="a9"/>
        <w:spacing w:before="0" w:beforeAutospacing="0" w:after="0" w:afterAutospacing="0"/>
        <w:contextualSpacing/>
        <w:rPr>
          <w:rFonts w:ascii="Arial" w:hAnsi="Arial" w:cs="Arial"/>
          <w:color w:val="000000"/>
          <w:sz w:val="19"/>
          <w:szCs w:val="19"/>
        </w:rPr>
      </w:pPr>
    </w:p>
    <w:p w:rsidR="000B6807" w:rsidRPr="005F74A4" w:rsidRDefault="00B81BD9" w:rsidP="000B6807">
      <w:pPr>
        <w:pBdr>
          <w:top w:val="single" w:sz="4" w:space="0"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226</w:t>
      </w:r>
      <w:r w:rsidR="000B6807" w:rsidRPr="005F74A4">
        <w:rPr>
          <w:i/>
          <w:sz w:val="19"/>
          <w:szCs w:val="19"/>
        </w:rPr>
        <w:t xml:space="preserve">  </w:t>
      </w:r>
      <w:r w:rsidR="000B6807" w:rsidRPr="005F74A4">
        <w:rPr>
          <w:i/>
          <w:sz w:val="19"/>
          <w:szCs w:val="19"/>
          <w:lang w:val="kk-KZ"/>
        </w:rPr>
        <w:t>стр</w:t>
      </w:r>
      <w:r w:rsidR="000B6807" w:rsidRPr="005F74A4">
        <w:rPr>
          <w:i/>
          <w:sz w:val="19"/>
          <w:szCs w:val="19"/>
        </w:rPr>
        <w:t xml:space="preserve">., печать </w:t>
      </w:r>
      <w:r w:rsidR="000B6807" w:rsidRPr="005F74A4">
        <w:rPr>
          <w:i/>
          <w:sz w:val="19"/>
          <w:szCs w:val="19"/>
          <w:lang w:val="kk-KZ"/>
        </w:rPr>
        <w:t>- чёрно/белая</w:t>
      </w:r>
      <w:r w:rsidR="000B6807"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Pr="00F1611D" w:rsidRDefault="000B6807" w:rsidP="000B6807">
      <w:pPr>
        <w:pBdr>
          <w:bottom w:val="single" w:sz="4" w:space="1" w:color="auto"/>
        </w:pBdr>
        <w:shd w:val="clear" w:color="auto" w:fill="FFFFFF"/>
        <w:spacing w:before="100" w:beforeAutospacing="1" w:after="140" w:line="240" w:lineRule="auto"/>
        <w:jc w:val="both"/>
        <w:rPr>
          <w:rFonts w:eastAsia="Times New Roman"/>
          <w:sz w:val="19"/>
          <w:szCs w:val="19"/>
          <w:lang w:val="kk-KZ" w:eastAsia="ru-RU"/>
        </w:rPr>
      </w:pPr>
      <w:r>
        <w:rPr>
          <w:rFonts w:eastAsia="Times New Roman"/>
          <w:b/>
          <w:sz w:val="19"/>
          <w:szCs w:val="19"/>
          <w:u w:val="single"/>
          <w:lang w:val="kk-KZ" w:eastAsia="ru-RU"/>
        </w:rPr>
        <w:t>17</w:t>
      </w:r>
      <w:r w:rsidRPr="00F1611D">
        <w:rPr>
          <w:rFonts w:eastAsia="Times New Roman"/>
          <w:b/>
          <w:sz w:val="19"/>
          <w:szCs w:val="19"/>
          <w:u w:val="single"/>
          <w:lang w:val="kk-KZ" w:eastAsia="ru-RU"/>
        </w:rPr>
        <w:t>)</w:t>
      </w:r>
      <w:r>
        <w:rPr>
          <w:rFonts w:eastAsia="Times New Roman"/>
          <w:b/>
          <w:sz w:val="19"/>
          <w:szCs w:val="19"/>
          <w:u w:val="single"/>
          <w:lang w:val="kk-KZ" w:eastAsia="ru-RU"/>
        </w:rPr>
        <w:t xml:space="preserve"> Балкибаева А.М. </w:t>
      </w:r>
      <w:r w:rsidRPr="00F1611D">
        <w:rPr>
          <w:rFonts w:eastAsia="Times New Roman"/>
          <w:b/>
          <w:sz w:val="19"/>
          <w:szCs w:val="19"/>
          <w:u w:val="single"/>
          <w:lang w:val="kk-KZ" w:eastAsia="ru-RU"/>
        </w:rPr>
        <w:t>«Қазақстандағы шағын және орта бизнес менеджменті»</w:t>
      </w:r>
      <w:r>
        <w:rPr>
          <w:rFonts w:eastAsia="Times New Roman"/>
          <w:sz w:val="19"/>
          <w:szCs w:val="19"/>
          <w:lang w:val="kk-KZ" w:eastAsia="ru-RU"/>
        </w:rPr>
        <w:t xml:space="preserve">- </w:t>
      </w:r>
      <w:r w:rsidRPr="00F1611D">
        <w:rPr>
          <w:rFonts w:eastAsia="Times New Roman"/>
          <w:sz w:val="19"/>
          <w:szCs w:val="19"/>
          <w:lang w:val="kk-KZ" w:eastAsia="ru-RU"/>
        </w:rPr>
        <w:t>оқу құралы</w:t>
      </w:r>
    </w:p>
    <w:p w:rsidR="000B6807" w:rsidRPr="00F1611D" w:rsidRDefault="000B6807" w:rsidP="000B6807">
      <w:pPr>
        <w:pBdr>
          <w:bottom w:val="single" w:sz="4" w:space="1" w:color="auto"/>
        </w:pBdr>
        <w:shd w:val="clear" w:color="auto" w:fill="FFFFFF"/>
        <w:spacing w:after="0" w:line="240" w:lineRule="auto"/>
        <w:contextualSpacing/>
        <w:jc w:val="both"/>
        <w:rPr>
          <w:rFonts w:eastAsia="Times New Roman"/>
          <w:b/>
          <w:sz w:val="19"/>
          <w:szCs w:val="19"/>
          <w:lang w:val="kk-KZ" w:eastAsia="ru-RU"/>
        </w:rPr>
      </w:pPr>
      <w:r w:rsidRPr="00F1611D">
        <w:rPr>
          <w:rFonts w:eastAsia="Times New Roman"/>
          <w:b/>
          <w:sz w:val="19"/>
          <w:szCs w:val="19"/>
          <w:lang w:val="kk-KZ" w:eastAsia="ru-RU"/>
        </w:rPr>
        <w:t xml:space="preserve">      «Қазақстандағы шағын және орта бизнес менеджменті» оқу құралы шағын және орта бизнестің түрлі мәселелеріне арналған 10 тақырыпты қамтиды.</w:t>
      </w:r>
    </w:p>
    <w:p w:rsidR="000B6807" w:rsidRPr="00CC2340" w:rsidRDefault="000B6807" w:rsidP="000B6807">
      <w:pPr>
        <w:pBdr>
          <w:bottom w:val="single" w:sz="4" w:space="1" w:color="auto"/>
        </w:pBdr>
        <w:shd w:val="clear" w:color="auto" w:fill="FFFFFF"/>
        <w:spacing w:after="0" w:line="240" w:lineRule="auto"/>
        <w:contextualSpacing/>
        <w:jc w:val="both"/>
        <w:rPr>
          <w:rFonts w:eastAsia="Times New Roman"/>
          <w:b/>
          <w:sz w:val="19"/>
          <w:szCs w:val="19"/>
          <w:lang w:val="kk-KZ" w:eastAsia="ru-RU"/>
        </w:rPr>
      </w:pPr>
      <w:r w:rsidRPr="00F1611D">
        <w:rPr>
          <w:rFonts w:eastAsia="Times New Roman"/>
          <w:b/>
          <w:sz w:val="19"/>
          <w:szCs w:val="19"/>
          <w:lang w:val="kk-KZ" w:eastAsia="ru-RU"/>
        </w:rPr>
        <w:t>         Бұл оқу құралының басқалардан айырмашылығы – отандық бизнес кейстерімен толықтырылған материалды баяндаудың практикалық-бағытталған сипаты болып табылады, басқа оқу әдебиетінде аз кездесетін әлеуметтік-бұқаралық маркетинг, агробизнесті цифрландыру тақырыптары кеңінен қамтылған. Авторлар соңғы онжылдықтағы шетелдік тәжірибені ескере отырып, ҚР-дағы шағын және орта бизнес менеджментінің теориясы мен тәжірибесін шебер жинақтаған. Әр тақырып бақылау сұрақтарынан, тәжірибелік тапсырмаларды және материалды бекіту үшін кейстерден тұрады.</w:t>
      </w:r>
      <w:r w:rsidRPr="00F1611D">
        <w:rPr>
          <w:rFonts w:eastAsia="Times New Roman"/>
          <w:sz w:val="19"/>
          <w:szCs w:val="19"/>
          <w:lang w:val="kk-KZ" w:eastAsia="ru-RU"/>
        </w:rPr>
        <w:t> </w:t>
      </w:r>
    </w:p>
    <w:p w:rsidR="000B6807" w:rsidRPr="000B6807" w:rsidRDefault="000B6807" w:rsidP="000B6807">
      <w:pPr>
        <w:shd w:val="clear" w:color="auto" w:fill="FFFFFF"/>
        <w:spacing w:after="0" w:line="240" w:lineRule="auto"/>
        <w:contextualSpacing/>
        <w:jc w:val="both"/>
        <w:rPr>
          <w:rFonts w:eastAsia="Times New Roman"/>
          <w:sz w:val="19"/>
          <w:szCs w:val="19"/>
          <w:lang w:val="kk-KZ" w:eastAsia="ru-RU"/>
        </w:rPr>
      </w:pPr>
    </w:p>
    <w:p w:rsidR="000B6807" w:rsidRDefault="000B6807" w:rsidP="000B6807">
      <w:pPr>
        <w:shd w:val="clear" w:color="auto" w:fill="FFFFFF"/>
        <w:spacing w:after="0" w:line="240" w:lineRule="auto"/>
        <w:contextualSpacing/>
        <w:jc w:val="both"/>
        <w:rPr>
          <w:rFonts w:eastAsia="Times New Roman"/>
          <w:sz w:val="19"/>
          <w:szCs w:val="19"/>
          <w:lang w:eastAsia="ru-RU"/>
        </w:rPr>
      </w:pPr>
      <w:r w:rsidRPr="00F1611D">
        <w:rPr>
          <w:rFonts w:eastAsia="Times New Roman"/>
          <w:sz w:val="19"/>
          <w:szCs w:val="19"/>
          <w:lang w:eastAsia="ru-RU"/>
        </w:rPr>
        <w:t>Учебное пособие включает 10 тем, посвященных различным вопросам малого и среднего бизнеса.</w:t>
      </w:r>
      <w:r w:rsidRPr="00F1611D">
        <w:rPr>
          <w:rFonts w:eastAsia="Times New Roman"/>
          <w:sz w:val="19"/>
          <w:szCs w:val="19"/>
          <w:lang w:eastAsia="ru-RU"/>
        </w:rPr>
        <w:br/>
        <w:t>Отличием от других</w:t>
      </w:r>
      <w:r>
        <w:rPr>
          <w:rFonts w:eastAsia="Times New Roman"/>
          <w:sz w:val="19"/>
          <w:szCs w:val="19"/>
          <w:lang w:eastAsia="ru-RU"/>
        </w:rPr>
        <w:t xml:space="preserve"> изданий</w:t>
      </w:r>
      <w:r w:rsidRPr="00F1611D">
        <w:rPr>
          <w:rFonts w:eastAsia="Times New Roman"/>
          <w:sz w:val="19"/>
          <w:szCs w:val="19"/>
          <w:lang w:eastAsia="ru-RU"/>
        </w:rPr>
        <w:t>, возможно является практико-ориентированный характер изложения материала, с кейсами из отечественного бизнеса, включением мало встречающийся в учебной литературе тем социально- массового маркетинга, цифровизации агробизнеса. Авторы умело вплели теорию и практику менеджмента малого и среднего бизнеса в РК, не забыв осветить и зарубежный опыт последнего десятилетия. Каждая тема содержит контрольные вопросы, практические задания и кейсы для закрепления материала.</w:t>
      </w:r>
    </w:p>
    <w:p w:rsidR="000B6807" w:rsidRPr="00F1611D" w:rsidRDefault="000B6807" w:rsidP="000B6807">
      <w:pPr>
        <w:shd w:val="clear" w:color="auto" w:fill="FFFFFF"/>
        <w:spacing w:after="0" w:line="240" w:lineRule="auto"/>
        <w:contextualSpacing/>
        <w:jc w:val="both"/>
        <w:rPr>
          <w:rFonts w:eastAsia="Times New Roman"/>
          <w:sz w:val="19"/>
          <w:szCs w:val="19"/>
          <w:lang w:eastAsia="ru-RU"/>
        </w:rPr>
      </w:pPr>
    </w:p>
    <w:p w:rsidR="000B6807" w:rsidRPr="005F74A4"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0869FC">
        <w:rPr>
          <w:rFonts w:eastAsia="Times New Roman"/>
          <w:color w:val="FF0000"/>
          <w:szCs w:val="16"/>
          <w:lang w:eastAsia="ru-RU"/>
        </w:rPr>
        <w:t> </w:t>
      </w:r>
      <w:r w:rsidR="00B81BD9">
        <w:rPr>
          <w:i/>
          <w:sz w:val="19"/>
          <w:szCs w:val="19"/>
        </w:rPr>
        <w:t>233</w:t>
      </w:r>
      <w:r w:rsidRPr="005F74A4">
        <w:rPr>
          <w:i/>
          <w:sz w:val="19"/>
          <w:szCs w:val="19"/>
        </w:rPr>
        <w:t xml:space="preserve">  </w:t>
      </w: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Default="000B6807" w:rsidP="002A0362">
      <w:pPr>
        <w:shd w:val="clear" w:color="auto" w:fill="FFFFFF"/>
        <w:spacing w:after="0" w:line="240" w:lineRule="auto"/>
        <w:contextualSpacing/>
        <w:jc w:val="both"/>
        <w:rPr>
          <w:rFonts w:eastAsia="Times New Roman"/>
          <w:szCs w:val="16"/>
          <w:lang w:val="kk-KZ" w:eastAsia="ru-RU"/>
        </w:rPr>
      </w:pPr>
    </w:p>
    <w:p w:rsidR="00014EC2" w:rsidRDefault="00014EC2" w:rsidP="002A0362">
      <w:pPr>
        <w:shd w:val="clear" w:color="auto" w:fill="FFFFFF"/>
        <w:spacing w:after="0" w:line="240" w:lineRule="auto"/>
        <w:contextualSpacing/>
        <w:jc w:val="both"/>
        <w:rPr>
          <w:rFonts w:eastAsia="Times New Roman"/>
          <w:szCs w:val="16"/>
          <w:lang w:val="kk-KZ" w:eastAsia="ru-RU"/>
        </w:rPr>
      </w:pPr>
    </w:p>
    <w:p w:rsidR="00014EC2" w:rsidRDefault="00014EC2" w:rsidP="002A0362">
      <w:pPr>
        <w:shd w:val="clear" w:color="auto" w:fill="FFFFFF"/>
        <w:spacing w:after="0" w:line="240" w:lineRule="auto"/>
        <w:contextualSpacing/>
        <w:jc w:val="both"/>
        <w:rPr>
          <w:rFonts w:eastAsia="Times New Roman"/>
          <w:szCs w:val="16"/>
          <w:lang w:val="kk-KZ" w:eastAsia="ru-RU"/>
        </w:rPr>
      </w:pPr>
    </w:p>
    <w:p w:rsidR="00014EC2" w:rsidRDefault="00014EC2" w:rsidP="002A0362">
      <w:pPr>
        <w:shd w:val="clear" w:color="auto" w:fill="FFFFFF"/>
        <w:spacing w:after="0" w:line="240" w:lineRule="auto"/>
        <w:contextualSpacing/>
        <w:jc w:val="both"/>
        <w:rPr>
          <w:rFonts w:eastAsia="Times New Roman"/>
          <w:szCs w:val="16"/>
          <w:lang w:val="kk-KZ" w:eastAsia="ru-RU"/>
        </w:rPr>
      </w:pPr>
    </w:p>
    <w:p w:rsidR="00014EC2" w:rsidRPr="00B6674C" w:rsidRDefault="00014EC2" w:rsidP="00014EC2">
      <w:pPr>
        <w:shd w:val="clear" w:color="auto" w:fill="FFFFFF"/>
        <w:spacing w:after="0" w:line="240" w:lineRule="auto"/>
        <w:rPr>
          <w:rFonts w:eastAsia="Times New Roman"/>
          <w:sz w:val="20"/>
          <w:szCs w:val="20"/>
          <w:lang w:val="kk-KZ" w:eastAsia="ru-RU"/>
        </w:rPr>
      </w:pPr>
      <w:r w:rsidRPr="00B6674C">
        <w:rPr>
          <w:rFonts w:eastAsia="Times New Roman"/>
          <w:b/>
          <w:bCs/>
          <w:sz w:val="20"/>
          <w:szCs w:val="20"/>
          <w:u w:val="single"/>
          <w:lang w:val="kk-KZ" w:eastAsia="ru-RU"/>
        </w:rPr>
        <w:t>18) Зарубин М.Ю., Ыбытаева Г.С. «Cryptographic Systems</w:t>
      </w:r>
      <w:r w:rsidR="00B6674C" w:rsidRPr="00B6674C">
        <w:rPr>
          <w:rFonts w:eastAsia="Times New Roman"/>
          <w:b/>
          <w:bCs/>
          <w:sz w:val="20"/>
          <w:szCs w:val="20"/>
          <w:u w:val="single"/>
          <w:lang w:val="kk-KZ" w:eastAsia="ru-RU"/>
        </w:rPr>
        <w:t xml:space="preserve">. </w:t>
      </w:r>
      <w:r w:rsidRPr="00B6674C">
        <w:rPr>
          <w:rFonts w:eastAsia="Times New Roman"/>
          <w:b/>
          <w:bCs/>
          <w:sz w:val="20"/>
          <w:szCs w:val="20"/>
          <w:u w:val="single"/>
          <w:lang w:val="kk-KZ" w:eastAsia="ru-RU"/>
        </w:rPr>
        <w:t>Криптографические системы»</w:t>
      </w:r>
      <w:r w:rsidR="006F58FD" w:rsidRPr="00B6674C">
        <w:rPr>
          <w:rFonts w:eastAsia="Times New Roman"/>
          <w:b/>
          <w:bCs/>
          <w:sz w:val="20"/>
          <w:szCs w:val="20"/>
          <w:u w:val="single"/>
          <w:lang w:val="kk-KZ" w:eastAsia="ru-RU"/>
        </w:rPr>
        <w:t xml:space="preserve"> -</w:t>
      </w:r>
      <w:r w:rsidR="00582990">
        <w:rPr>
          <w:rFonts w:eastAsia="Times New Roman"/>
          <w:b/>
          <w:bCs/>
          <w:sz w:val="20"/>
          <w:szCs w:val="20"/>
          <w:u w:val="single"/>
          <w:lang w:val="kk-KZ" w:eastAsia="ru-RU"/>
        </w:rPr>
        <w:t xml:space="preserve"> </w:t>
      </w:r>
      <w:r w:rsidR="006F58FD" w:rsidRPr="00B6674C">
        <w:rPr>
          <w:rFonts w:eastAsia="Times New Roman"/>
          <w:bCs/>
          <w:sz w:val="20"/>
          <w:szCs w:val="20"/>
          <w:lang w:val="kk-KZ" w:eastAsia="ru-RU"/>
        </w:rPr>
        <w:t>учебное пособие</w:t>
      </w:r>
    </w:p>
    <w:p w:rsidR="00014EC2" w:rsidRPr="006F58FD" w:rsidRDefault="00014EC2" w:rsidP="002A0362">
      <w:pPr>
        <w:shd w:val="clear" w:color="auto" w:fill="FFFFFF"/>
        <w:spacing w:after="0" w:line="240" w:lineRule="auto"/>
        <w:contextualSpacing/>
        <w:jc w:val="both"/>
        <w:rPr>
          <w:rFonts w:eastAsia="Times New Roman"/>
          <w:color w:val="C00000"/>
          <w:szCs w:val="16"/>
          <w:lang w:val="kk-KZ" w:eastAsia="ru-RU"/>
        </w:rPr>
      </w:pPr>
    </w:p>
    <w:p w:rsidR="00AB1A47" w:rsidRPr="000306AF" w:rsidRDefault="00AB1A47" w:rsidP="00AB1A47">
      <w:pPr>
        <w:spacing w:before="2" w:after="2" w:line="240" w:lineRule="auto"/>
        <w:jc w:val="both"/>
        <w:rPr>
          <w:sz w:val="19"/>
          <w:szCs w:val="19"/>
        </w:rPr>
      </w:pPr>
      <w:r>
        <w:rPr>
          <w:sz w:val="19"/>
          <w:szCs w:val="19"/>
        </w:rPr>
        <w:t xml:space="preserve">           </w:t>
      </w:r>
      <w:r w:rsidRPr="000306AF">
        <w:rPr>
          <w:sz w:val="19"/>
          <w:szCs w:val="19"/>
        </w:rPr>
        <w:t>В учебном пособии, практически впервые, на казахском и русском языках дается систематическое изложение научных основ криптографии: от основных понятий и простейших примеров до методов построения современных криптографических систем. В книге обобщаются последние достижения в области кpиптогpафии. Особое внимание уделено двум</w:t>
      </w:r>
      <w:r>
        <w:rPr>
          <w:sz w:val="19"/>
          <w:szCs w:val="19"/>
        </w:rPr>
        <w:t xml:space="preserve"> направлениям - криптосистемам </w:t>
      </w:r>
      <w:r w:rsidRPr="000306AF">
        <w:rPr>
          <w:sz w:val="19"/>
          <w:szCs w:val="19"/>
        </w:rPr>
        <w:t xml:space="preserve"> симметричным и открытым (публичным) ключами и методам управления ключами. Также рассмотрены кpиптогpафические протоколы, которые открыли новую веху в использовании методов защиты информации в различных компьютерных сетях, и произведен обзор методов криптоанализа.</w:t>
      </w:r>
    </w:p>
    <w:p w:rsidR="00AB1A47" w:rsidRPr="000306AF" w:rsidRDefault="00AB1A47" w:rsidP="00AB1A47">
      <w:pPr>
        <w:keepNext/>
        <w:widowControl w:val="0"/>
        <w:suppressAutoHyphens/>
        <w:spacing w:before="2" w:after="2" w:line="240" w:lineRule="auto"/>
        <w:jc w:val="both"/>
        <w:rPr>
          <w:b/>
          <w:i/>
          <w:sz w:val="19"/>
          <w:szCs w:val="19"/>
        </w:rPr>
      </w:pPr>
      <w:r w:rsidRPr="000306AF">
        <w:rPr>
          <w:b/>
          <w:i/>
          <w:sz w:val="19"/>
          <w:szCs w:val="19"/>
        </w:rPr>
        <w:t xml:space="preserve">Книга  рассчитана на специалистов по информационной безопасности и студентов ИТ-специальностей, а также будет полезна и интересна массовому читателю, задумывающемуся о вопросах безопасности собственной информации. </w:t>
      </w:r>
    </w:p>
    <w:p w:rsidR="00AB1A47" w:rsidRPr="000306AF" w:rsidRDefault="00AB1A47" w:rsidP="00AB1A47">
      <w:pPr>
        <w:keepNext/>
        <w:widowControl w:val="0"/>
        <w:suppressAutoHyphens/>
        <w:spacing w:before="2" w:after="2" w:line="240" w:lineRule="auto"/>
        <w:jc w:val="both"/>
        <w:rPr>
          <w:b/>
          <w:i/>
          <w:sz w:val="19"/>
          <w:szCs w:val="19"/>
        </w:rPr>
      </w:pPr>
    </w:p>
    <w:p w:rsidR="00014EC2" w:rsidRDefault="00014EC2" w:rsidP="002A0362">
      <w:pPr>
        <w:shd w:val="clear" w:color="auto" w:fill="FFFFFF"/>
        <w:spacing w:after="0" w:line="240" w:lineRule="auto"/>
        <w:contextualSpacing/>
        <w:jc w:val="both"/>
        <w:rPr>
          <w:rFonts w:eastAsia="Times New Roman"/>
          <w:szCs w:val="16"/>
          <w:lang w:val="kk-KZ" w:eastAsia="ru-RU"/>
        </w:rPr>
      </w:pPr>
    </w:p>
    <w:p w:rsidR="006F58FD" w:rsidRPr="005F74A4" w:rsidRDefault="006F58FD" w:rsidP="006F58FD">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6F58FD">
        <w:rPr>
          <w:rFonts w:eastAsia="Times New Roman"/>
          <w:color w:val="FF0000"/>
          <w:szCs w:val="16"/>
          <w:lang w:val="kk-KZ" w:eastAsia="ru-RU"/>
        </w:rPr>
        <w:t> </w:t>
      </w:r>
      <w:r w:rsidRPr="005F74A4">
        <w:rPr>
          <w:i/>
          <w:sz w:val="19"/>
          <w:szCs w:val="19"/>
        </w:rPr>
        <w:t xml:space="preserve"> </w:t>
      </w: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B6674C" w:rsidRPr="00B6674C" w:rsidRDefault="00B6674C" w:rsidP="002A0362">
      <w:pPr>
        <w:shd w:val="clear" w:color="auto" w:fill="FFFFFF"/>
        <w:spacing w:after="0" w:line="240" w:lineRule="auto"/>
        <w:contextualSpacing/>
        <w:jc w:val="both"/>
        <w:rPr>
          <w:rFonts w:eastAsia="Times New Roman"/>
          <w:szCs w:val="16"/>
          <w:lang w:val="kk-KZ" w:eastAsia="ru-RU"/>
        </w:rPr>
      </w:pPr>
    </w:p>
    <w:p w:rsidR="00B6674C" w:rsidRPr="00B6674C" w:rsidRDefault="00B6674C" w:rsidP="00B6674C">
      <w:pPr>
        <w:pStyle w:val="a9"/>
        <w:shd w:val="clear" w:color="auto" w:fill="FFFFFF"/>
        <w:spacing w:before="0" w:beforeAutospacing="0" w:after="0" w:afterAutospacing="0"/>
        <w:contextualSpacing/>
        <w:rPr>
          <w:rFonts w:ascii="Arial" w:hAnsi="Arial" w:cs="Arial"/>
          <w:b/>
          <w:bCs/>
          <w:color w:val="222222"/>
          <w:sz w:val="20"/>
          <w:szCs w:val="20"/>
          <w:u w:val="single"/>
          <w:shd w:val="clear" w:color="auto" w:fill="FFFFFF"/>
          <w:lang w:val="en-US"/>
        </w:rPr>
      </w:pPr>
      <w:r w:rsidRPr="00B6674C">
        <w:rPr>
          <w:rFonts w:ascii="Arial" w:hAnsi="Arial" w:cs="Arial"/>
          <w:b/>
          <w:bCs/>
          <w:color w:val="333333"/>
          <w:sz w:val="20"/>
          <w:szCs w:val="20"/>
          <w:u w:val="single"/>
          <w:lang w:val="en-US"/>
        </w:rPr>
        <w:t xml:space="preserve">19) </w:t>
      </w:r>
      <w:r w:rsidRPr="00B6674C">
        <w:rPr>
          <w:rFonts w:ascii="Arial" w:hAnsi="Arial" w:cs="Arial"/>
          <w:b/>
          <w:bCs/>
          <w:color w:val="333333"/>
          <w:sz w:val="20"/>
          <w:szCs w:val="20"/>
          <w:u w:val="single"/>
        </w:rPr>
        <w:t>Асылбеков</w:t>
      </w:r>
      <w:r w:rsidRPr="00B6674C">
        <w:rPr>
          <w:rFonts w:ascii="Arial" w:hAnsi="Arial" w:cs="Arial"/>
          <w:b/>
          <w:bCs/>
          <w:color w:val="333333"/>
          <w:sz w:val="20"/>
          <w:szCs w:val="20"/>
          <w:u w:val="single"/>
          <w:lang w:val="en-US"/>
        </w:rPr>
        <w:t xml:space="preserve"> </w:t>
      </w:r>
      <w:r w:rsidRPr="00B6674C">
        <w:rPr>
          <w:rFonts w:ascii="Arial" w:hAnsi="Arial" w:cs="Arial"/>
          <w:b/>
          <w:bCs/>
          <w:color w:val="333333"/>
          <w:sz w:val="20"/>
          <w:szCs w:val="20"/>
          <w:u w:val="single"/>
        </w:rPr>
        <w:t>У</w:t>
      </w:r>
      <w:r w:rsidRPr="00B6674C">
        <w:rPr>
          <w:rFonts w:ascii="Arial" w:hAnsi="Arial" w:cs="Arial"/>
          <w:b/>
          <w:bCs/>
          <w:color w:val="333333"/>
          <w:sz w:val="20"/>
          <w:szCs w:val="20"/>
          <w:u w:val="single"/>
          <w:lang w:val="en-US"/>
        </w:rPr>
        <w:t>.</w:t>
      </w:r>
      <w:r w:rsidRPr="00B6674C">
        <w:rPr>
          <w:rFonts w:ascii="Arial" w:hAnsi="Arial" w:cs="Arial"/>
          <w:b/>
          <w:bCs/>
          <w:color w:val="333333"/>
          <w:sz w:val="20"/>
          <w:szCs w:val="20"/>
          <w:u w:val="single"/>
        </w:rPr>
        <w:t>Б</w:t>
      </w:r>
      <w:r w:rsidRPr="00B6674C">
        <w:rPr>
          <w:rFonts w:ascii="Arial" w:hAnsi="Arial" w:cs="Arial"/>
          <w:b/>
          <w:bCs/>
          <w:color w:val="333333"/>
          <w:sz w:val="20"/>
          <w:szCs w:val="20"/>
          <w:u w:val="single"/>
          <w:lang w:val="en-US"/>
        </w:rPr>
        <w:t xml:space="preserve">.,  </w:t>
      </w:r>
      <w:r w:rsidRPr="00B6674C">
        <w:rPr>
          <w:rFonts w:ascii="Arial" w:hAnsi="Arial" w:cs="Arial"/>
          <w:b/>
          <w:bCs/>
          <w:color w:val="333333"/>
          <w:sz w:val="20"/>
          <w:szCs w:val="20"/>
          <w:u w:val="single"/>
        </w:rPr>
        <w:t>Исмаилова</w:t>
      </w:r>
      <w:r w:rsidRPr="00B6674C">
        <w:rPr>
          <w:rFonts w:ascii="Arial" w:hAnsi="Arial" w:cs="Arial"/>
          <w:b/>
          <w:bCs/>
          <w:color w:val="333333"/>
          <w:sz w:val="20"/>
          <w:szCs w:val="20"/>
          <w:u w:val="single"/>
          <w:lang w:val="en-US"/>
        </w:rPr>
        <w:t xml:space="preserve"> </w:t>
      </w:r>
      <w:r w:rsidRPr="00B6674C">
        <w:rPr>
          <w:rFonts w:ascii="Arial" w:hAnsi="Arial" w:cs="Arial"/>
          <w:b/>
          <w:bCs/>
          <w:color w:val="333333"/>
          <w:sz w:val="20"/>
          <w:szCs w:val="20"/>
          <w:u w:val="single"/>
        </w:rPr>
        <w:t>А</w:t>
      </w:r>
      <w:r w:rsidRPr="00B6674C">
        <w:rPr>
          <w:rFonts w:ascii="Arial" w:hAnsi="Arial" w:cs="Arial"/>
          <w:b/>
          <w:bCs/>
          <w:color w:val="333333"/>
          <w:sz w:val="20"/>
          <w:szCs w:val="20"/>
          <w:u w:val="single"/>
          <w:lang w:val="en-US"/>
        </w:rPr>
        <w:t>.</w:t>
      </w:r>
      <w:r w:rsidRPr="00B6674C">
        <w:rPr>
          <w:rFonts w:ascii="Arial" w:hAnsi="Arial" w:cs="Arial"/>
          <w:b/>
          <w:bCs/>
          <w:color w:val="333333"/>
          <w:sz w:val="20"/>
          <w:szCs w:val="20"/>
          <w:u w:val="single"/>
        </w:rPr>
        <w:t>А</w:t>
      </w:r>
      <w:r w:rsidRPr="00B6674C">
        <w:rPr>
          <w:rFonts w:ascii="Arial" w:hAnsi="Arial" w:cs="Arial"/>
          <w:b/>
          <w:bCs/>
          <w:color w:val="333333"/>
          <w:sz w:val="20"/>
          <w:szCs w:val="20"/>
          <w:u w:val="single"/>
          <w:lang w:val="en-US"/>
        </w:rPr>
        <w:t>.</w:t>
      </w:r>
      <w:r w:rsidRPr="00B6674C">
        <w:rPr>
          <w:rFonts w:ascii="Arial" w:hAnsi="Arial" w:cs="Arial"/>
          <w:b/>
          <w:bCs/>
          <w:color w:val="333333"/>
          <w:sz w:val="20"/>
          <w:szCs w:val="20"/>
          <w:u w:val="single"/>
          <w:shd w:val="clear" w:color="auto" w:fill="FFFFFF"/>
          <w:lang w:val="en-US"/>
        </w:rPr>
        <w:t xml:space="preserve"> «Cyber Security: Protection in the Digital World.</w:t>
      </w:r>
    </w:p>
    <w:p w:rsidR="00B6674C" w:rsidRPr="00B6674C" w:rsidRDefault="00B6674C" w:rsidP="00B6674C">
      <w:pPr>
        <w:shd w:val="clear" w:color="auto" w:fill="FFFFFF"/>
        <w:spacing w:after="0" w:line="240" w:lineRule="auto"/>
        <w:rPr>
          <w:rFonts w:eastAsia="Times New Roman"/>
          <w:sz w:val="20"/>
          <w:szCs w:val="20"/>
          <w:lang w:val="kk-KZ" w:eastAsia="ru-RU"/>
        </w:rPr>
      </w:pPr>
      <w:r w:rsidRPr="00B6674C">
        <w:rPr>
          <w:b/>
          <w:bCs/>
          <w:color w:val="222222"/>
          <w:sz w:val="20"/>
          <w:szCs w:val="20"/>
          <w:u w:val="single"/>
          <w:shd w:val="clear" w:color="auto" w:fill="FFFFFF"/>
        </w:rPr>
        <w:t xml:space="preserve">Кибербезопасность: защита в цифровом мире» - </w:t>
      </w:r>
      <w:r w:rsidRPr="00B6674C">
        <w:rPr>
          <w:rStyle w:val="ac"/>
          <w:rFonts w:cs="Arial"/>
          <w:b/>
          <w:bCs/>
          <w:i w:val="0"/>
          <w:color w:val="000000"/>
          <w:sz w:val="20"/>
          <w:szCs w:val="20"/>
          <w:u w:val="single"/>
          <w:shd w:val="clear" w:color="auto" w:fill="FFFFFF"/>
          <w:lang w:val="kk-KZ"/>
        </w:rPr>
        <w:t xml:space="preserve"> I том, </w:t>
      </w:r>
      <w:r w:rsidRPr="00B6674C">
        <w:rPr>
          <w:rStyle w:val="ac"/>
          <w:rFonts w:cs="Arial"/>
          <w:b/>
          <w:bCs/>
          <w:i w:val="0"/>
          <w:color w:val="000000"/>
          <w:sz w:val="20"/>
          <w:szCs w:val="20"/>
          <w:u w:val="single"/>
          <w:shd w:val="clear" w:color="auto" w:fill="FFFFFF"/>
          <w:lang w:val="en-US"/>
        </w:rPr>
        <w:t>II</w:t>
      </w:r>
      <w:r w:rsidRPr="00B6674C">
        <w:rPr>
          <w:rStyle w:val="ac"/>
          <w:rFonts w:cs="Arial"/>
          <w:b/>
          <w:bCs/>
          <w:i w:val="0"/>
          <w:color w:val="000000"/>
          <w:sz w:val="20"/>
          <w:szCs w:val="20"/>
          <w:u w:val="single"/>
          <w:shd w:val="clear" w:color="auto" w:fill="FFFFFF"/>
        </w:rPr>
        <w:t>- том</w:t>
      </w:r>
      <w:r>
        <w:rPr>
          <w:rStyle w:val="ac"/>
          <w:rFonts w:cs="Arial"/>
          <w:b/>
          <w:bCs/>
          <w:i w:val="0"/>
          <w:color w:val="000000"/>
          <w:sz w:val="20"/>
          <w:szCs w:val="20"/>
          <w:u w:val="single"/>
          <w:shd w:val="clear" w:color="auto" w:fill="FFFFFF"/>
        </w:rPr>
        <w:t xml:space="preserve">  </w:t>
      </w:r>
      <w:r w:rsidRPr="00B6674C">
        <w:rPr>
          <w:rStyle w:val="ac"/>
          <w:rFonts w:cs="Arial"/>
          <w:bCs/>
          <w:i w:val="0"/>
          <w:color w:val="000000"/>
          <w:sz w:val="20"/>
          <w:szCs w:val="20"/>
          <w:shd w:val="clear" w:color="auto" w:fill="FFFFFF"/>
        </w:rPr>
        <w:t>-</w:t>
      </w:r>
      <w:r>
        <w:rPr>
          <w:rStyle w:val="ac"/>
          <w:rFonts w:cs="Arial"/>
          <w:bCs/>
          <w:i w:val="0"/>
          <w:color w:val="000000"/>
          <w:sz w:val="20"/>
          <w:szCs w:val="20"/>
          <w:shd w:val="clear" w:color="auto" w:fill="FFFFFF"/>
        </w:rPr>
        <w:t xml:space="preserve"> </w:t>
      </w:r>
      <w:r w:rsidRPr="00B6674C">
        <w:rPr>
          <w:rFonts w:eastAsia="Times New Roman"/>
          <w:bCs/>
          <w:sz w:val="20"/>
          <w:szCs w:val="20"/>
          <w:lang w:val="kk-KZ" w:eastAsia="ru-RU"/>
        </w:rPr>
        <w:t>учебное пособие</w:t>
      </w:r>
    </w:p>
    <w:p w:rsidR="00B6674C" w:rsidRDefault="00B6674C" w:rsidP="002A0362">
      <w:pPr>
        <w:shd w:val="clear" w:color="auto" w:fill="FFFFFF"/>
        <w:spacing w:after="0" w:line="240" w:lineRule="auto"/>
        <w:contextualSpacing/>
        <w:jc w:val="both"/>
        <w:rPr>
          <w:rFonts w:eastAsia="Times New Roman"/>
          <w:szCs w:val="16"/>
          <w:lang w:val="kk-KZ" w:eastAsia="ru-RU"/>
        </w:rPr>
      </w:pPr>
    </w:p>
    <w:p w:rsidR="00B6674C" w:rsidRPr="000306AF" w:rsidRDefault="00B6674C" w:rsidP="00B66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19"/>
          <w:szCs w:val="19"/>
          <w:lang w:eastAsia="ru-RU"/>
        </w:rPr>
      </w:pPr>
      <w:r>
        <w:rPr>
          <w:sz w:val="19"/>
          <w:szCs w:val="19"/>
          <w:lang w:eastAsia="ru-RU"/>
        </w:rPr>
        <w:t xml:space="preserve">         </w:t>
      </w:r>
      <w:r w:rsidRPr="000306AF">
        <w:rPr>
          <w:sz w:val="19"/>
          <w:szCs w:val="19"/>
          <w:lang w:eastAsia="ru-RU"/>
        </w:rPr>
        <w:t>Перехват электронной почты, блокирование данных на компьютерах, взломы баз данных, кража денег со счетов, вредоносные программы, перехват паролей – все это компетенция кибербезопасности.</w:t>
      </w:r>
    </w:p>
    <w:p w:rsidR="00B6674C" w:rsidRPr="000306AF" w:rsidRDefault="00B6674C" w:rsidP="00B66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19"/>
          <w:szCs w:val="19"/>
          <w:lang w:eastAsia="ru-RU"/>
        </w:rPr>
      </w:pPr>
      <w:r w:rsidRPr="000306AF">
        <w:rPr>
          <w:b/>
          <w:sz w:val="19"/>
          <w:szCs w:val="19"/>
          <w:lang w:eastAsia="ru-RU"/>
        </w:rPr>
        <w:t>Кибербезопасность</w:t>
      </w:r>
      <w:r w:rsidRPr="000306AF">
        <w:rPr>
          <w:sz w:val="19"/>
          <w:szCs w:val="19"/>
          <w:lang w:eastAsia="ru-RU"/>
        </w:rPr>
        <w:t xml:space="preserve"> – это процесс защиты наших данных на разных уровнях: личном, организационном и государственном. Сегодня мы очень сильно зависим от компьютера и Интернета. Мы, «объединенные» люди, живущие в «объединенном» цифровом мире, не должны всецело доверять сохранность наших личных данных сторонним организациям и людям. Интернет, создает прекрасный ландшафт для нашей жизни, но в то же время хранит в себе много рисков и опасностей. Книга позволяет легко понять суть кибербезопасности. Раскрывает п</w:t>
      </w:r>
      <w:r w:rsidRPr="000306AF">
        <w:rPr>
          <w:sz w:val="19"/>
          <w:szCs w:val="19"/>
        </w:rPr>
        <w:t>ростые советы о том, как значительно повысить уровень защиты своих данных, устройств, денег и вообще всего, что связано с цифровым миром.</w:t>
      </w:r>
      <w:r w:rsidRPr="000306AF">
        <w:rPr>
          <w:sz w:val="19"/>
          <w:szCs w:val="19"/>
          <w:lang w:eastAsia="ru-RU"/>
        </w:rPr>
        <w:t xml:space="preserve"> В свете цифровизации повседневной жизни и Казахстанского общества в систему высшего образования вводится новый предмет – </w:t>
      </w:r>
      <w:r w:rsidRPr="000306AF">
        <w:rPr>
          <w:b/>
          <w:sz w:val="19"/>
          <w:szCs w:val="19"/>
          <w:lang w:eastAsia="ru-RU"/>
        </w:rPr>
        <w:t>Кибербезопасность.</w:t>
      </w:r>
    </w:p>
    <w:p w:rsidR="00B6674C" w:rsidRPr="000306AF" w:rsidRDefault="00B6674C" w:rsidP="00B66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sz w:val="19"/>
          <w:szCs w:val="19"/>
          <w:lang w:eastAsia="ru-RU"/>
        </w:rPr>
      </w:pPr>
      <w:r>
        <w:rPr>
          <w:b/>
          <w:i/>
          <w:sz w:val="19"/>
          <w:szCs w:val="19"/>
          <w:lang w:eastAsia="ru-RU"/>
        </w:rPr>
        <w:t xml:space="preserve">       </w:t>
      </w:r>
      <w:r w:rsidRPr="000306AF">
        <w:rPr>
          <w:b/>
          <w:i/>
          <w:sz w:val="19"/>
          <w:szCs w:val="19"/>
          <w:lang w:eastAsia="ru-RU"/>
        </w:rPr>
        <w:t xml:space="preserve">Книга необходима студентам для изучения предметов по данному направлению в высших учебных заведениях. Для удобного изучения и понимания, материал приводится в двух частях. </w:t>
      </w:r>
    </w:p>
    <w:p w:rsidR="00B6674C" w:rsidRDefault="00B6674C" w:rsidP="00B66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sz w:val="19"/>
          <w:szCs w:val="19"/>
          <w:lang w:eastAsia="ru-RU"/>
        </w:rPr>
      </w:pPr>
    </w:p>
    <w:p w:rsidR="00B6674C" w:rsidRPr="005F74A4" w:rsidRDefault="00B6674C" w:rsidP="00B6674C">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B6674C" w:rsidRPr="00B6674C" w:rsidRDefault="00B6674C" w:rsidP="00B66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sz w:val="19"/>
          <w:szCs w:val="19"/>
          <w:lang w:val="kk-KZ" w:eastAsia="ru-RU"/>
        </w:rPr>
      </w:pPr>
    </w:p>
    <w:p w:rsidR="000B6807" w:rsidRPr="00DE03D7" w:rsidRDefault="006F58FD" w:rsidP="000B6807">
      <w:pPr>
        <w:tabs>
          <w:tab w:val="left" w:pos="142"/>
        </w:tabs>
        <w:ind w:right="54"/>
        <w:rPr>
          <w:sz w:val="19"/>
          <w:szCs w:val="19"/>
          <w:lang w:val="kk-KZ"/>
        </w:rPr>
      </w:pPr>
      <w:r>
        <w:rPr>
          <w:rFonts w:eastAsia="Times New Roman"/>
          <w:b/>
          <w:sz w:val="19"/>
          <w:szCs w:val="19"/>
          <w:u w:val="single"/>
          <w:lang w:val="kk-KZ" w:eastAsia="ru-RU"/>
        </w:rPr>
        <w:t>20</w:t>
      </w:r>
      <w:r w:rsidR="000B6807" w:rsidRPr="00DE03D7">
        <w:rPr>
          <w:rFonts w:eastAsia="Times New Roman"/>
          <w:b/>
          <w:sz w:val="19"/>
          <w:szCs w:val="19"/>
          <w:u w:val="single"/>
          <w:lang w:val="kk-KZ" w:eastAsia="ru-RU"/>
        </w:rPr>
        <w:t>)</w:t>
      </w:r>
      <w:r w:rsidR="000B6807" w:rsidRPr="00DE03D7">
        <w:rPr>
          <w:b/>
          <w:color w:val="000000"/>
          <w:sz w:val="19"/>
          <w:szCs w:val="19"/>
          <w:u w:val="single"/>
          <w:lang w:val="kk-KZ"/>
        </w:rPr>
        <w:t>Баймукашева Ж.З. «</w:t>
      </w:r>
      <w:r w:rsidR="000B6807" w:rsidRPr="00DE03D7">
        <w:rPr>
          <w:b/>
          <w:sz w:val="19"/>
          <w:szCs w:val="19"/>
          <w:u w:val="single"/>
          <w:lang w:val="kk-KZ"/>
        </w:rPr>
        <w:t xml:space="preserve">Фирмаішілік жоспарлау» </w:t>
      </w:r>
      <w:r w:rsidR="000B6807" w:rsidRPr="00DE03D7">
        <w:rPr>
          <w:sz w:val="19"/>
          <w:szCs w:val="19"/>
          <w:lang w:val="kk-KZ"/>
        </w:rPr>
        <w:t>- оқу құралы</w:t>
      </w:r>
    </w:p>
    <w:p w:rsidR="000B6807" w:rsidRPr="00DE03D7" w:rsidRDefault="000B6807" w:rsidP="000B6807">
      <w:pPr>
        <w:spacing w:after="0" w:line="240" w:lineRule="auto"/>
        <w:ind w:firstLine="567"/>
        <w:contextualSpacing/>
        <w:jc w:val="both"/>
        <w:rPr>
          <w:b/>
          <w:sz w:val="19"/>
          <w:szCs w:val="19"/>
          <w:lang w:val="kk-KZ"/>
        </w:rPr>
      </w:pPr>
      <w:r w:rsidRPr="00DE03D7">
        <w:rPr>
          <w:b/>
          <w:sz w:val="19"/>
          <w:szCs w:val="19"/>
          <w:lang w:val="kk-KZ"/>
        </w:rPr>
        <w:t>ҚР Ұлттық кәсіпкерлер палатасыАтамекен, жұмыс берушілердің салалық өкілдіктері жасап шығарған кәсіби стандарты талаптарына негізделген. 26.12.2019 ж.№263 бұйрығымен бекітілген, Оқу құралында кәсіпорынның фирмаішілік техникалық-экономикалық жоспарының негізгі бөлімдері сипатталған. Өнімді өндіру және өткізу жоспары көрсеткіштерінің негіздемесі,техникалық даму және өндірісті ұйымдастыру жоспарына, материалдық-техникалық қамтамасыз ету, еңбек және кадрлар жөніндегішығындар мен қаржылық жоспар бойынша әдістерге ерекше назар аударылып бағылтталған. Фирма бюджеттін жоспарлау, бизнес жоспар құру және фирма қызметін ұтымды ұйымдастыру сиякты негізі міндеттерді орындау жолдары қарастырылған. Оқу құралы ЖОО талаптарына сай құрастырылған.</w:t>
      </w:r>
    </w:p>
    <w:p w:rsidR="000B6807" w:rsidRPr="00DE03D7" w:rsidRDefault="000B6807" w:rsidP="000B6807">
      <w:pPr>
        <w:pBdr>
          <w:bottom w:val="single" w:sz="4" w:space="1" w:color="auto"/>
        </w:pBdr>
        <w:spacing w:after="0" w:line="240" w:lineRule="auto"/>
        <w:ind w:firstLine="567"/>
        <w:contextualSpacing/>
        <w:jc w:val="both"/>
        <w:rPr>
          <w:b/>
          <w:sz w:val="19"/>
          <w:szCs w:val="19"/>
          <w:lang w:val="kk-KZ"/>
        </w:rPr>
      </w:pPr>
      <w:r w:rsidRPr="00DE03D7">
        <w:rPr>
          <w:b/>
          <w:sz w:val="19"/>
          <w:szCs w:val="19"/>
          <w:lang w:val="kk-KZ"/>
        </w:rPr>
        <w:t>Дайындалған материалды өз бетімен оқуға, ұсынылатын тапсырмалар және материалды меңгеруге, өзін-өзі бақылау жүргізуболады.</w:t>
      </w:r>
    </w:p>
    <w:p w:rsidR="000B6807" w:rsidRPr="00DE03D7" w:rsidRDefault="000B6807" w:rsidP="000B6807">
      <w:pPr>
        <w:spacing w:after="0" w:line="240" w:lineRule="auto"/>
        <w:contextualSpacing/>
        <w:rPr>
          <w:sz w:val="19"/>
          <w:szCs w:val="19"/>
          <w:lang w:val="kk-KZ"/>
        </w:rPr>
      </w:pPr>
    </w:p>
    <w:p w:rsidR="000B6807" w:rsidRPr="00DE03D7" w:rsidRDefault="000B6807" w:rsidP="000B6807">
      <w:pPr>
        <w:spacing w:after="0" w:line="240" w:lineRule="auto"/>
        <w:ind w:firstLine="567"/>
        <w:contextualSpacing/>
        <w:jc w:val="both"/>
        <w:rPr>
          <w:sz w:val="19"/>
          <w:szCs w:val="19"/>
          <w:lang w:val="kk-KZ"/>
        </w:rPr>
      </w:pPr>
      <w:r w:rsidRPr="00DE03D7">
        <w:rPr>
          <w:sz w:val="19"/>
          <w:szCs w:val="19"/>
          <w:lang w:val="kk-KZ"/>
        </w:rPr>
        <w:t>Национальная палата предпринимателей РК основана на требованиях профессионального стандарта, разработанного отраслевыми представительствами</w:t>
      </w:r>
      <w:r>
        <w:rPr>
          <w:sz w:val="19"/>
          <w:szCs w:val="19"/>
          <w:lang w:val="kk-KZ"/>
        </w:rPr>
        <w:t xml:space="preserve"> работодателей, разработанного Н</w:t>
      </w:r>
      <w:r w:rsidRPr="00DE03D7">
        <w:rPr>
          <w:sz w:val="19"/>
          <w:szCs w:val="19"/>
          <w:lang w:val="kk-KZ"/>
        </w:rPr>
        <w:t>ациональной палатой предпринимателей РК. В учебном пособии описаны основные разделы технико-экономического плана предприятия, утвержденного приказом № 263 от 26.12.2019 г. Особое внимание было уделено обоснованию показателей плана производства и реализации продукции,плану технического развития и организации производства, материально-техническому обеспечению, трудовому и кадровому обеспечению, финансовым планам. Рассмотрены пути выполнения основных задач, таких как планирование бюджета фирмы, составление бизнес-планов и рациональная организация деятельности фирмы. Учебное пособие разработано в соответствии с требованиями вуза.</w:t>
      </w:r>
    </w:p>
    <w:p w:rsidR="000B6807" w:rsidRDefault="000B6807" w:rsidP="000B6807">
      <w:pPr>
        <w:spacing w:after="0" w:line="240" w:lineRule="auto"/>
        <w:ind w:firstLine="567"/>
        <w:contextualSpacing/>
        <w:jc w:val="both"/>
        <w:rPr>
          <w:sz w:val="19"/>
          <w:szCs w:val="19"/>
          <w:lang w:val="kk-KZ"/>
        </w:rPr>
      </w:pPr>
      <w:r w:rsidRPr="00DE03D7">
        <w:rPr>
          <w:sz w:val="19"/>
          <w:szCs w:val="19"/>
          <w:lang w:val="kk-KZ"/>
        </w:rPr>
        <w:t>Рекомендовано самостоятельное изучение подготовленного материала, усвоение рекомендуемых заданий и материала, самоконтроль.</w:t>
      </w:r>
    </w:p>
    <w:p w:rsidR="000B6807" w:rsidRPr="00DE03D7" w:rsidRDefault="000B6807" w:rsidP="002A0362">
      <w:pPr>
        <w:spacing w:after="0" w:line="240" w:lineRule="auto"/>
        <w:ind w:firstLine="567"/>
        <w:contextualSpacing/>
        <w:jc w:val="both"/>
        <w:rPr>
          <w:sz w:val="19"/>
          <w:szCs w:val="19"/>
          <w:lang w:val="kk-KZ"/>
        </w:rPr>
      </w:pPr>
    </w:p>
    <w:p w:rsidR="000B6807" w:rsidRPr="005F74A4" w:rsidRDefault="00B81BD9"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244</w:t>
      </w:r>
      <w:r w:rsidR="000B6807" w:rsidRPr="005F74A4">
        <w:rPr>
          <w:i/>
          <w:sz w:val="19"/>
          <w:szCs w:val="19"/>
        </w:rPr>
        <w:t xml:space="preserve">  </w:t>
      </w:r>
      <w:r w:rsidR="000B6807" w:rsidRPr="005F74A4">
        <w:rPr>
          <w:i/>
          <w:sz w:val="19"/>
          <w:szCs w:val="19"/>
          <w:lang w:val="kk-KZ"/>
        </w:rPr>
        <w:t>стр</w:t>
      </w:r>
      <w:r w:rsidR="000B6807" w:rsidRPr="005F74A4">
        <w:rPr>
          <w:i/>
          <w:sz w:val="19"/>
          <w:szCs w:val="19"/>
        </w:rPr>
        <w:t xml:space="preserve">., печать </w:t>
      </w:r>
      <w:r w:rsidR="000B6807" w:rsidRPr="005F74A4">
        <w:rPr>
          <w:i/>
          <w:sz w:val="19"/>
          <w:szCs w:val="19"/>
          <w:lang w:val="kk-KZ"/>
        </w:rPr>
        <w:t>- чёрно/белая</w:t>
      </w:r>
      <w:r w:rsidR="000B6807" w:rsidRPr="005F74A4">
        <w:rPr>
          <w:i/>
          <w:sz w:val="19"/>
          <w:szCs w:val="19"/>
        </w:rPr>
        <w:t>, офсетная, формат А5, твёрдый переплёт, шитьё нитками, обложка полноцвет (4+0) + глянцевый ламинат, бумага офсетная (65 гр.)</w:t>
      </w:r>
    </w:p>
    <w:p w:rsidR="00582990" w:rsidRDefault="00582990" w:rsidP="000B6807">
      <w:pPr>
        <w:shd w:val="clear" w:color="auto" w:fill="FFFFFF"/>
        <w:spacing w:after="0" w:line="240" w:lineRule="auto"/>
        <w:contextualSpacing/>
        <w:jc w:val="both"/>
        <w:rPr>
          <w:rFonts w:ascii="Times New Roman" w:hAnsi="Times New Roman" w:cs="Times New Roman"/>
          <w:sz w:val="28"/>
          <w:szCs w:val="28"/>
          <w:lang w:val="kk-KZ"/>
        </w:rPr>
      </w:pPr>
    </w:p>
    <w:p w:rsidR="000B6807" w:rsidRDefault="006F58FD" w:rsidP="000B6807">
      <w:pPr>
        <w:shd w:val="clear" w:color="auto" w:fill="FFFFFF"/>
        <w:spacing w:after="0" w:line="240" w:lineRule="auto"/>
        <w:contextualSpacing/>
        <w:jc w:val="both"/>
        <w:rPr>
          <w:rFonts w:eastAsia="Times New Roman"/>
          <w:sz w:val="19"/>
          <w:szCs w:val="19"/>
          <w:lang w:val="kk-KZ" w:eastAsia="ru-RU"/>
        </w:rPr>
      </w:pPr>
      <w:r>
        <w:rPr>
          <w:rFonts w:eastAsia="Times New Roman"/>
          <w:b/>
          <w:sz w:val="19"/>
          <w:szCs w:val="19"/>
          <w:u w:val="single"/>
          <w:lang w:val="kk-KZ" w:eastAsia="ru-RU"/>
        </w:rPr>
        <w:t>21)</w:t>
      </w:r>
      <w:r w:rsidR="000B6807" w:rsidRPr="00177A2E">
        <w:rPr>
          <w:b/>
          <w:color w:val="000000"/>
          <w:sz w:val="19"/>
          <w:szCs w:val="19"/>
          <w:u w:val="single"/>
          <w:lang w:val="kk-KZ"/>
        </w:rPr>
        <w:t>Ырзахмет А. Ы. «</w:t>
      </w:r>
      <w:r w:rsidR="000B6807" w:rsidRPr="00177A2E">
        <w:rPr>
          <w:b/>
          <w:sz w:val="19"/>
          <w:szCs w:val="19"/>
          <w:u w:val="single"/>
          <w:lang w:val="kk-KZ"/>
        </w:rPr>
        <w:t xml:space="preserve">Химиялық талдау» </w:t>
      </w:r>
      <w:r w:rsidR="000B6807" w:rsidRPr="00177A2E">
        <w:rPr>
          <w:rFonts w:eastAsia="Times New Roman"/>
          <w:sz w:val="19"/>
          <w:szCs w:val="19"/>
          <w:lang w:val="kk-KZ" w:eastAsia="ru-RU"/>
        </w:rPr>
        <w:t>- оқу құралы</w:t>
      </w:r>
    </w:p>
    <w:p w:rsidR="000B6807" w:rsidRPr="00177A2E" w:rsidRDefault="000B6807" w:rsidP="000B6807">
      <w:pPr>
        <w:shd w:val="clear" w:color="auto" w:fill="FFFFFF"/>
        <w:spacing w:after="0" w:line="240" w:lineRule="auto"/>
        <w:contextualSpacing/>
        <w:jc w:val="both"/>
        <w:rPr>
          <w:rFonts w:eastAsia="Times New Roman"/>
          <w:sz w:val="19"/>
          <w:szCs w:val="19"/>
          <w:lang w:val="kk-KZ" w:eastAsia="ru-RU"/>
        </w:rPr>
      </w:pPr>
    </w:p>
    <w:p w:rsidR="000B6807" w:rsidRPr="00177A2E" w:rsidRDefault="000B6807" w:rsidP="000B6807">
      <w:pPr>
        <w:spacing w:after="0"/>
        <w:contextualSpacing/>
        <w:jc w:val="both"/>
        <w:rPr>
          <w:b/>
          <w:sz w:val="19"/>
          <w:szCs w:val="19"/>
          <w:lang w:val="kk-KZ"/>
        </w:rPr>
      </w:pPr>
      <w:r w:rsidRPr="00177A2E">
        <w:rPr>
          <w:b/>
          <w:sz w:val="19"/>
          <w:szCs w:val="19"/>
          <w:lang w:val="kk-KZ"/>
        </w:rPr>
        <w:lastRenderedPageBreak/>
        <w:t xml:space="preserve">Химиялық талдау-орта кәсіптік колледждерде химиялық талдау зертханашысы мамандығын дайындаудағы негізгі пән. Оқу құралы үш бөлімнен тұрады «Химиялық талдаудың теориялық негіздері», «Бейорганикалық қосылыстарды сапалы талдау», «Химиялық құрылғылар мен әдістер». </w:t>
      </w:r>
    </w:p>
    <w:p w:rsidR="000B6807" w:rsidRPr="00177A2E" w:rsidRDefault="000B6807" w:rsidP="000B6807">
      <w:pPr>
        <w:spacing w:after="0"/>
        <w:contextualSpacing/>
        <w:jc w:val="both"/>
        <w:rPr>
          <w:b/>
          <w:sz w:val="19"/>
          <w:szCs w:val="19"/>
          <w:lang w:val="kk-KZ"/>
        </w:rPr>
      </w:pPr>
      <w:r w:rsidRPr="00177A2E">
        <w:rPr>
          <w:b/>
          <w:sz w:val="19"/>
          <w:szCs w:val="19"/>
          <w:lang w:val="kk-KZ"/>
        </w:rPr>
        <w:t xml:space="preserve">      Бұл оқу құралында химиялық талдаудың теориялық негіздері Д.И.Менделеевтің периодтық заңы тұрғысынан ұсынылған. Сапалық талдау катиондардың қышқыл-негізді жіктелуіне негізделген. Өндірістік зертханаларда қолданылатын химиялық құрылғылар мен әдістер қарастырылған.</w:t>
      </w:r>
    </w:p>
    <w:p w:rsidR="000B6807" w:rsidRPr="00177A2E" w:rsidRDefault="000B6807" w:rsidP="000B6807">
      <w:pPr>
        <w:pBdr>
          <w:bottom w:val="single" w:sz="4" w:space="1" w:color="auto"/>
        </w:pBdr>
        <w:shd w:val="clear" w:color="auto" w:fill="FFFFFF"/>
        <w:spacing w:after="0" w:line="240" w:lineRule="auto"/>
        <w:contextualSpacing/>
        <w:jc w:val="both"/>
        <w:rPr>
          <w:b/>
          <w:sz w:val="19"/>
          <w:szCs w:val="19"/>
          <w:lang w:val="kk-KZ"/>
        </w:rPr>
      </w:pPr>
      <w:r w:rsidRPr="00177A2E">
        <w:rPr>
          <w:b/>
          <w:sz w:val="19"/>
          <w:szCs w:val="19"/>
          <w:lang w:val="kk-KZ"/>
        </w:rPr>
        <w:t xml:space="preserve">      Арнайы орта кәсіптік техникалық колледж студенттері мен өндірістегі зертханашыларға арналған.</w:t>
      </w:r>
    </w:p>
    <w:p w:rsidR="000B6807" w:rsidRDefault="000B6807" w:rsidP="000B6807">
      <w:pPr>
        <w:spacing w:after="0"/>
        <w:contextualSpacing/>
        <w:jc w:val="both"/>
        <w:rPr>
          <w:sz w:val="19"/>
          <w:szCs w:val="19"/>
          <w:lang w:val="kk-KZ"/>
        </w:rPr>
      </w:pPr>
    </w:p>
    <w:p w:rsidR="000B6807" w:rsidRPr="00177A2E" w:rsidRDefault="000B6807" w:rsidP="000B6807">
      <w:pPr>
        <w:spacing w:after="0"/>
        <w:contextualSpacing/>
        <w:jc w:val="both"/>
        <w:rPr>
          <w:sz w:val="19"/>
          <w:szCs w:val="19"/>
          <w:lang w:val="kk-KZ"/>
        </w:rPr>
      </w:pPr>
      <w:r w:rsidRPr="00177A2E">
        <w:rPr>
          <w:sz w:val="19"/>
          <w:szCs w:val="19"/>
          <w:lang w:val="kk-KZ"/>
        </w:rPr>
        <w:t xml:space="preserve">      Химический анализ-основной профилирующий предмет при подго</w:t>
      </w:r>
      <w:r>
        <w:rPr>
          <w:sz w:val="19"/>
          <w:szCs w:val="19"/>
          <w:lang w:val="kk-KZ"/>
        </w:rPr>
        <w:t>товке в средних профтехколледж</w:t>
      </w:r>
      <w:r>
        <w:rPr>
          <w:sz w:val="19"/>
          <w:szCs w:val="19"/>
        </w:rPr>
        <w:t>ах</w:t>
      </w:r>
      <w:r w:rsidRPr="00177A2E">
        <w:rPr>
          <w:sz w:val="19"/>
          <w:szCs w:val="19"/>
          <w:lang w:val="kk-KZ"/>
        </w:rPr>
        <w:t xml:space="preserve"> лаборан</w:t>
      </w:r>
      <w:r>
        <w:rPr>
          <w:sz w:val="19"/>
          <w:szCs w:val="19"/>
          <w:lang w:val="kk-KZ"/>
        </w:rPr>
        <w:t>тов химического анализа. Учебное пособие</w:t>
      </w:r>
      <w:r w:rsidRPr="00177A2E">
        <w:rPr>
          <w:sz w:val="19"/>
          <w:szCs w:val="19"/>
          <w:lang w:val="kk-KZ"/>
        </w:rPr>
        <w:t xml:space="preserve"> включает разделы</w:t>
      </w:r>
      <w:r>
        <w:rPr>
          <w:sz w:val="19"/>
          <w:szCs w:val="19"/>
          <w:lang w:val="kk-KZ"/>
        </w:rPr>
        <w:t>:</w:t>
      </w:r>
      <w:r w:rsidRPr="00177A2E">
        <w:rPr>
          <w:sz w:val="19"/>
          <w:szCs w:val="19"/>
          <w:lang w:val="kk-KZ"/>
        </w:rPr>
        <w:t xml:space="preserve"> «Теоретические основы химического анализа», «Качественный анализ неорганических соединений», «Химические приборы и методы».</w:t>
      </w:r>
    </w:p>
    <w:p w:rsidR="000B6807" w:rsidRPr="00177A2E" w:rsidRDefault="000B6807" w:rsidP="000B6807">
      <w:pPr>
        <w:spacing w:after="0"/>
        <w:contextualSpacing/>
        <w:jc w:val="both"/>
        <w:rPr>
          <w:sz w:val="19"/>
          <w:szCs w:val="19"/>
          <w:lang w:val="kk-KZ"/>
        </w:rPr>
      </w:pPr>
      <w:r w:rsidRPr="00177A2E">
        <w:rPr>
          <w:sz w:val="19"/>
          <w:szCs w:val="19"/>
          <w:lang w:val="kk-KZ"/>
        </w:rPr>
        <w:t xml:space="preserve">     В этой книге рассмотрены теоретические основы химического анализа изложены с позиций периодического закона Д.И.Менделеева. В основу качественного анализа положена кислотно-основная классификация катионов. Описаны химические приборы и методы, используемые в производственных лабораториях.</w:t>
      </w:r>
    </w:p>
    <w:p w:rsidR="000B6807" w:rsidRDefault="000B6807" w:rsidP="000B6807">
      <w:pPr>
        <w:shd w:val="clear" w:color="auto" w:fill="FFFFFF"/>
        <w:spacing w:after="0" w:line="240" w:lineRule="auto"/>
        <w:contextualSpacing/>
        <w:jc w:val="both"/>
        <w:rPr>
          <w:b/>
          <w:i/>
          <w:sz w:val="19"/>
          <w:szCs w:val="19"/>
          <w:lang w:val="kk-KZ"/>
        </w:rPr>
      </w:pPr>
      <w:r>
        <w:rPr>
          <w:b/>
          <w:i/>
          <w:sz w:val="19"/>
          <w:szCs w:val="19"/>
          <w:lang w:val="kk-KZ"/>
        </w:rPr>
        <w:t xml:space="preserve">     Учебное пособие</w:t>
      </w:r>
      <w:r w:rsidRPr="00177A2E">
        <w:rPr>
          <w:b/>
          <w:i/>
          <w:sz w:val="19"/>
          <w:szCs w:val="19"/>
          <w:lang w:val="kk-KZ"/>
        </w:rPr>
        <w:t xml:space="preserve"> разработан для учащихся средних профтехколледжей и  для лаборантов на производстве.</w:t>
      </w:r>
    </w:p>
    <w:p w:rsidR="000B6807" w:rsidRPr="00712F29" w:rsidRDefault="000B6807" w:rsidP="000B6807">
      <w:pPr>
        <w:shd w:val="clear" w:color="auto" w:fill="FFFFFF"/>
        <w:spacing w:after="0" w:line="240" w:lineRule="auto"/>
        <w:contextualSpacing/>
        <w:jc w:val="both"/>
        <w:rPr>
          <w:b/>
          <w:i/>
          <w:sz w:val="19"/>
          <w:szCs w:val="19"/>
          <w:lang w:val="kk-KZ"/>
        </w:rPr>
      </w:pPr>
    </w:p>
    <w:p w:rsidR="000B6807" w:rsidRPr="005F74A4"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5F74A4">
        <w:rPr>
          <w:i/>
          <w:sz w:val="19"/>
          <w:szCs w:val="19"/>
        </w:rPr>
        <w:t xml:space="preserve">  </w:t>
      </w: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Default="000B6807" w:rsidP="000B6807">
      <w:pPr>
        <w:pStyle w:val="a9"/>
        <w:spacing w:before="0" w:beforeAutospacing="0"/>
        <w:contextualSpacing/>
        <w:rPr>
          <w:rFonts w:ascii="Arial" w:hAnsi="Arial" w:cs="Arial"/>
          <w:color w:val="FF0000"/>
          <w:sz w:val="19"/>
          <w:szCs w:val="19"/>
          <w:lang w:val="kk-KZ"/>
        </w:rPr>
      </w:pPr>
    </w:p>
    <w:p w:rsidR="000B6807" w:rsidRDefault="006F58FD" w:rsidP="000B6807">
      <w:pPr>
        <w:pStyle w:val="a9"/>
        <w:spacing w:before="0" w:beforeAutospacing="0"/>
        <w:contextualSpacing/>
        <w:rPr>
          <w:rFonts w:ascii="Arial" w:hAnsi="Arial" w:cs="Arial"/>
          <w:sz w:val="19"/>
          <w:szCs w:val="19"/>
          <w:lang w:val="kk-KZ"/>
        </w:rPr>
      </w:pPr>
      <w:r>
        <w:rPr>
          <w:rFonts w:ascii="Arial" w:hAnsi="Arial" w:cs="Arial"/>
          <w:b/>
          <w:sz w:val="19"/>
          <w:szCs w:val="19"/>
          <w:u w:val="single"/>
          <w:lang w:val="kk-KZ"/>
        </w:rPr>
        <w:t>22</w:t>
      </w:r>
      <w:r w:rsidR="000B6807" w:rsidRPr="00C97CCA">
        <w:rPr>
          <w:rFonts w:ascii="Arial" w:hAnsi="Arial" w:cs="Arial"/>
          <w:b/>
          <w:sz w:val="19"/>
          <w:szCs w:val="19"/>
          <w:u w:val="single"/>
          <w:lang w:val="kk-KZ"/>
        </w:rPr>
        <w:t>)</w:t>
      </w:r>
      <w:r w:rsidR="000B6807" w:rsidRPr="00C97CCA">
        <w:rPr>
          <w:rFonts w:ascii="Arial" w:hAnsi="Arial" w:cs="Arial"/>
          <w:b/>
          <w:sz w:val="19"/>
          <w:szCs w:val="19"/>
          <w:u w:val="single"/>
        </w:rPr>
        <w:t xml:space="preserve"> Алинов</w:t>
      </w:r>
      <w:r w:rsidR="000B6807" w:rsidRPr="00C97CCA">
        <w:rPr>
          <w:rFonts w:ascii="Arial" w:hAnsi="Arial" w:cs="Arial"/>
          <w:b/>
          <w:color w:val="000000"/>
          <w:sz w:val="19"/>
          <w:szCs w:val="19"/>
          <w:u w:val="single"/>
        </w:rPr>
        <w:t xml:space="preserve"> М.Ш. «Қалдықтарды басқару- Управление отходами»</w:t>
      </w:r>
      <w:r w:rsidR="000B6807" w:rsidRPr="00C97CCA">
        <w:rPr>
          <w:rFonts w:ascii="Arial" w:hAnsi="Arial" w:cs="Arial"/>
          <w:color w:val="000000"/>
          <w:sz w:val="19"/>
          <w:szCs w:val="19"/>
        </w:rPr>
        <w:t xml:space="preserve"> - </w:t>
      </w:r>
      <w:r w:rsidR="000B6807" w:rsidRPr="00C97CCA">
        <w:rPr>
          <w:rFonts w:ascii="Arial" w:hAnsi="Arial" w:cs="Arial"/>
          <w:sz w:val="19"/>
          <w:szCs w:val="19"/>
          <w:lang w:val="kk-KZ"/>
        </w:rPr>
        <w:t>- оқу құралы</w:t>
      </w:r>
    </w:p>
    <w:p w:rsidR="000B6807" w:rsidRPr="00C97CCA" w:rsidRDefault="000B6807" w:rsidP="000B6807">
      <w:pPr>
        <w:pStyle w:val="a9"/>
        <w:spacing w:before="0" w:beforeAutospacing="0"/>
        <w:contextualSpacing/>
        <w:rPr>
          <w:rFonts w:ascii="Arial" w:hAnsi="Arial" w:cs="Arial"/>
          <w:color w:val="000000"/>
          <w:sz w:val="19"/>
          <w:szCs w:val="19"/>
        </w:rPr>
      </w:pPr>
    </w:p>
    <w:p w:rsidR="000B6807" w:rsidRPr="00C97CCA" w:rsidRDefault="000B6807" w:rsidP="002A0362">
      <w:pPr>
        <w:pStyle w:val="a9"/>
        <w:spacing w:before="0" w:beforeAutospacing="0"/>
        <w:contextualSpacing/>
        <w:jc w:val="both"/>
        <w:rPr>
          <w:rFonts w:ascii="Arial" w:hAnsi="Arial" w:cs="Arial"/>
          <w:b/>
          <w:color w:val="000000"/>
          <w:sz w:val="19"/>
          <w:szCs w:val="19"/>
        </w:rPr>
      </w:pPr>
      <w:r w:rsidRPr="00C97CCA">
        <w:rPr>
          <w:rFonts w:ascii="Arial" w:hAnsi="Arial" w:cs="Arial"/>
          <w:b/>
          <w:color w:val="000000"/>
          <w:sz w:val="19"/>
          <w:szCs w:val="19"/>
        </w:rPr>
        <w:t>Кітапта халық шаруашылығы салаларының қоршаған ортаның жай-күйіне және техногендік ластану ерекшеліктеріне әсері қарастырылған. Негізгі назар атмосфераны, гидросфераны және литосфераны әртүрлі ластанудан қорғаудың негізгі мәселелеріне, сондай-ақ қоршаған ортаны көлік құралдарының қалдықтарынан, тұрмыстық және қалалық жерлерден қорғау туралы ақпаратқа аударылады.</w:t>
      </w:r>
    </w:p>
    <w:p w:rsidR="000B6807" w:rsidRPr="00C97CCA" w:rsidRDefault="000B6807" w:rsidP="002A0362">
      <w:pPr>
        <w:pStyle w:val="a9"/>
        <w:spacing w:before="0" w:beforeAutospacing="0"/>
        <w:contextualSpacing/>
        <w:jc w:val="both"/>
        <w:rPr>
          <w:rFonts w:ascii="Arial" w:hAnsi="Arial" w:cs="Arial"/>
          <w:b/>
          <w:color w:val="000000"/>
          <w:sz w:val="19"/>
          <w:szCs w:val="19"/>
        </w:rPr>
      </w:pPr>
      <w:r w:rsidRPr="00C97CCA">
        <w:rPr>
          <w:rFonts w:ascii="Arial" w:hAnsi="Arial" w:cs="Arial"/>
          <w:b/>
          <w:color w:val="000000"/>
          <w:sz w:val="19"/>
          <w:szCs w:val="19"/>
        </w:rPr>
        <w:t xml:space="preserve">      Университет студенттері мен профессорлары ауылшаруашылық саласының мен экология және орман шаруашылығы, кәсіпорындар мен коммуналдық шаруашылықтың өндірістік мамандары үшін жасалған.</w:t>
      </w:r>
    </w:p>
    <w:p w:rsidR="000B6807" w:rsidRPr="00C97CCA" w:rsidRDefault="000B6807" w:rsidP="002A0362">
      <w:pPr>
        <w:pStyle w:val="a9"/>
        <w:pBdr>
          <w:bottom w:val="single" w:sz="4" w:space="1" w:color="auto"/>
        </w:pBdr>
        <w:spacing w:before="0" w:beforeAutospacing="0"/>
        <w:contextualSpacing/>
        <w:jc w:val="both"/>
        <w:rPr>
          <w:rFonts w:ascii="Arial" w:hAnsi="Arial" w:cs="Arial"/>
          <w:b/>
          <w:i/>
          <w:color w:val="000000"/>
          <w:sz w:val="19"/>
          <w:szCs w:val="19"/>
        </w:rPr>
      </w:pPr>
      <w:r w:rsidRPr="00C97CCA">
        <w:rPr>
          <w:rFonts w:ascii="Arial" w:hAnsi="Arial" w:cs="Arial"/>
          <w:b/>
          <w:i/>
          <w:color w:val="000000"/>
          <w:sz w:val="19"/>
          <w:szCs w:val="19"/>
        </w:rPr>
        <w:t>Қазақстан Республикасының Білім және ғылым министрлігі ұсынған ИОБ сәйкес әзірленген жаңа оқулық</w:t>
      </w:r>
    </w:p>
    <w:p w:rsidR="000B6807" w:rsidRPr="00C97CCA" w:rsidRDefault="000B6807" w:rsidP="002A0362">
      <w:pPr>
        <w:pStyle w:val="a9"/>
        <w:spacing w:before="0" w:beforeAutospacing="0"/>
        <w:contextualSpacing/>
        <w:jc w:val="both"/>
        <w:rPr>
          <w:rFonts w:ascii="Arial" w:hAnsi="Arial" w:cs="Arial"/>
          <w:color w:val="000000"/>
          <w:sz w:val="19"/>
          <w:szCs w:val="19"/>
        </w:rPr>
      </w:pPr>
    </w:p>
    <w:p w:rsidR="000B6807" w:rsidRPr="00C97CCA" w:rsidRDefault="000B6807" w:rsidP="002A0362">
      <w:pPr>
        <w:pStyle w:val="a9"/>
        <w:spacing w:before="0" w:beforeAutospacing="0"/>
        <w:contextualSpacing/>
        <w:jc w:val="both"/>
        <w:rPr>
          <w:rFonts w:ascii="Arial" w:hAnsi="Arial" w:cs="Arial"/>
          <w:color w:val="000000"/>
          <w:sz w:val="19"/>
          <w:szCs w:val="19"/>
        </w:rPr>
      </w:pPr>
      <w:r w:rsidRPr="00C97CCA">
        <w:rPr>
          <w:rFonts w:ascii="Arial" w:hAnsi="Arial" w:cs="Arial"/>
          <w:color w:val="000000"/>
          <w:sz w:val="19"/>
          <w:szCs w:val="19"/>
        </w:rPr>
        <w:t>В работе рассматриваются вопросы влияния отраслей народного хозяйства на состояние окружающей среды и особенности техногенных загрязнений. Основное внимание уделяется базовым вопросам защиты атмосферы, гидросферы и литосферы от различного рода загрязнений с приведением, а также сведений по защите окружающей среды от отходов автотранспорта, бытовых и городских территорий.</w:t>
      </w:r>
    </w:p>
    <w:p w:rsidR="000B6807" w:rsidRPr="00C97CCA" w:rsidRDefault="000B6807" w:rsidP="002A0362">
      <w:pPr>
        <w:pStyle w:val="a9"/>
        <w:spacing w:before="0" w:beforeAutospacing="0"/>
        <w:contextualSpacing/>
        <w:jc w:val="both"/>
        <w:rPr>
          <w:rFonts w:ascii="Arial" w:hAnsi="Arial" w:cs="Arial"/>
          <w:color w:val="000000"/>
          <w:sz w:val="19"/>
          <w:szCs w:val="19"/>
        </w:rPr>
      </w:pPr>
      <w:r w:rsidRPr="00C97CCA">
        <w:rPr>
          <w:rFonts w:ascii="Arial" w:hAnsi="Arial" w:cs="Arial"/>
          <w:color w:val="000000"/>
          <w:sz w:val="19"/>
          <w:szCs w:val="19"/>
        </w:rPr>
        <w:t xml:space="preserve">Предназначено для </w:t>
      </w:r>
      <w:r>
        <w:rPr>
          <w:rFonts w:ascii="Arial" w:hAnsi="Arial" w:cs="Arial"/>
          <w:color w:val="000000"/>
          <w:sz w:val="19"/>
          <w:szCs w:val="19"/>
        </w:rPr>
        <w:t xml:space="preserve">студентов и </w:t>
      </w:r>
      <w:r w:rsidRPr="00C97CCA">
        <w:rPr>
          <w:rFonts w:ascii="Arial" w:hAnsi="Arial" w:cs="Arial"/>
          <w:color w:val="000000"/>
          <w:sz w:val="19"/>
          <w:szCs w:val="19"/>
        </w:rPr>
        <w:t xml:space="preserve">преподавателей вузов </w:t>
      </w:r>
      <w:r>
        <w:rPr>
          <w:rFonts w:ascii="Arial" w:hAnsi="Arial" w:cs="Arial"/>
          <w:color w:val="000000"/>
          <w:sz w:val="19"/>
          <w:szCs w:val="19"/>
        </w:rPr>
        <w:t xml:space="preserve">и колледжей, </w:t>
      </w:r>
      <w:r w:rsidRPr="00C97CCA">
        <w:rPr>
          <w:rFonts w:ascii="Arial" w:hAnsi="Arial" w:cs="Arial"/>
          <w:color w:val="000000"/>
          <w:sz w:val="19"/>
          <w:szCs w:val="19"/>
        </w:rPr>
        <w:t>и специалистов по вопросам аграрной отрасли,</w:t>
      </w:r>
    </w:p>
    <w:p w:rsidR="000B6807" w:rsidRPr="00C97CCA" w:rsidRDefault="000B6807" w:rsidP="002A0362">
      <w:pPr>
        <w:pStyle w:val="a9"/>
        <w:spacing w:before="0" w:beforeAutospacing="0"/>
        <w:contextualSpacing/>
        <w:jc w:val="both"/>
        <w:rPr>
          <w:rFonts w:ascii="Arial" w:hAnsi="Arial" w:cs="Arial"/>
          <w:color w:val="000000"/>
          <w:sz w:val="19"/>
          <w:szCs w:val="19"/>
        </w:rPr>
      </w:pPr>
      <w:r w:rsidRPr="00C97CCA">
        <w:rPr>
          <w:rFonts w:ascii="Arial" w:hAnsi="Arial" w:cs="Arial"/>
          <w:color w:val="000000"/>
          <w:sz w:val="19"/>
          <w:szCs w:val="19"/>
        </w:rPr>
        <w:t>экологии и лесного хозяйства, обеспечивающих нормальную эксплуатацию производственных мощностей предприятий и городского хозяйства.</w:t>
      </w:r>
    </w:p>
    <w:p w:rsidR="000B6807" w:rsidRDefault="000B6807" w:rsidP="002A0362">
      <w:pPr>
        <w:pStyle w:val="a9"/>
        <w:spacing w:before="0" w:beforeAutospacing="0"/>
        <w:contextualSpacing/>
        <w:jc w:val="both"/>
        <w:rPr>
          <w:rFonts w:ascii="Arial" w:hAnsi="Arial" w:cs="Arial"/>
          <w:b/>
          <w:i/>
          <w:color w:val="000000"/>
          <w:sz w:val="19"/>
          <w:szCs w:val="19"/>
        </w:rPr>
      </w:pPr>
      <w:r w:rsidRPr="00C97CCA">
        <w:rPr>
          <w:rFonts w:ascii="Arial" w:hAnsi="Arial" w:cs="Arial"/>
          <w:b/>
          <w:i/>
          <w:color w:val="000000"/>
          <w:sz w:val="19"/>
          <w:szCs w:val="19"/>
        </w:rPr>
        <w:t xml:space="preserve">      Новый учебник соответствует ИОП рекомендованным Министерством образований и науки Республики Казахстана</w:t>
      </w:r>
    </w:p>
    <w:p w:rsidR="000B6807" w:rsidRPr="00CF74FA"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5F74A4">
        <w:rPr>
          <w:i/>
          <w:sz w:val="19"/>
          <w:szCs w:val="19"/>
        </w:rPr>
        <w:t xml:space="preserve">  </w:t>
      </w: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Pr="00D3377C" w:rsidRDefault="000B6807" w:rsidP="000B6807">
      <w:pPr>
        <w:framePr w:hSpace="180" w:wrap="around" w:vAnchor="text" w:hAnchor="page" w:x="676" w:y="182"/>
        <w:spacing w:after="0" w:line="240" w:lineRule="auto"/>
        <w:contextualSpacing/>
        <w:rPr>
          <w:rStyle w:val="ac"/>
          <w:rFonts w:cs="Arial"/>
          <w:bCs/>
          <w:sz w:val="19"/>
          <w:szCs w:val="19"/>
          <w:shd w:val="clear" w:color="auto" w:fill="FFFFFF"/>
          <w:lang w:val="kk-KZ"/>
        </w:rPr>
      </w:pPr>
    </w:p>
    <w:p w:rsidR="000B6807" w:rsidRPr="00ED7A2F" w:rsidRDefault="000B6807" w:rsidP="000B6807">
      <w:pPr>
        <w:pStyle w:val="a9"/>
        <w:spacing w:before="0" w:beforeAutospacing="0" w:after="0" w:afterAutospacing="0"/>
        <w:contextualSpacing/>
        <w:rPr>
          <w:rFonts w:ascii="Arial" w:hAnsi="Arial" w:cs="Arial"/>
          <w:color w:val="000000"/>
          <w:sz w:val="19"/>
          <w:szCs w:val="19"/>
          <w:lang w:val="kk-KZ"/>
        </w:rPr>
      </w:pPr>
    </w:p>
    <w:p w:rsidR="006F58FD" w:rsidRPr="006F58FD" w:rsidRDefault="006F58FD" w:rsidP="002A0362">
      <w:pPr>
        <w:pStyle w:val="a9"/>
        <w:pBdr>
          <w:bottom w:val="single" w:sz="4" w:space="1" w:color="auto"/>
        </w:pBdr>
        <w:spacing w:before="0" w:beforeAutospacing="0" w:after="0" w:afterAutospacing="0"/>
        <w:contextualSpacing/>
        <w:jc w:val="both"/>
        <w:rPr>
          <w:rFonts w:ascii="Arial" w:hAnsi="Arial" w:cs="Arial"/>
          <w:b/>
          <w:color w:val="000000"/>
          <w:sz w:val="20"/>
          <w:szCs w:val="20"/>
          <w:lang w:val="kk-KZ"/>
        </w:rPr>
      </w:pPr>
      <w:r>
        <w:rPr>
          <w:rFonts w:ascii="Arial" w:hAnsi="Arial" w:cs="Arial"/>
          <w:b/>
          <w:color w:val="000000"/>
          <w:sz w:val="20"/>
          <w:szCs w:val="20"/>
          <w:u w:val="single"/>
          <w:lang w:val="kk-KZ"/>
        </w:rPr>
        <w:t>23</w:t>
      </w:r>
      <w:r w:rsidRPr="006F58FD">
        <w:rPr>
          <w:rFonts w:ascii="Arial" w:hAnsi="Arial" w:cs="Arial"/>
          <w:b/>
          <w:color w:val="000000"/>
          <w:sz w:val="20"/>
          <w:szCs w:val="20"/>
          <w:u w:val="single"/>
          <w:lang w:val="kk-KZ"/>
        </w:rPr>
        <w:t xml:space="preserve">) Сейтказиев А. С. «Қоршаған табиғи ортадағы жүйелік талдау. </w:t>
      </w:r>
      <w:r w:rsidRPr="006F58FD">
        <w:rPr>
          <w:rFonts w:ascii="Arial" w:hAnsi="Arial" w:cs="Arial"/>
          <w:b/>
          <w:color w:val="000000"/>
          <w:sz w:val="20"/>
          <w:szCs w:val="20"/>
          <w:u w:val="single"/>
          <w:shd w:val="clear" w:color="auto" w:fill="FFFFFF"/>
          <w:lang w:val="kk-KZ"/>
        </w:rPr>
        <w:t>System analysis of the environment.</w:t>
      </w:r>
      <w:r w:rsidRPr="006F58FD">
        <w:rPr>
          <w:rFonts w:ascii="Arial" w:hAnsi="Arial" w:cs="Arial"/>
          <w:b/>
          <w:color w:val="000000"/>
          <w:sz w:val="20"/>
          <w:szCs w:val="20"/>
          <w:u w:val="single"/>
          <w:lang w:val="kk-KZ"/>
        </w:rPr>
        <w:t xml:space="preserve">  Системный анализ окружающей среды»</w:t>
      </w:r>
      <w:r w:rsidRPr="006F58FD">
        <w:rPr>
          <w:rFonts w:ascii="Arial" w:hAnsi="Arial" w:cs="Arial"/>
          <w:sz w:val="20"/>
          <w:szCs w:val="20"/>
          <w:lang w:val="kk-KZ"/>
        </w:rPr>
        <w:t xml:space="preserve"> I - </w:t>
      </w:r>
      <w:r w:rsidRPr="006F58FD">
        <w:rPr>
          <w:rStyle w:val="ac"/>
          <w:rFonts w:ascii="Arial" w:hAnsi="Arial" w:cs="Arial"/>
          <w:bCs/>
          <w:i w:val="0"/>
          <w:sz w:val="20"/>
          <w:szCs w:val="20"/>
          <w:shd w:val="clear" w:color="auto" w:fill="FFFFFF"/>
          <w:lang w:val="kk-KZ"/>
        </w:rPr>
        <w:t>бөлімII - бөлім</w:t>
      </w:r>
      <w:r w:rsidRPr="006F58FD">
        <w:rPr>
          <w:rFonts w:ascii="Arial" w:hAnsi="Arial" w:cs="Arial"/>
          <w:color w:val="000000"/>
          <w:sz w:val="20"/>
          <w:szCs w:val="20"/>
          <w:lang w:val="kk-KZ"/>
        </w:rPr>
        <w:t>- оқу құралы</w:t>
      </w:r>
    </w:p>
    <w:p w:rsidR="006F58FD" w:rsidRDefault="006F58FD" w:rsidP="002A0362">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6F58FD" w:rsidRDefault="006F58FD" w:rsidP="002A0362">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0B6807" w:rsidRPr="00712F29" w:rsidRDefault="000B6807" w:rsidP="002A0362">
      <w:pPr>
        <w:pStyle w:val="a9"/>
        <w:pBdr>
          <w:bottom w:val="single" w:sz="4" w:space="1" w:color="auto"/>
        </w:pBdr>
        <w:spacing w:before="0" w:beforeAutospacing="0" w:after="0" w:afterAutospacing="0"/>
        <w:contextualSpacing/>
        <w:jc w:val="both"/>
        <w:rPr>
          <w:rFonts w:ascii="Arial" w:hAnsi="Arial" w:cs="Arial"/>
          <w:color w:val="000000"/>
          <w:sz w:val="19"/>
          <w:szCs w:val="19"/>
          <w:lang w:val="kk-KZ"/>
        </w:rPr>
      </w:pPr>
      <w:r w:rsidRPr="00B300EF">
        <w:rPr>
          <w:rFonts w:ascii="Arial" w:hAnsi="Arial" w:cs="Arial"/>
          <w:b/>
          <w:color w:val="000000"/>
          <w:sz w:val="19"/>
          <w:szCs w:val="19"/>
          <w:lang w:val="kk-KZ"/>
        </w:rPr>
        <w:t xml:space="preserve"> Оқу құралы ҚР білім және ғылым Министлігінің ұсынысы бойынша техникалық мамандарға«Қоршаған табиғи ортадағы жүйелік талдау» және «жүйелік экология негіздері » пәндеріне арналған.Оқулықта егістіктің экологиялық жағдайын жақсартудың теориялық және әдістемелік негізделуі мен ағын көлемінің математикалық моделі ұсынылады.Бұл пәндерді оқуда –ғылым мен техниканың табиғат компоненттеріндегі(құрамасындағы )қоршаған ортадағы топырақтың түзілуі ,физикалық ,химиялық және гидродинамикалық үдерістердің көпжылдық метеобекеттердің ,далалық зерттеулердің айқындалған мәліметтерін қолдана отырып,тозған топырақтарды жақсарту және жер асты ыза суларының жақын орналасқан аралықтағы жаңа құрылымды әдістермен есептеу тәжірибелері қарастырылған.Табиғи ортадағы суғармалы геожүйенің орналасу ерекшеліктеріне байланысты физикалық-математикалық модельдеу арқылы ,алынған мәліметтерді математикалқ бағдарламалар арқылы модельдеу қағидалары , тозған және тұзданған жерлерді жақсартудың ең тиімді әдістерімен жақсарту жолдары келтірілген «Экология », «Мелиорация »,және «Агрономия » мамандықтары үшін зертханалық зерттеулерді өндірісте кеңінен пайдалану тәжірибелері көрсетілген.Оқулық техникалық мамандық студенттері , магистранттары және Ph докторанттарға арналған.</w:t>
      </w:r>
    </w:p>
    <w:p w:rsidR="000B6807" w:rsidRPr="00B300EF"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B300EF" w:rsidRDefault="000B6807" w:rsidP="000B6807">
      <w:pPr>
        <w:pStyle w:val="a9"/>
        <w:pBdr>
          <w:bottom w:val="single" w:sz="4" w:space="1" w:color="auto"/>
        </w:pBdr>
        <w:spacing w:before="0" w:beforeAutospacing="0" w:after="0" w:afterAutospacing="0"/>
        <w:contextualSpacing/>
        <w:jc w:val="both"/>
        <w:rPr>
          <w:rFonts w:ascii="Arial" w:hAnsi="Arial" w:cs="Arial"/>
          <w:i/>
          <w:color w:val="000000"/>
          <w:sz w:val="19"/>
          <w:szCs w:val="19"/>
          <w:lang w:val="en-US"/>
        </w:rPr>
      </w:pPr>
      <w:r w:rsidRPr="00B300EF">
        <w:rPr>
          <w:rFonts w:ascii="Arial" w:hAnsi="Arial" w:cs="Arial"/>
          <w:i/>
          <w:color w:val="000000"/>
          <w:sz w:val="19"/>
          <w:szCs w:val="19"/>
          <w:lang w:val="en-US"/>
        </w:rPr>
        <w:t xml:space="preserve">The manual is intended for technicians approved on the recommendation of the Ministry of education and science, in the disciplines of "system analysis of environment" and "fundamentals of system ecology", "mathematical modeling of processes in the structure of nature.Study of disciplines - using certain data from long-term weather stations, laboratory and field studies of physical, chemical and hydrodynamic processes, soil formation at research sites in natural components of science and technology – , it is planned to improve degraded soils and calculate new design methods in the near range of ground </w:t>
      </w:r>
      <w:r w:rsidRPr="00B300EF">
        <w:rPr>
          <w:rFonts w:ascii="Arial" w:hAnsi="Arial" w:cs="Arial"/>
          <w:i/>
          <w:color w:val="000000"/>
          <w:sz w:val="19"/>
          <w:szCs w:val="19"/>
          <w:lang w:val="en-US"/>
        </w:rPr>
        <w:lastRenderedPageBreak/>
        <w:t>water.Depending on the location of irrigated geosystems in the natural environment ,the principles of modeling the data obtained by means of physical and mathematical modeling , mathematical programs, and the most effective methods for improving degraded and saline lands are presented. », For the specialties "Melioration "and" agronomy " methods and calculations of wide use of laboratory research in production are presented.The textbook is dedicated to students of technical specialties, undergraduates and PhD students</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en-US"/>
        </w:rPr>
      </w:pP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B300EF">
        <w:rPr>
          <w:rFonts w:ascii="Arial" w:hAnsi="Arial" w:cs="Arial"/>
          <w:color w:val="000000"/>
          <w:sz w:val="19"/>
          <w:szCs w:val="19"/>
        </w:rPr>
        <w:t>Учебное пособие предназначено для технических специалистов, утвержденных по рекомендации Министерства образования и науки РК, по дисциплинам "системный анализ окружающей среды" и "основы системной экологии", "математическое моделирование процессов в структуре природы"</w:t>
      </w:r>
      <w:r>
        <w:rPr>
          <w:rFonts w:ascii="Arial" w:hAnsi="Arial" w:cs="Arial"/>
          <w:color w:val="000000"/>
          <w:sz w:val="19"/>
          <w:szCs w:val="19"/>
        </w:rPr>
        <w:t xml:space="preserve">. </w:t>
      </w:r>
      <w:r w:rsidRPr="00B300EF">
        <w:rPr>
          <w:rFonts w:ascii="Arial" w:hAnsi="Arial" w:cs="Arial"/>
          <w:color w:val="000000"/>
          <w:sz w:val="19"/>
          <w:szCs w:val="19"/>
        </w:rPr>
        <w:t>Изучение дисциплин</w:t>
      </w:r>
      <w:r>
        <w:rPr>
          <w:rFonts w:ascii="Arial" w:hAnsi="Arial" w:cs="Arial"/>
          <w:color w:val="000000"/>
          <w:sz w:val="19"/>
          <w:szCs w:val="19"/>
        </w:rPr>
        <w:t>ы</w:t>
      </w:r>
      <w:r w:rsidRPr="00B300EF">
        <w:rPr>
          <w:rFonts w:ascii="Arial" w:hAnsi="Arial" w:cs="Arial"/>
          <w:color w:val="000000"/>
          <w:sz w:val="19"/>
          <w:szCs w:val="19"/>
        </w:rPr>
        <w:t xml:space="preserve"> - с использованием отдельных данных</w:t>
      </w:r>
      <w:r>
        <w:rPr>
          <w:rFonts w:ascii="Arial" w:hAnsi="Arial" w:cs="Arial"/>
          <w:color w:val="000000"/>
          <w:sz w:val="19"/>
          <w:szCs w:val="19"/>
        </w:rPr>
        <w:t>,</w:t>
      </w:r>
      <w:r w:rsidRPr="00B300EF">
        <w:rPr>
          <w:rFonts w:ascii="Arial" w:hAnsi="Arial" w:cs="Arial"/>
          <w:color w:val="000000"/>
          <w:sz w:val="19"/>
          <w:szCs w:val="19"/>
        </w:rPr>
        <w:t xml:space="preserve"> многолетних метеостанций, лабораторных и полевых исследований физико-химических и гидродинамических процессов, почвообразования на исследовательских площадках в естественных компонентах науки и техники</w:t>
      </w:r>
      <w:r>
        <w:rPr>
          <w:rFonts w:ascii="Arial" w:hAnsi="Arial" w:cs="Arial"/>
          <w:color w:val="000000"/>
          <w:sz w:val="19"/>
          <w:szCs w:val="19"/>
        </w:rPr>
        <w:t>.  П</w:t>
      </w:r>
      <w:r w:rsidRPr="00B300EF">
        <w:rPr>
          <w:rFonts w:ascii="Arial" w:hAnsi="Arial" w:cs="Arial"/>
          <w:color w:val="000000"/>
          <w:sz w:val="19"/>
          <w:szCs w:val="19"/>
        </w:rPr>
        <w:t>ланируется улучшить деградированные почвы и рассчитать новые методы проектирования в ближайшем диапазоне грунтовых вод.В зависимости от расположения орошаемых геосистем в природной среде</w:t>
      </w:r>
      <w:r>
        <w:rPr>
          <w:rFonts w:ascii="Arial" w:hAnsi="Arial" w:cs="Arial"/>
          <w:color w:val="000000"/>
          <w:sz w:val="19"/>
          <w:szCs w:val="19"/>
        </w:rPr>
        <w:t>,</w:t>
      </w:r>
      <w:r w:rsidRPr="00B300EF">
        <w:rPr>
          <w:rFonts w:ascii="Arial" w:hAnsi="Arial" w:cs="Arial"/>
          <w:color w:val="000000"/>
          <w:sz w:val="19"/>
          <w:szCs w:val="19"/>
        </w:rPr>
        <w:t xml:space="preserve"> представлены принципы моделирования данных ,полученных с помощью физико-математического моделирования , математических программ, а также наиболее эффективные методы улучшения деград</w:t>
      </w:r>
      <w:r>
        <w:rPr>
          <w:rFonts w:ascii="Arial" w:hAnsi="Arial" w:cs="Arial"/>
          <w:color w:val="000000"/>
          <w:sz w:val="19"/>
          <w:szCs w:val="19"/>
        </w:rPr>
        <w:t xml:space="preserve">ированных и засоленных земель. </w:t>
      </w:r>
      <w:r w:rsidRPr="00B300EF">
        <w:rPr>
          <w:rFonts w:ascii="Arial" w:hAnsi="Arial" w:cs="Arial"/>
          <w:color w:val="000000"/>
          <w:sz w:val="19"/>
          <w:szCs w:val="19"/>
        </w:rPr>
        <w:t xml:space="preserve"> Для специальностей "Мелиорация "и" агрономия " представлены методы и расчеты широкого использования лабораторных исследований в производстве.Учебник предназначен для студентов технических специальностей, магистрантов и докторантов.</w:t>
      </w:r>
    </w:p>
    <w:p w:rsidR="000B6807" w:rsidRPr="00B300EF" w:rsidRDefault="000B6807" w:rsidP="000B6807">
      <w:pPr>
        <w:pStyle w:val="a9"/>
        <w:spacing w:before="0" w:beforeAutospacing="0" w:after="0" w:afterAutospacing="0"/>
        <w:contextualSpacing/>
        <w:rPr>
          <w:rFonts w:ascii="Arial" w:hAnsi="Arial" w:cs="Arial"/>
          <w:color w:val="000000"/>
          <w:sz w:val="19"/>
          <w:szCs w:val="19"/>
        </w:rPr>
      </w:pPr>
    </w:p>
    <w:p w:rsidR="000B6807" w:rsidRPr="005F74A4"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Pr="00C97CCA" w:rsidRDefault="000B6807" w:rsidP="000B6807">
      <w:pPr>
        <w:pStyle w:val="a9"/>
        <w:rPr>
          <w:rFonts w:ascii="Arial" w:hAnsi="Arial" w:cs="Arial"/>
          <w:color w:val="000000"/>
          <w:sz w:val="19"/>
          <w:szCs w:val="19"/>
          <w:lang w:val="kk-KZ"/>
        </w:rPr>
      </w:pPr>
      <w:r w:rsidRPr="002604F6">
        <w:rPr>
          <w:rFonts w:ascii="Arial" w:hAnsi="Arial" w:cs="Arial"/>
          <w:b/>
          <w:color w:val="000000"/>
          <w:sz w:val="19"/>
          <w:szCs w:val="19"/>
          <w:u w:val="single"/>
          <w:lang w:val="kk-KZ"/>
        </w:rPr>
        <w:t>2</w:t>
      </w:r>
      <w:r w:rsidR="006F58FD">
        <w:rPr>
          <w:rFonts w:ascii="Arial" w:hAnsi="Arial" w:cs="Arial"/>
          <w:b/>
          <w:color w:val="000000"/>
          <w:sz w:val="19"/>
          <w:szCs w:val="19"/>
          <w:u w:val="single"/>
          <w:lang w:val="kk-KZ"/>
        </w:rPr>
        <w:t>4</w:t>
      </w:r>
      <w:r w:rsidRPr="002604F6">
        <w:rPr>
          <w:rFonts w:ascii="Arial" w:hAnsi="Arial" w:cs="Arial"/>
          <w:b/>
          <w:color w:val="000000"/>
          <w:sz w:val="19"/>
          <w:szCs w:val="19"/>
          <w:u w:val="single"/>
          <w:lang w:val="kk-KZ"/>
        </w:rPr>
        <w:t xml:space="preserve"> )Алинов М.Ш. «Менеджмент: қолдану аясы және салалар» </w:t>
      </w:r>
      <w:r w:rsidRPr="00C97CCA">
        <w:rPr>
          <w:rFonts w:ascii="Arial" w:hAnsi="Arial" w:cs="Arial"/>
          <w:color w:val="000000"/>
          <w:sz w:val="19"/>
          <w:szCs w:val="19"/>
          <w:lang w:val="kk-KZ"/>
        </w:rPr>
        <w:t xml:space="preserve">- Оқу құралы </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kk-KZ"/>
        </w:rPr>
      </w:pPr>
      <w:r w:rsidRPr="00C97CCA">
        <w:rPr>
          <w:rFonts w:ascii="Arial" w:hAnsi="Arial" w:cs="Arial"/>
          <w:color w:val="000000"/>
          <w:sz w:val="19"/>
          <w:szCs w:val="19"/>
          <w:lang w:val="kk-KZ"/>
        </w:rPr>
        <w:t xml:space="preserve">Оқу құралында «Менеджмент негіздері» курсының негізгі бөлімдері бойынша материалдар бар. </w:t>
      </w:r>
      <w:r w:rsidRPr="000B6807">
        <w:rPr>
          <w:rFonts w:ascii="Arial" w:hAnsi="Arial" w:cs="Arial"/>
          <w:color w:val="000000"/>
          <w:sz w:val="19"/>
          <w:szCs w:val="19"/>
          <w:lang w:val="kk-KZ"/>
        </w:rPr>
        <w:t>Бұл жұмыста нарықта жұмыс жасайтын ұйымдардың басқарушылық қызметінің әдіснамалық негіздері мен ерекшеліктері көрсетілген шетелдік және отандық басқарудың қалыптасуы мен дамуын ескеретін жағдайлар. Оқу құралында практикалық тапсырмалар, орындау бар студенттерге теориялық білімдерін қолдануға және бекітуге мүмкіндік береді, оларды кәсіби құзыреттерге айналдыру жолдары көрсетілген.</w:t>
      </w:r>
    </w:p>
    <w:p w:rsidR="000B6807" w:rsidRPr="000B6807" w:rsidRDefault="000B6807" w:rsidP="000B6807">
      <w:pPr>
        <w:pStyle w:val="a9"/>
        <w:spacing w:before="0" w:beforeAutospacing="0" w:after="0" w:afterAutospacing="0"/>
        <w:contextualSpacing/>
        <w:jc w:val="both"/>
        <w:rPr>
          <w:rFonts w:ascii="Arial" w:hAnsi="Arial" w:cs="Arial"/>
          <w:i/>
          <w:color w:val="000000"/>
          <w:sz w:val="19"/>
          <w:szCs w:val="19"/>
          <w:lang w:val="kk-KZ"/>
        </w:rPr>
      </w:pPr>
      <w:r w:rsidRPr="000B6807">
        <w:rPr>
          <w:rFonts w:ascii="Arial" w:hAnsi="Arial" w:cs="Arial"/>
          <w:i/>
          <w:color w:val="000000"/>
          <w:sz w:val="19"/>
          <w:szCs w:val="19"/>
          <w:lang w:val="kk-KZ"/>
        </w:rPr>
        <w:t>Колледж және орта кәсіби білім орындарындарындағы «Менеджмент», «Экономика», және әртүрлі өндіріс мамандарына арналған.</w:t>
      </w:r>
    </w:p>
    <w:p w:rsidR="000B6807" w:rsidRPr="000B6807" w:rsidRDefault="000B6807" w:rsidP="000B6807">
      <w:pPr>
        <w:pStyle w:val="a9"/>
        <w:spacing w:before="0" w:beforeAutospacing="0" w:after="0" w:afterAutospacing="0"/>
        <w:contextualSpacing/>
        <w:jc w:val="both"/>
        <w:rPr>
          <w:rFonts w:ascii="Arial" w:hAnsi="Arial" w:cs="Arial"/>
          <w:b/>
          <w:i/>
          <w:color w:val="000000"/>
          <w:sz w:val="19"/>
          <w:szCs w:val="19"/>
          <w:lang w:val="kk-KZ"/>
        </w:rPr>
      </w:pPr>
      <w:r w:rsidRPr="000B6807">
        <w:rPr>
          <w:rFonts w:ascii="Arial" w:hAnsi="Arial" w:cs="Arial"/>
          <w:b/>
          <w:i/>
          <w:color w:val="000000"/>
          <w:sz w:val="19"/>
          <w:szCs w:val="19"/>
          <w:lang w:val="kk-KZ"/>
        </w:rPr>
        <w:t xml:space="preserve"> Қазақстан Республикасының Білім және ғылым министрлігі ұсынған ИОБ сәйкес әзірленген жаңа оқулық</w:t>
      </w:r>
    </w:p>
    <w:p w:rsidR="000B6807" w:rsidRPr="000B6807" w:rsidRDefault="000B6807" w:rsidP="000B6807">
      <w:pPr>
        <w:pStyle w:val="a9"/>
        <w:spacing w:before="0" w:beforeAutospacing="0" w:after="0" w:afterAutospacing="0"/>
        <w:contextualSpacing/>
        <w:jc w:val="both"/>
        <w:rPr>
          <w:rFonts w:ascii="Arial" w:hAnsi="Arial" w:cs="Arial"/>
          <w:b/>
          <w:i/>
          <w:color w:val="000000"/>
          <w:sz w:val="19"/>
          <w:szCs w:val="19"/>
          <w:lang w:val="kk-KZ"/>
        </w:rPr>
      </w:pPr>
    </w:p>
    <w:p w:rsidR="000B6807" w:rsidRPr="00E40A67" w:rsidRDefault="000B6807" w:rsidP="000B6807">
      <w:pPr>
        <w:pStyle w:val="a9"/>
        <w:spacing w:before="0" w:beforeAutospacing="0" w:after="0" w:afterAutospacing="0"/>
        <w:contextualSpacing/>
        <w:rPr>
          <w:rFonts w:ascii="Arial" w:hAnsi="Arial" w:cs="Arial"/>
          <w:color w:val="000000"/>
          <w:sz w:val="19"/>
          <w:szCs w:val="19"/>
          <w:lang w:val="kk-KZ"/>
        </w:rPr>
      </w:pPr>
    </w:p>
    <w:p w:rsidR="000B6807" w:rsidRPr="005F74A4" w:rsidRDefault="00B81BD9"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240 </w:t>
      </w:r>
      <w:r w:rsidR="000B6807" w:rsidRPr="005F74A4">
        <w:rPr>
          <w:i/>
          <w:sz w:val="19"/>
          <w:szCs w:val="19"/>
          <w:lang w:val="kk-KZ"/>
        </w:rPr>
        <w:t>стр</w:t>
      </w:r>
      <w:r w:rsidR="000B6807" w:rsidRPr="005F74A4">
        <w:rPr>
          <w:i/>
          <w:sz w:val="19"/>
          <w:szCs w:val="19"/>
        </w:rPr>
        <w:t xml:space="preserve">., печать </w:t>
      </w:r>
      <w:r w:rsidR="000B6807" w:rsidRPr="005F74A4">
        <w:rPr>
          <w:i/>
          <w:sz w:val="19"/>
          <w:szCs w:val="19"/>
          <w:lang w:val="kk-KZ"/>
        </w:rPr>
        <w:t>- чёрно/белая</w:t>
      </w:r>
      <w:r w:rsidR="000B6807" w:rsidRPr="005F74A4">
        <w:rPr>
          <w:i/>
          <w:sz w:val="19"/>
          <w:szCs w:val="19"/>
        </w:rPr>
        <w:t>,</w:t>
      </w:r>
      <w:r w:rsidR="000B6807">
        <w:rPr>
          <w:i/>
          <w:sz w:val="19"/>
          <w:szCs w:val="19"/>
        </w:rPr>
        <w:t>но приложение – цветная печать</w:t>
      </w:r>
      <w:r w:rsidR="000B6807" w:rsidRPr="005F74A4">
        <w:rPr>
          <w:i/>
          <w:sz w:val="19"/>
          <w:szCs w:val="19"/>
        </w:rPr>
        <w:t>, формат А5, твёрдый переплёт, шитьё нитками, обложка полноцвет (4+0) + глянце</w:t>
      </w:r>
      <w:r w:rsidR="000B6807">
        <w:rPr>
          <w:i/>
          <w:sz w:val="19"/>
          <w:szCs w:val="19"/>
        </w:rPr>
        <w:t>вый ламинат, бумага офсетная (80</w:t>
      </w:r>
      <w:r w:rsidR="000B6807" w:rsidRPr="005F74A4">
        <w:rPr>
          <w:i/>
          <w:sz w:val="19"/>
          <w:szCs w:val="19"/>
        </w:rPr>
        <w:t xml:space="preserve"> гр.)</w:t>
      </w:r>
    </w:p>
    <w:p w:rsidR="000B6807" w:rsidRPr="003929B0" w:rsidRDefault="006F58FD" w:rsidP="000B6807">
      <w:pPr>
        <w:pStyle w:val="a9"/>
        <w:rPr>
          <w:rFonts w:ascii="Arial" w:hAnsi="Arial" w:cs="Arial"/>
          <w:color w:val="000000"/>
          <w:sz w:val="19"/>
          <w:szCs w:val="19"/>
          <w:lang w:val="kk-KZ"/>
        </w:rPr>
      </w:pPr>
      <w:r>
        <w:rPr>
          <w:rFonts w:ascii="Arial" w:hAnsi="Arial" w:cs="Arial"/>
          <w:b/>
          <w:color w:val="000000"/>
          <w:sz w:val="19"/>
          <w:szCs w:val="19"/>
          <w:u w:val="single"/>
          <w:lang w:val="kk-KZ"/>
        </w:rPr>
        <w:t>25</w:t>
      </w:r>
      <w:r w:rsidR="000B6807" w:rsidRPr="003929B0">
        <w:rPr>
          <w:rFonts w:ascii="Arial" w:hAnsi="Arial" w:cs="Arial"/>
          <w:b/>
          <w:color w:val="000000"/>
          <w:sz w:val="19"/>
          <w:szCs w:val="19"/>
          <w:u w:val="single"/>
          <w:lang w:val="kk-KZ"/>
        </w:rPr>
        <w:t xml:space="preserve">) Дузельбаев С.Т., Туякбаев Ш.Т. </w:t>
      </w:r>
      <w:r w:rsidR="000B6807">
        <w:rPr>
          <w:rFonts w:ascii="Arial" w:hAnsi="Arial" w:cs="Arial"/>
          <w:b/>
          <w:color w:val="000000"/>
          <w:sz w:val="19"/>
          <w:szCs w:val="19"/>
          <w:u w:val="single"/>
          <w:lang w:val="kk-KZ"/>
        </w:rPr>
        <w:t xml:space="preserve"> «Теориялық механика е</w:t>
      </w:r>
      <w:r w:rsidR="000B6807" w:rsidRPr="003929B0">
        <w:rPr>
          <w:rFonts w:ascii="Arial" w:hAnsi="Arial" w:cs="Arial"/>
          <w:b/>
          <w:color w:val="000000"/>
          <w:sz w:val="19"/>
          <w:szCs w:val="19"/>
          <w:u w:val="single"/>
          <w:lang w:val="kk-KZ"/>
        </w:rPr>
        <w:t>септер жинағы</w:t>
      </w:r>
      <w:r w:rsidR="000B6807">
        <w:rPr>
          <w:rFonts w:ascii="Arial" w:hAnsi="Arial" w:cs="Arial"/>
          <w:b/>
          <w:color w:val="000000"/>
          <w:sz w:val="19"/>
          <w:szCs w:val="19"/>
          <w:u w:val="single"/>
          <w:lang w:val="kk-KZ"/>
        </w:rPr>
        <w:t>»</w:t>
      </w:r>
      <w:r w:rsidR="000B6807">
        <w:rPr>
          <w:rFonts w:ascii="Arial" w:hAnsi="Arial" w:cs="Arial"/>
          <w:color w:val="000000"/>
          <w:sz w:val="19"/>
          <w:szCs w:val="19"/>
          <w:lang w:val="kk-KZ"/>
        </w:rPr>
        <w:t xml:space="preserve">- </w:t>
      </w:r>
      <w:r w:rsidR="000B6807" w:rsidRPr="003929B0">
        <w:rPr>
          <w:rFonts w:ascii="Arial" w:hAnsi="Arial" w:cs="Arial"/>
          <w:color w:val="000000"/>
          <w:sz w:val="19"/>
          <w:szCs w:val="19"/>
          <w:lang w:val="kk-KZ"/>
        </w:rPr>
        <w:t>Оқу құралы</w:t>
      </w:r>
    </w:p>
    <w:p w:rsidR="000B6807" w:rsidRPr="004B3464"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4B3464">
        <w:rPr>
          <w:rFonts w:ascii="Arial" w:hAnsi="Arial" w:cs="Arial"/>
          <w:b/>
          <w:color w:val="000000"/>
          <w:sz w:val="19"/>
          <w:szCs w:val="19"/>
          <w:lang w:val="kk-KZ"/>
        </w:rPr>
        <w:t>Оқу құралында теориялық механика курсының статика, кинематика және динамик бөлімдері бойынша есептер жинақталған. Есептер жинағы жоғары кәсіптік мамандар дайындайтын техникалық оқу орындарына арналған «Теориялық механика» курсының типтік бағдарламасы мен ҚР МЖМБС сәйкес әзірленген.</w:t>
      </w:r>
    </w:p>
    <w:p w:rsidR="000B6807" w:rsidRPr="004B3464"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r w:rsidRPr="004B3464">
        <w:rPr>
          <w:rFonts w:ascii="Arial" w:hAnsi="Arial" w:cs="Arial"/>
          <w:b/>
          <w:color w:val="000000"/>
          <w:sz w:val="19"/>
          <w:szCs w:val="19"/>
          <w:lang w:val="kk-KZ"/>
        </w:rPr>
        <w:t xml:space="preserve">      Оқу құралы жоғары кәсіптік техникалық мамандар әзірлейтін оқу орындарының студенттеріне арналған, сонымен қатар оқытушылардың сстудентерді механика есептерін шешуге машықтандыруға, оқушының өздік жұмыстарын ұйымдастыруға қолдана алады.</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3929B0" w:rsidRDefault="000B6807" w:rsidP="000B6807">
      <w:pPr>
        <w:pStyle w:val="a9"/>
        <w:spacing w:before="0" w:beforeAutospacing="0" w:after="0" w:afterAutospacing="0"/>
        <w:contextualSpacing/>
        <w:jc w:val="both"/>
        <w:rPr>
          <w:rFonts w:ascii="Arial" w:hAnsi="Arial" w:cs="Arial"/>
          <w:color w:val="000000"/>
          <w:sz w:val="19"/>
          <w:szCs w:val="19"/>
        </w:rPr>
      </w:pPr>
      <w:r w:rsidRPr="003929B0">
        <w:rPr>
          <w:rFonts w:ascii="Arial" w:hAnsi="Arial" w:cs="Arial"/>
          <w:color w:val="000000"/>
          <w:sz w:val="19"/>
          <w:szCs w:val="19"/>
        </w:rPr>
        <w:t>В учебном пособии собраны задачи по разделам статики, кинематики и динамики курса теоретической механики. Сборник задач разработан в соответствии с типовой программой курса «Теоретическая механика» для технических учебных заведений, осуществляющих подготовку специалистов высшего профессионального образования и ГОСО РК.</w:t>
      </w:r>
    </w:p>
    <w:p w:rsidR="000B6807" w:rsidRPr="003929B0" w:rsidRDefault="000B6807" w:rsidP="000B6807">
      <w:pPr>
        <w:pStyle w:val="a9"/>
        <w:spacing w:before="0" w:beforeAutospacing="0" w:after="0" w:afterAutospacing="0"/>
        <w:contextualSpacing/>
        <w:jc w:val="both"/>
        <w:rPr>
          <w:rFonts w:ascii="Arial" w:hAnsi="Arial" w:cs="Arial"/>
          <w:color w:val="000000"/>
          <w:sz w:val="19"/>
          <w:szCs w:val="19"/>
        </w:rPr>
      </w:pPr>
      <w:r w:rsidRPr="003929B0">
        <w:rPr>
          <w:rFonts w:ascii="Arial" w:hAnsi="Arial" w:cs="Arial"/>
          <w:color w:val="000000"/>
          <w:sz w:val="19"/>
          <w:szCs w:val="19"/>
        </w:rPr>
        <w:t>Учебное пособие предназначено для студентов учебных заведений, осуществляющих подготовку специалистов высшего профессионального технического образования, а также может использоваться преподавателями для подготовки студентов к решению задач механики, организации самостоятельной работы учащихся.</w:t>
      </w:r>
    </w:p>
    <w:p w:rsidR="000B6807" w:rsidRDefault="000B6807" w:rsidP="000B6807">
      <w:pPr>
        <w:pStyle w:val="a9"/>
        <w:spacing w:before="0" w:beforeAutospacing="0" w:after="0" w:afterAutospacing="0"/>
        <w:contextualSpacing/>
        <w:rPr>
          <w:rFonts w:ascii="Arial" w:hAnsi="Arial" w:cs="Arial"/>
          <w:color w:val="000000"/>
          <w:sz w:val="19"/>
          <w:szCs w:val="19"/>
        </w:rPr>
      </w:pPr>
    </w:p>
    <w:p w:rsidR="000B6807" w:rsidRPr="005F74A4" w:rsidRDefault="00B81BD9"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 xml:space="preserve">228 </w:t>
      </w:r>
      <w:r w:rsidR="000B6807" w:rsidRPr="005F74A4">
        <w:rPr>
          <w:i/>
          <w:sz w:val="19"/>
          <w:szCs w:val="19"/>
          <w:lang w:val="kk-KZ"/>
        </w:rPr>
        <w:t>стр</w:t>
      </w:r>
      <w:r w:rsidR="000B6807" w:rsidRPr="005F74A4">
        <w:rPr>
          <w:i/>
          <w:sz w:val="19"/>
          <w:szCs w:val="19"/>
        </w:rPr>
        <w:t xml:space="preserve">., печать </w:t>
      </w:r>
      <w:r w:rsidR="000B6807" w:rsidRPr="005F74A4">
        <w:rPr>
          <w:i/>
          <w:sz w:val="19"/>
          <w:szCs w:val="19"/>
          <w:lang w:val="kk-KZ"/>
        </w:rPr>
        <w:t>- чёрно/белая</w:t>
      </w:r>
      <w:r w:rsidR="000B6807" w:rsidRPr="005F74A4">
        <w:rPr>
          <w:i/>
          <w:sz w:val="19"/>
          <w:szCs w:val="19"/>
        </w:rPr>
        <w:t>,</w:t>
      </w:r>
      <w:r w:rsidR="000B6807">
        <w:rPr>
          <w:i/>
          <w:sz w:val="19"/>
          <w:szCs w:val="19"/>
        </w:rPr>
        <w:t>но приложение – цветная печать</w:t>
      </w:r>
      <w:r w:rsidR="000B6807" w:rsidRPr="005F74A4">
        <w:rPr>
          <w:i/>
          <w:sz w:val="19"/>
          <w:szCs w:val="19"/>
        </w:rPr>
        <w:t>, формат А5, твёрдый переплёт, шитьё нитками, обложка полноцвет (4+0) + глянце</w:t>
      </w:r>
      <w:r w:rsidR="000B6807">
        <w:rPr>
          <w:i/>
          <w:sz w:val="19"/>
          <w:szCs w:val="19"/>
        </w:rPr>
        <w:t>вый ламинат, бумага офсетная (80</w:t>
      </w:r>
      <w:r w:rsidR="000B6807" w:rsidRPr="005F74A4">
        <w:rPr>
          <w:i/>
          <w:sz w:val="19"/>
          <w:szCs w:val="19"/>
        </w:rPr>
        <w:t xml:space="preserve"> гр.)</w:t>
      </w:r>
    </w:p>
    <w:p w:rsidR="007F6966" w:rsidRDefault="007F6966" w:rsidP="00CE115B">
      <w:pPr>
        <w:shd w:val="clear" w:color="auto" w:fill="FFFFFF"/>
        <w:spacing w:after="122" w:line="240" w:lineRule="auto"/>
        <w:rPr>
          <w:rFonts w:eastAsia="Times New Roman"/>
          <w:color w:val="333333"/>
          <w:sz w:val="20"/>
          <w:szCs w:val="20"/>
          <w:lang w:eastAsia="ru-RU"/>
        </w:rPr>
      </w:pPr>
    </w:p>
    <w:p w:rsidR="00014EC2" w:rsidRDefault="007F6966" w:rsidP="00014EC2">
      <w:pPr>
        <w:autoSpaceDE w:val="0"/>
        <w:autoSpaceDN w:val="0"/>
        <w:adjustRightInd w:val="0"/>
        <w:spacing w:after="0" w:line="240" w:lineRule="auto"/>
        <w:rPr>
          <w:sz w:val="19"/>
          <w:szCs w:val="19"/>
          <w:lang w:val="kk-KZ"/>
        </w:rPr>
      </w:pPr>
      <w:r w:rsidRPr="007F6966">
        <w:rPr>
          <w:rFonts w:eastAsia="Times New Roman"/>
          <w:b/>
          <w:color w:val="333333"/>
          <w:sz w:val="20"/>
          <w:szCs w:val="20"/>
          <w:u w:val="single"/>
          <w:lang w:eastAsia="ru-RU"/>
        </w:rPr>
        <w:t xml:space="preserve">26) </w:t>
      </w:r>
      <w:r w:rsidR="00CE115B" w:rsidRPr="007F6966">
        <w:rPr>
          <w:b/>
          <w:color w:val="000000"/>
          <w:sz w:val="20"/>
          <w:szCs w:val="20"/>
          <w:u w:val="single"/>
          <w:shd w:val="clear" w:color="auto" w:fill="FFFFFF"/>
        </w:rPr>
        <w:t>Балкибаева А.М</w:t>
      </w:r>
      <w:r w:rsidR="00B81BD9">
        <w:rPr>
          <w:b/>
          <w:color w:val="000000"/>
          <w:sz w:val="20"/>
          <w:szCs w:val="20"/>
          <w:u w:val="single"/>
          <w:shd w:val="clear" w:color="auto" w:fill="FFFFFF"/>
        </w:rPr>
        <w:t xml:space="preserve">. </w:t>
      </w:r>
      <w:r>
        <w:rPr>
          <w:rFonts w:eastAsia="Times New Roman"/>
          <w:b/>
          <w:color w:val="333333"/>
          <w:sz w:val="20"/>
          <w:szCs w:val="20"/>
          <w:u w:val="single"/>
          <w:lang w:eastAsia="ru-RU"/>
        </w:rPr>
        <w:t>«</w:t>
      </w:r>
      <w:r w:rsidRPr="007F6966">
        <w:rPr>
          <w:rFonts w:eastAsia="Times New Roman"/>
          <w:b/>
          <w:color w:val="333333"/>
          <w:sz w:val="20"/>
          <w:szCs w:val="20"/>
          <w:u w:val="single"/>
          <w:lang w:eastAsia="ru-RU"/>
        </w:rPr>
        <w:t>Оценка недвижимости в Казахстане</w:t>
      </w:r>
      <w:r>
        <w:rPr>
          <w:rFonts w:eastAsia="Times New Roman"/>
          <w:b/>
          <w:color w:val="333333"/>
          <w:sz w:val="20"/>
          <w:szCs w:val="20"/>
          <w:u w:val="single"/>
          <w:lang w:eastAsia="ru-RU"/>
        </w:rPr>
        <w:t>»</w:t>
      </w:r>
      <w:r w:rsidR="00014EC2" w:rsidRPr="00A85AE9">
        <w:rPr>
          <w:sz w:val="19"/>
          <w:szCs w:val="19"/>
          <w:lang w:val="kk-KZ"/>
        </w:rPr>
        <w:t>–  Учебное пособие.</w:t>
      </w:r>
    </w:p>
    <w:p w:rsidR="00CE115B" w:rsidRPr="00014EC2" w:rsidRDefault="00CE115B" w:rsidP="00CE115B">
      <w:pPr>
        <w:shd w:val="clear" w:color="auto" w:fill="FFFFFF"/>
        <w:spacing w:after="122" w:line="240" w:lineRule="auto"/>
        <w:rPr>
          <w:rFonts w:eastAsia="Times New Roman"/>
          <w:b/>
          <w:color w:val="333333"/>
          <w:sz w:val="20"/>
          <w:szCs w:val="20"/>
          <w:u w:val="single"/>
          <w:lang w:val="kk-KZ" w:eastAsia="ru-RU"/>
        </w:rPr>
      </w:pPr>
    </w:p>
    <w:p w:rsidR="00CE115B" w:rsidRPr="007F6966" w:rsidRDefault="00582990" w:rsidP="007F6966">
      <w:pPr>
        <w:shd w:val="clear" w:color="auto" w:fill="FFFFFF"/>
        <w:spacing w:after="0" w:line="240" w:lineRule="auto"/>
        <w:contextualSpacing/>
        <w:rPr>
          <w:rFonts w:eastAsia="Times New Roman"/>
          <w:color w:val="333333"/>
          <w:sz w:val="20"/>
          <w:szCs w:val="20"/>
          <w:lang w:eastAsia="ru-RU"/>
        </w:rPr>
      </w:pPr>
      <w:r>
        <w:rPr>
          <w:rFonts w:eastAsia="Times New Roman"/>
          <w:color w:val="333333"/>
          <w:sz w:val="20"/>
          <w:szCs w:val="20"/>
          <w:lang w:eastAsia="ru-RU"/>
        </w:rPr>
        <w:t xml:space="preserve">     </w:t>
      </w:r>
      <w:r w:rsidR="00CE115B" w:rsidRPr="007F6966">
        <w:rPr>
          <w:rFonts w:eastAsia="Times New Roman"/>
          <w:color w:val="333333"/>
          <w:sz w:val="20"/>
          <w:szCs w:val="20"/>
          <w:lang w:eastAsia="ru-RU"/>
        </w:rPr>
        <w:t>В предлагаемом учебном пособии</w:t>
      </w:r>
      <w:r w:rsidR="00CE115B" w:rsidRPr="007F6966">
        <w:rPr>
          <w:rFonts w:eastAsia="Times New Roman"/>
          <w:color w:val="333333"/>
          <w:sz w:val="20"/>
          <w:szCs w:val="20"/>
          <w:lang w:val="kk-KZ" w:eastAsia="ru-RU"/>
        </w:rPr>
        <w:t>-</w:t>
      </w:r>
      <w:r w:rsidR="00CE115B" w:rsidRPr="007F6966">
        <w:rPr>
          <w:rFonts w:eastAsia="Times New Roman"/>
          <w:color w:val="333333"/>
          <w:sz w:val="20"/>
          <w:szCs w:val="20"/>
          <w:lang w:eastAsia="ru-RU"/>
        </w:rPr>
        <w:t>практикуме рассмотрены основные вопросы, связанные с рынком недвижимости Казахстана, с подходами и методами оценки недвижимости. Как анализировать и понимать индикаторы рынка недвижимости, как и когда использовать тот или иной метод оценки и ответы на другие </w:t>
      </w:r>
      <w:r w:rsidR="00CE115B" w:rsidRPr="007F6966">
        <w:rPr>
          <w:rFonts w:eastAsia="Times New Roman"/>
          <w:color w:val="333333"/>
          <w:sz w:val="20"/>
          <w:szCs w:val="20"/>
          <w:lang w:val="kk-KZ" w:eastAsia="ru-RU"/>
        </w:rPr>
        <w:t>рассмотренные </w:t>
      </w:r>
      <w:r w:rsidR="00CE115B" w:rsidRPr="007F6966">
        <w:rPr>
          <w:rFonts w:eastAsia="Times New Roman"/>
          <w:color w:val="333333"/>
          <w:sz w:val="20"/>
          <w:szCs w:val="20"/>
          <w:lang w:eastAsia="ru-RU"/>
        </w:rPr>
        <w:t>вопросы помогут сформировать необходимые компетенции для оценки недвижимости.</w:t>
      </w:r>
    </w:p>
    <w:p w:rsidR="00CE115B" w:rsidRPr="007F6966" w:rsidRDefault="00CE115B" w:rsidP="007F6966">
      <w:pPr>
        <w:shd w:val="clear" w:color="auto" w:fill="FFFFFF"/>
        <w:spacing w:after="0" w:line="240" w:lineRule="auto"/>
        <w:contextualSpacing/>
        <w:rPr>
          <w:rFonts w:eastAsia="Times New Roman"/>
          <w:color w:val="333333"/>
          <w:sz w:val="20"/>
          <w:szCs w:val="20"/>
          <w:lang w:eastAsia="ru-RU"/>
        </w:rPr>
      </w:pPr>
      <w:r w:rsidRPr="007F6966">
        <w:rPr>
          <w:rFonts w:eastAsia="Times New Roman"/>
          <w:color w:val="333333"/>
          <w:sz w:val="20"/>
          <w:szCs w:val="20"/>
          <w:lang w:eastAsia="ru-RU"/>
        </w:rPr>
        <w:t>В учебном пособии также приведены примеры расчетов стоимости объектов недвижимого имущества, соответствующие стандартам оценки</w:t>
      </w:r>
      <w:r w:rsidRPr="007F6966">
        <w:rPr>
          <w:rFonts w:eastAsia="Times New Roman"/>
          <w:color w:val="333333"/>
          <w:sz w:val="20"/>
          <w:szCs w:val="20"/>
          <w:lang w:val="kk-KZ" w:eastAsia="ru-RU"/>
        </w:rPr>
        <w:t> в РК.</w:t>
      </w:r>
    </w:p>
    <w:p w:rsidR="00CE115B" w:rsidRDefault="00CE115B" w:rsidP="007F6966">
      <w:pPr>
        <w:shd w:val="clear" w:color="auto" w:fill="FFFFFF"/>
        <w:spacing w:after="0" w:line="240" w:lineRule="auto"/>
        <w:contextualSpacing/>
        <w:rPr>
          <w:rFonts w:eastAsia="Times New Roman"/>
          <w:color w:val="333333"/>
          <w:sz w:val="20"/>
          <w:szCs w:val="20"/>
          <w:lang w:eastAsia="ru-RU"/>
        </w:rPr>
      </w:pPr>
      <w:r w:rsidRPr="007F6966">
        <w:rPr>
          <w:rFonts w:eastAsia="Times New Roman"/>
          <w:color w:val="333333"/>
          <w:sz w:val="20"/>
          <w:szCs w:val="20"/>
          <w:lang w:eastAsia="ru-RU"/>
        </w:rPr>
        <w:lastRenderedPageBreak/>
        <w:t>Издание рекомендуется для студентов – экономистов, оценщиков, начинающих агентов по недвижимости, для преподавателей учебных заведений, специализирующихся на подготовке оценщиков.</w:t>
      </w:r>
    </w:p>
    <w:p w:rsidR="00582990" w:rsidRDefault="00582990" w:rsidP="007F6966">
      <w:pPr>
        <w:shd w:val="clear" w:color="auto" w:fill="FFFFFF"/>
        <w:spacing w:after="0" w:line="240" w:lineRule="auto"/>
        <w:contextualSpacing/>
        <w:rPr>
          <w:rFonts w:eastAsia="Times New Roman"/>
          <w:color w:val="333333"/>
          <w:sz w:val="20"/>
          <w:szCs w:val="20"/>
          <w:lang w:eastAsia="ru-RU"/>
        </w:rPr>
      </w:pPr>
    </w:p>
    <w:p w:rsidR="007F6966" w:rsidRPr="0020366A" w:rsidRDefault="007F6966" w:rsidP="007F6966">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 </w:t>
      </w:r>
      <w:r w:rsidRPr="00062D4E">
        <w:rPr>
          <w:i/>
          <w:sz w:val="19"/>
          <w:szCs w:val="19"/>
          <w:lang w:val="kk-KZ"/>
        </w:rPr>
        <w:t>стр</w:t>
      </w:r>
      <w:r w:rsidRPr="00062D4E">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w:t>
      </w:r>
      <w:r>
        <w:rPr>
          <w:i/>
          <w:sz w:val="19"/>
          <w:szCs w:val="19"/>
        </w:rPr>
        <w:t xml:space="preserve"> офсетная,</w:t>
      </w:r>
      <w:r w:rsidRPr="004713E0">
        <w:rPr>
          <w:i/>
          <w:sz w:val="19"/>
          <w:szCs w:val="19"/>
        </w:rPr>
        <w:t xml:space="preserve"> формат А5, твёрдый переплёт, шитьё нитками, обложка полноцвет (4+0) + глянцевый ламинат, бумага офсетная (65 гр.)</w:t>
      </w:r>
    </w:p>
    <w:p w:rsidR="00B15754" w:rsidRPr="00B15754" w:rsidRDefault="00B15754" w:rsidP="008B7940">
      <w:pPr>
        <w:spacing w:after="0" w:line="240" w:lineRule="auto"/>
        <w:contextualSpacing/>
        <w:jc w:val="both"/>
        <w:rPr>
          <w:b/>
          <w:sz w:val="19"/>
          <w:szCs w:val="19"/>
        </w:rPr>
      </w:pPr>
    </w:p>
    <w:p w:rsidR="0034169B" w:rsidRPr="0034169B" w:rsidRDefault="006F58FD" w:rsidP="0034169B">
      <w:pPr>
        <w:pStyle w:val="a4"/>
        <w:autoSpaceDE w:val="0"/>
        <w:autoSpaceDN w:val="0"/>
        <w:spacing w:before="2" w:after="2"/>
        <w:ind w:left="0"/>
        <w:contextualSpacing/>
        <w:rPr>
          <w:rFonts w:ascii="Arial" w:hAnsi="Arial" w:cs="Arial"/>
          <w:b/>
          <w:sz w:val="19"/>
          <w:szCs w:val="19"/>
          <w:u w:val="single"/>
          <w:lang w:val="en-US"/>
        </w:rPr>
      </w:pPr>
      <w:r>
        <w:rPr>
          <w:rFonts w:ascii="Arial" w:hAnsi="Arial" w:cs="Arial"/>
          <w:b/>
          <w:sz w:val="19"/>
          <w:szCs w:val="19"/>
          <w:u w:val="single"/>
          <w:lang w:val="kk-KZ"/>
        </w:rPr>
        <w:t>27</w:t>
      </w:r>
      <w:r w:rsidR="0034169B" w:rsidRPr="0034169B">
        <w:rPr>
          <w:rFonts w:ascii="Arial" w:hAnsi="Arial" w:cs="Arial"/>
          <w:b/>
          <w:sz w:val="19"/>
          <w:szCs w:val="19"/>
          <w:u w:val="single"/>
          <w:lang w:val="kk-KZ"/>
        </w:rPr>
        <w:t xml:space="preserve">) </w:t>
      </w:r>
      <w:r w:rsidR="0034169B" w:rsidRPr="0034169B">
        <w:rPr>
          <w:rFonts w:ascii="Arial" w:hAnsi="Arial" w:cs="Arial"/>
          <w:b/>
          <w:color w:val="000000"/>
          <w:sz w:val="19"/>
          <w:szCs w:val="19"/>
          <w:u w:val="single"/>
          <w:lang w:val="kk-KZ"/>
        </w:rPr>
        <w:t>Зекрист Р.И</w:t>
      </w:r>
      <w:r w:rsidR="0034169B" w:rsidRPr="0034169B">
        <w:rPr>
          <w:rFonts w:ascii="Arial" w:hAnsi="Arial" w:cs="Arial"/>
          <w:b/>
          <w:sz w:val="19"/>
          <w:szCs w:val="19"/>
          <w:u w:val="single"/>
        </w:rPr>
        <w:t xml:space="preserve">«История философии и цифровое будущее. </w:t>
      </w:r>
      <w:r w:rsidR="0034169B" w:rsidRPr="0034169B">
        <w:rPr>
          <w:rFonts w:ascii="Arial" w:hAnsi="Arial" w:cs="Arial"/>
          <w:b/>
          <w:i/>
          <w:sz w:val="19"/>
          <w:szCs w:val="19"/>
          <w:u w:val="single"/>
          <w:lang w:val="en-US"/>
        </w:rPr>
        <w:t>History of Philosophy and the Digital Future»</w:t>
      </w:r>
    </w:p>
    <w:p w:rsidR="0034169B" w:rsidRDefault="0034169B" w:rsidP="0034169B">
      <w:pPr>
        <w:autoSpaceDE w:val="0"/>
        <w:autoSpaceDN w:val="0"/>
        <w:adjustRightInd w:val="0"/>
        <w:spacing w:after="0" w:line="240" w:lineRule="auto"/>
        <w:rPr>
          <w:sz w:val="19"/>
          <w:szCs w:val="19"/>
          <w:lang w:val="kk-KZ"/>
        </w:rPr>
      </w:pPr>
      <w:r w:rsidRPr="00A85AE9">
        <w:rPr>
          <w:sz w:val="19"/>
          <w:szCs w:val="19"/>
          <w:lang w:val="kk-KZ"/>
        </w:rPr>
        <w:t>–  Учебное пособие.</w:t>
      </w:r>
    </w:p>
    <w:p w:rsidR="00493888" w:rsidRDefault="00493888" w:rsidP="0034169B">
      <w:pPr>
        <w:autoSpaceDE w:val="0"/>
        <w:autoSpaceDN w:val="0"/>
        <w:adjustRightInd w:val="0"/>
        <w:spacing w:after="0" w:line="240" w:lineRule="auto"/>
        <w:rPr>
          <w:sz w:val="19"/>
          <w:szCs w:val="19"/>
          <w:lang w:val="kk-KZ"/>
        </w:rPr>
      </w:pPr>
    </w:p>
    <w:p w:rsidR="00493888" w:rsidRPr="00493888" w:rsidRDefault="00493888" w:rsidP="00493888">
      <w:pPr>
        <w:autoSpaceDE w:val="0"/>
        <w:autoSpaceDN w:val="0"/>
        <w:adjustRightInd w:val="0"/>
        <w:spacing w:after="0" w:line="240" w:lineRule="auto"/>
        <w:jc w:val="both"/>
        <w:rPr>
          <w:sz w:val="19"/>
          <w:szCs w:val="19"/>
          <w:lang w:val="kk-KZ"/>
        </w:rPr>
      </w:pPr>
      <w:r w:rsidRPr="00493888">
        <w:rPr>
          <w:sz w:val="19"/>
          <w:szCs w:val="19"/>
        </w:rPr>
        <w:t>Учебное пособие подготовлено в соответствии с типовой программой учебной дисциплины «Философия» для учебных заведений высшего и среднего специального образования с использованием современных инновационных образовательных технологий. В книге раскрывается многоаспектное содержание философии как элемента духовной сферы человека и общества, основы гуманитарных знаний в их философском осмыслении. Наряду с философией, описываются основные формы духовного познания: религия, искусство, мораль и наука. Для успешной навигации и адаптации в мире Четвертой промышленной революции важно осознать, что изучение всеобщих законов развития цифрового общества и человека в нем, представляет собой важную научную задачу, поскольку оно дает адекватное понимание сегодняшней реальности информационного общества и открывает возможности для его осмысленного и целенаправленного развития. В книге представлено несколько уровней понимания, от простого до более глубокого, в связи с чем, она может быть полезной как для студентов, так и для всех интересующихся духовной сокровищницей человеческой культуры.</w:t>
      </w:r>
    </w:p>
    <w:p w:rsidR="0034169B" w:rsidRDefault="0034169B" w:rsidP="00A85AE9">
      <w:pPr>
        <w:pStyle w:val="a4"/>
        <w:autoSpaceDE w:val="0"/>
        <w:autoSpaceDN w:val="0"/>
        <w:spacing w:before="2" w:after="2"/>
        <w:ind w:left="0"/>
        <w:contextualSpacing/>
        <w:rPr>
          <w:rFonts w:ascii="Arial" w:hAnsi="Arial" w:cs="Arial"/>
          <w:b/>
          <w:sz w:val="19"/>
          <w:szCs w:val="19"/>
        </w:rPr>
      </w:pPr>
    </w:p>
    <w:p w:rsidR="00A85AE9" w:rsidRPr="0020366A" w:rsidRDefault="00B81BD9" w:rsidP="00A85AE9">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368 </w:t>
      </w:r>
      <w:r w:rsidR="00A85AE9" w:rsidRPr="00062D4E">
        <w:rPr>
          <w:i/>
          <w:sz w:val="19"/>
          <w:szCs w:val="19"/>
          <w:lang w:val="kk-KZ"/>
        </w:rPr>
        <w:t>стр</w:t>
      </w:r>
      <w:r w:rsidR="00A85AE9" w:rsidRPr="00062D4E">
        <w:rPr>
          <w:i/>
          <w:sz w:val="19"/>
          <w:szCs w:val="19"/>
        </w:rPr>
        <w:t>.,</w:t>
      </w:r>
      <w:r w:rsidR="00A85AE9" w:rsidRPr="004713E0">
        <w:rPr>
          <w:i/>
          <w:sz w:val="19"/>
          <w:szCs w:val="19"/>
        </w:rPr>
        <w:t xml:space="preserve"> печать </w:t>
      </w:r>
      <w:r w:rsidR="00A85AE9" w:rsidRPr="004713E0">
        <w:rPr>
          <w:i/>
          <w:sz w:val="19"/>
          <w:szCs w:val="19"/>
          <w:lang w:val="kk-KZ"/>
        </w:rPr>
        <w:t>- чёрно/белая</w:t>
      </w:r>
      <w:r w:rsidR="00A85AE9" w:rsidRPr="004713E0">
        <w:rPr>
          <w:i/>
          <w:sz w:val="19"/>
          <w:szCs w:val="19"/>
        </w:rPr>
        <w:t>,</w:t>
      </w:r>
      <w:r w:rsidR="00A85AE9">
        <w:rPr>
          <w:i/>
          <w:sz w:val="19"/>
          <w:szCs w:val="19"/>
        </w:rPr>
        <w:t xml:space="preserve"> офсетная,</w:t>
      </w:r>
      <w:r w:rsidR="00A85AE9" w:rsidRPr="004713E0">
        <w:rPr>
          <w:i/>
          <w:sz w:val="19"/>
          <w:szCs w:val="19"/>
        </w:rPr>
        <w:t xml:space="preserve"> формат А5, твёрдый переплёт, шитьё нитками, обложка полноцвет (4+0) + глянцевый ламинат, бумага офсетная (65 гр.)</w:t>
      </w:r>
    </w:p>
    <w:p w:rsidR="0020533A" w:rsidRPr="00A85AE9" w:rsidRDefault="0020533A" w:rsidP="00A85AE9">
      <w:pPr>
        <w:pStyle w:val="a6"/>
        <w:spacing w:after="0" w:line="240" w:lineRule="auto"/>
        <w:ind w:left="0"/>
        <w:rPr>
          <w:sz w:val="19"/>
          <w:szCs w:val="19"/>
        </w:rPr>
      </w:pPr>
    </w:p>
    <w:p w:rsidR="00F928C3" w:rsidRDefault="00F928C3" w:rsidP="00F928C3">
      <w:pPr>
        <w:spacing w:after="0" w:line="240" w:lineRule="auto"/>
        <w:contextualSpacing/>
        <w:jc w:val="both"/>
        <w:rPr>
          <w:sz w:val="19"/>
          <w:szCs w:val="19"/>
          <w:lang w:val="kk-KZ"/>
        </w:rPr>
      </w:pPr>
      <w:r>
        <w:rPr>
          <w:b/>
          <w:color w:val="000000"/>
          <w:sz w:val="19"/>
          <w:szCs w:val="19"/>
          <w:u w:val="single"/>
          <w:lang w:val="kk-KZ"/>
        </w:rPr>
        <w:t>2</w:t>
      </w:r>
      <w:r w:rsidR="006F58FD">
        <w:rPr>
          <w:b/>
          <w:color w:val="000000"/>
          <w:sz w:val="19"/>
          <w:szCs w:val="19"/>
          <w:u w:val="single"/>
          <w:lang w:val="kk-KZ"/>
        </w:rPr>
        <w:t>8</w:t>
      </w:r>
      <w:r>
        <w:rPr>
          <w:b/>
          <w:color w:val="000000"/>
          <w:sz w:val="19"/>
          <w:szCs w:val="19"/>
          <w:u w:val="single"/>
          <w:lang w:val="kk-KZ"/>
        </w:rPr>
        <w:t xml:space="preserve">) </w:t>
      </w:r>
      <w:r w:rsidR="0020533A" w:rsidRPr="00F928C3">
        <w:rPr>
          <w:b/>
          <w:color w:val="000000"/>
          <w:sz w:val="19"/>
          <w:szCs w:val="19"/>
          <w:u w:val="single"/>
        </w:rPr>
        <w:t xml:space="preserve">Балкибаева А.М. </w:t>
      </w:r>
      <w:r w:rsidR="0020533A" w:rsidRPr="00F928C3">
        <w:rPr>
          <w:b/>
          <w:color w:val="000000"/>
          <w:sz w:val="19"/>
          <w:szCs w:val="19"/>
          <w:u w:val="single"/>
          <w:shd w:val="clear" w:color="auto" w:fill="FFFFFF"/>
        </w:rPr>
        <w:t xml:space="preserve">«Бизнесті ұйымдастыру. </w:t>
      </w:r>
      <w:r w:rsidR="0020533A" w:rsidRPr="00F928C3">
        <w:rPr>
          <w:b/>
          <w:i/>
          <w:color w:val="000000"/>
          <w:sz w:val="19"/>
          <w:szCs w:val="19"/>
          <w:u w:val="single"/>
          <w:shd w:val="clear" w:color="auto" w:fill="FFFFFF"/>
        </w:rPr>
        <w:t>Организация бизнеса»</w:t>
      </w:r>
      <w:r w:rsidR="0020533A" w:rsidRPr="00F928C3">
        <w:rPr>
          <w:b/>
          <w:i/>
          <w:color w:val="000000"/>
          <w:sz w:val="20"/>
          <w:szCs w:val="20"/>
          <w:u w:val="single"/>
          <w:shd w:val="clear" w:color="auto" w:fill="FFFFFF"/>
        </w:rPr>
        <w:t> </w:t>
      </w:r>
      <w:r w:rsidR="0020533A" w:rsidRPr="00F928C3">
        <w:rPr>
          <w:color w:val="000000"/>
          <w:sz w:val="19"/>
          <w:szCs w:val="19"/>
          <w:u w:val="single"/>
        </w:rPr>
        <w:t xml:space="preserve">-  </w:t>
      </w:r>
      <w:r w:rsidRPr="000306AF">
        <w:rPr>
          <w:sz w:val="19"/>
          <w:szCs w:val="19"/>
          <w:lang w:val="kk-KZ"/>
        </w:rPr>
        <w:t>Оқулық.</w:t>
      </w:r>
    </w:p>
    <w:p w:rsidR="002A0362" w:rsidRDefault="002A0362" w:rsidP="002A0362">
      <w:pPr>
        <w:pStyle w:val="a9"/>
        <w:spacing w:before="0" w:beforeAutospacing="0" w:after="0" w:afterAutospacing="0"/>
        <w:contextualSpacing/>
        <w:jc w:val="both"/>
        <w:rPr>
          <w:sz w:val="19"/>
          <w:szCs w:val="19"/>
          <w:lang w:val="kk-KZ"/>
        </w:rPr>
      </w:pPr>
    </w:p>
    <w:p w:rsidR="0020533A" w:rsidRPr="009751B9" w:rsidRDefault="00272E11" w:rsidP="002A0362">
      <w:pPr>
        <w:pStyle w:val="a9"/>
        <w:spacing w:before="0" w:beforeAutospacing="0" w:after="0" w:afterAutospacing="0"/>
        <w:contextualSpacing/>
        <w:jc w:val="both"/>
        <w:rPr>
          <w:rFonts w:ascii="Arial" w:hAnsi="Arial" w:cs="Arial"/>
          <w:b/>
          <w:sz w:val="19"/>
          <w:szCs w:val="19"/>
          <w:lang w:val="kk-KZ"/>
        </w:rPr>
      </w:pPr>
      <w:r w:rsidRPr="00BE78FB">
        <w:rPr>
          <w:rFonts w:ascii="Arial" w:hAnsi="Arial" w:cs="Arial"/>
          <w:b/>
          <w:sz w:val="19"/>
          <w:szCs w:val="19"/>
          <w:lang w:val="kk-KZ"/>
        </w:rPr>
        <w:t xml:space="preserve">Бизнесті ұйымдастыру» жаңа оқулығы Қазақстанда бизнесті құру мен жүргізудің негізгі мәселелерін толығымен жаңа форматта қарастырады. </w:t>
      </w:r>
      <w:r w:rsidRPr="009751B9">
        <w:rPr>
          <w:rFonts w:ascii="Arial" w:hAnsi="Arial" w:cs="Arial"/>
          <w:b/>
          <w:sz w:val="19"/>
          <w:szCs w:val="19"/>
          <w:lang w:val="kk-KZ"/>
        </w:rPr>
        <w:t xml:space="preserve">Біріншіден, оқулықты екі университеттің ғалымдары мен оқытушылары дайындаған, олар дайындаған тақырыптары бойынша тиісті пәндерді жүргізеді. Екіншіден, өте қызықты оқулық форматы қазақстандық және әлемдік бизнес жағдайлары студенттерге бизнесті жүргізудің практикалық ерекшеліктерін көруге және түсінуге мүмкіндік береді, оларды ұлттық кәсіпкерлік жағдайында шешім қабылдауға дайындайды. </w:t>
      </w:r>
    </w:p>
    <w:p w:rsidR="0020533A" w:rsidRPr="009751B9" w:rsidRDefault="00272E11" w:rsidP="0020533A">
      <w:pPr>
        <w:pStyle w:val="a6"/>
        <w:spacing w:after="0" w:line="240" w:lineRule="auto"/>
        <w:ind w:left="0"/>
        <w:jc w:val="both"/>
        <w:rPr>
          <w:b/>
          <w:sz w:val="19"/>
          <w:szCs w:val="19"/>
          <w:lang w:val="kk-KZ"/>
        </w:rPr>
      </w:pPr>
      <w:r w:rsidRPr="009751B9">
        <w:rPr>
          <w:b/>
          <w:sz w:val="19"/>
          <w:szCs w:val="19"/>
          <w:lang w:val="kk-KZ"/>
        </w:rPr>
        <w:t xml:space="preserve">Компанияларды ашу жою, мәмілелер мен келісім-шарттардың құқықтық аспектілері оқулықтың едәуір бөлігін алады және заң ғылымындағы соңғы өзгерістерді ескере отырып, заң магистрлері дайындайды. Сонымен қатар, бизнесті жүргізудің экономикалық негіздері - бизнес жоспарлауды қалай құру, жоспарларды құру, ірі бизнестің ерекшеліктері сонымен қатар кәсіпкерлікті оқытатын және практикалық тәжірибесі бар шеберлер, экономика ғылымдарының кандидаттары жан-жақты зерттелген. </w:t>
      </w:r>
    </w:p>
    <w:p w:rsidR="00272E11" w:rsidRPr="002A0362" w:rsidRDefault="00272E11" w:rsidP="002A0362">
      <w:pPr>
        <w:pStyle w:val="a6"/>
        <w:pBdr>
          <w:bottom w:val="single" w:sz="4" w:space="1" w:color="auto"/>
        </w:pBdr>
        <w:spacing w:after="0" w:line="240" w:lineRule="auto"/>
        <w:ind w:left="0"/>
        <w:jc w:val="both"/>
        <w:rPr>
          <w:b/>
          <w:sz w:val="19"/>
          <w:szCs w:val="19"/>
          <w:lang w:val="kk-KZ"/>
        </w:rPr>
      </w:pPr>
      <w:r w:rsidRPr="009751B9">
        <w:rPr>
          <w:b/>
          <w:sz w:val="19"/>
          <w:szCs w:val="19"/>
          <w:lang w:val="kk-KZ"/>
        </w:rPr>
        <w:t>Әр тақырып бойынша бақылау сұрақтары, практикалық сабақтар мен кейстер ұсынылады.</w:t>
      </w:r>
    </w:p>
    <w:p w:rsidR="00BF75B9" w:rsidRPr="009751B9" w:rsidRDefault="00BF75B9" w:rsidP="00272E11">
      <w:pPr>
        <w:pStyle w:val="a6"/>
        <w:spacing w:after="0" w:line="240" w:lineRule="auto"/>
        <w:ind w:left="0"/>
        <w:jc w:val="both"/>
        <w:rPr>
          <w:color w:val="000000"/>
          <w:szCs w:val="16"/>
          <w:shd w:val="clear" w:color="auto" w:fill="FFFFFF"/>
          <w:lang w:val="kk-KZ"/>
        </w:rPr>
      </w:pPr>
    </w:p>
    <w:p w:rsidR="0020533A"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 xml:space="preserve">В новом учебнике «Организация бизнеса» рассмотрены основные вопросы создания, функционирования бизнеса в Казахстане в абсолютно новом формате. </w:t>
      </w:r>
    </w:p>
    <w:p w:rsidR="0020533A"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 xml:space="preserve">Во-первых, учебник подготовлен учеными-преподавателями двух вузов, преподающими профильные дисциплины по тем темам, которые они подготовили. </w:t>
      </w:r>
    </w:p>
    <w:p w:rsidR="0020533A"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 xml:space="preserve">Во-вторых, очень увлекательный формат учебника в виде кейсов казахстанского и мирового бизнеса позволяет студентам увидеть и понять практические особенности ведения бизнеса, готовит их к принятию решений в условиях национального предпринимательства. </w:t>
      </w:r>
    </w:p>
    <w:p w:rsidR="0020533A"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 xml:space="preserve">Юридические аспекты создания, ликвидации организаций, ведения сделок и договоров занимают значительную часть учебника и подготовлены магистрами права с учетом последних изменений в законодательстве. </w:t>
      </w:r>
    </w:p>
    <w:p w:rsidR="0020533A"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 xml:space="preserve">Вместе с тем экономические основы ведения бизнеса – как строить бизнес планирование, разрабатывать планы, особенности крупного бизнеса также изучены обстоятельно магистрами, кандидатами экономических наук, преподающими предпринимательство и имеющими практический опыт работы. </w:t>
      </w:r>
    </w:p>
    <w:p w:rsidR="00A3320B"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К каждой теме предлагаются контрольные вопросы, практические задания и кейсы.</w:t>
      </w:r>
    </w:p>
    <w:p w:rsidR="0020533A" w:rsidRDefault="0020533A" w:rsidP="00272E11">
      <w:pPr>
        <w:pStyle w:val="a6"/>
        <w:spacing w:after="0" w:line="240" w:lineRule="auto"/>
        <w:ind w:left="0"/>
        <w:jc w:val="both"/>
        <w:rPr>
          <w:color w:val="000000"/>
          <w:sz w:val="19"/>
          <w:szCs w:val="19"/>
          <w:shd w:val="clear" w:color="auto" w:fill="FFFFFF"/>
        </w:rPr>
      </w:pPr>
    </w:p>
    <w:p w:rsidR="0020533A" w:rsidRPr="0020366A" w:rsidRDefault="00B81BD9" w:rsidP="0020533A">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320 </w:t>
      </w:r>
      <w:r w:rsidRPr="00062D4E">
        <w:rPr>
          <w:i/>
          <w:sz w:val="19"/>
          <w:szCs w:val="19"/>
          <w:lang w:val="kk-KZ"/>
        </w:rPr>
        <w:t>стр</w:t>
      </w:r>
      <w:r>
        <w:rPr>
          <w:i/>
          <w:sz w:val="19"/>
          <w:szCs w:val="19"/>
          <w:lang w:val="kk-KZ"/>
        </w:rPr>
        <w:t xml:space="preserve">.,392 </w:t>
      </w:r>
      <w:r w:rsidR="0020533A" w:rsidRPr="00062D4E">
        <w:rPr>
          <w:i/>
          <w:sz w:val="19"/>
          <w:szCs w:val="19"/>
          <w:lang w:val="kk-KZ"/>
        </w:rPr>
        <w:t>стр</w:t>
      </w:r>
      <w:r w:rsidR="0020533A" w:rsidRPr="00062D4E">
        <w:rPr>
          <w:i/>
          <w:sz w:val="19"/>
          <w:szCs w:val="19"/>
        </w:rPr>
        <w:t>.,</w:t>
      </w:r>
      <w:r w:rsidR="0020533A" w:rsidRPr="004713E0">
        <w:rPr>
          <w:i/>
          <w:sz w:val="19"/>
          <w:szCs w:val="19"/>
        </w:rPr>
        <w:t xml:space="preserve"> печать </w:t>
      </w:r>
      <w:r w:rsidR="0020533A" w:rsidRPr="004713E0">
        <w:rPr>
          <w:i/>
          <w:sz w:val="19"/>
          <w:szCs w:val="19"/>
          <w:lang w:val="kk-KZ"/>
        </w:rPr>
        <w:t>- чёрно/белая</w:t>
      </w:r>
      <w:r w:rsidR="0020533A" w:rsidRPr="004713E0">
        <w:rPr>
          <w:i/>
          <w:sz w:val="19"/>
          <w:szCs w:val="19"/>
        </w:rPr>
        <w:t>,</w:t>
      </w:r>
      <w:r w:rsidR="0020533A">
        <w:rPr>
          <w:i/>
          <w:sz w:val="19"/>
          <w:szCs w:val="19"/>
        </w:rPr>
        <w:t xml:space="preserve"> офсетная,</w:t>
      </w:r>
      <w:r w:rsidR="0020533A" w:rsidRPr="004713E0">
        <w:rPr>
          <w:i/>
          <w:sz w:val="19"/>
          <w:szCs w:val="19"/>
        </w:rPr>
        <w:t xml:space="preserve"> формат А5, твёрдый переплёт, шитьё нитками, обложка полноцвет (4+0) + глянцевый ламинат, бумага офсетная (65 гр.)</w:t>
      </w:r>
    </w:p>
    <w:p w:rsidR="006B7296" w:rsidRDefault="006B7296" w:rsidP="006B7296">
      <w:pPr>
        <w:pStyle w:val="a4"/>
        <w:autoSpaceDE w:val="0"/>
        <w:autoSpaceDN w:val="0"/>
        <w:spacing w:before="2" w:after="2"/>
        <w:contextualSpacing/>
        <w:rPr>
          <w:rFonts w:ascii="Arial" w:hAnsi="Arial" w:cs="Arial"/>
          <w:b/>
          <w:sz w:val="18"/>
          <w:szCs w:val="18"/>
          <w:u w:val="single"/>
          <w:lang w:val="kk-KZ" w:eastAsia="ru-RU"/>
        </w:rPr>
      </w:pPr>
    </w:p>
    <w:p w:rsidR="005B4413" w:rsidRPr="005B4413" w:rsidRDefault="006F58FD" w:rsidP="005B4413">
      <w:pPr>
        <w:pStyle w:val="a9"/>
        <w:rPr>
          <w:rFonts w:ascii="Arial" w:hAnsi="Arial" w:cs="Arial"/>
          <w:color w:val="000000"/>
          <w:sz w:val="19"/>
          <w:szCs w:val="19"/>
          <w:lang w:val="kk-KZ"/>
        </w:rPr>
      </w:pPr>
      <w:r>
        <w:rPr>
          <w:rFonts w:ascii="Arial" w:hAnsi="Arial" w:cs="Arial"/>
          <w:b/>
          <w:sz w:val="18"/>
          <w:szCs w:val="18"/>
          <w:u w:val="single"/>
          <w:lang w:val="kk-KZ"/>
        </w:rPr>
        <w:t>29</w:t>
      </w:r>
      <w:r w:rsidR="006B7296">
        <w:rPr>
          <w:rFonts w:ascii="Arial" w:hAnsi="Arial" w:cs="Arial"/>
          <w:b/>
          <w:sz w:val="18"/>
          <w:szCs w:val="18"/>
          <w:u w:val="single"/>
          <w:lang w:val="kk-KZ"/>
        </w:rPr>
        <w:t xml:space="preserve">) </w:t>
      </w:r>
      <w:r w:rsidR="00D31468" w:rsidRPr="00D31468">
        <w:rPr>
          <w:rFonts w:ascii="Arial" w:hAnsi="Arial" w:cs="Arial"/>
          <w:b/>
          <w:sz w:val="18"/>
          <w:szCs w:val="18"/>
          <w:u w:val="single"/>
          <w:lang w:val="kk-KZ"/>
        </w:rPr>
        <w:t>Әминов Т.М.</w:t>
      </w:r>
      <w:r w:rsidR="00D31468" w:rsidRPr="00D31468">
        <w:rPr>
          <w:rFonts w:ascii="Arial" w:hAnsi="Arial" w:cs="Arial"/>
          <w:b/>
          <w:sz w:val="19"/>
          <w:szCs w:val="19"/>
          <w:u w:val="single"/>
          <w:lang w:val="kk-KZ"/>
        </w:rPr>
        <w:t xml:space="preserve"> «Қазіргі Қазақстан тарихы» </w:t>
      </w:r>
      <w:r w:rsidR="005B4413" w:rsidRPr="005B4413">
        <w:rPr>
          <w:rFonts w:ascii="Arial" w:hAnsi="Arial" w:cs="Arial"/>
          <w:color w:val="000000"/>
          <w:sz w:val="19"/>
          <w:szCs w:val="19"/>
          <w:lang w:val="kk-KZ"/>
        </w:rPr>
        <w:t xml:space="preserve">-  Оқу құралы. </w:t>
      </w:r>
    </w:p>
    <w:p w:rsidR="006B7296" w:rsidRDefault="006B7296" w:rsidP="00582990">
      <w:pPr>
        <w:pStyle w:val="a4"/>
        <w:autoSpaceDE w:val="0"/>
        <w:autoSpaceDN w:val="0"/>
        <w:spacing w:before="2" w:after="2"/>
        <w:ind w:left="0"/>
        <w:contextualSpacing/>
        <w:rPr>
          <w:rFonts w:ascii="Arial" w:hAnsi="Arial" w:cs="Arial"/>
          <w:b/>
          <w:sz w:val="18"/>
          <w:szCs w:val="18"/>
          <w:u w:val="single"/>
          <w:lang w:val="kk-KZ" w:eastAsia="ru-RU"/>
        </w:rPr>
      </w:pPr>
    </w:p>
    <w:p w:rsidR="00F92572" w:rsidRPr="009751B9" w:rsidRDefault="00F92572" w:rsidP="006B7296">
      <w:pPr>
        <w:spacing w:after="0" w:line="240" w:lineRule="auto"/>
        <w:ind w:firstLine="284"/>
        <w:contextualSpacing/>
        <w:jc w:val="both"/>
        <w:rPr>
          <w:b/>
          <w:i/>
          <w:sz w:val="19"/>
          <w:szCs w:val="19"/>
          <w:lang w:val="kk-KZ"/>
        </w:rPr>
      </w:pPr>
    </w:p>
    <w:p w:rsidR="006B7296" w:rsidRPr="004713E0" w:rsidRDefault="005B4413" w:rsidP="006B7296">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sz w:val="19"/>
          <w:szCs w:val="19"/>
          <w:lang w:val="kk-KZ"/>
        </w:rPr>
        <w:t>480</w:t>
      </w:r>
      <w:r w:rsidR="006B7296" w:rsidRPr="004713E0">
        <w:rPr>
          <w:sz w:val="19"/>
          <w:szCs w:val="19"/>
          <w:lang w:val="kk-KZ"/>
        </w:rPr>
        <w:t xml:space="preserve"> стр</w:t>
      </w:r>
      <w:r w:rsidR="006B7296" w:rsidRPr="004713E0">
        <w:rPr>
          <w:i/>
          <w:sz w:val="19"/>
          <w:szCs w:val="19"/>
        </w:rPr>
        <w:t xml:space="preserve">., печать </w:t>
      </w:r>
      <w:r w:rsidR="006B7296" w:rsidRPr="004713E0">
        <w:rPr>
          <w:i/>
          <w:sz w:val="19"/>
          <w:szCs w:val="19"/>
          <w:lang w:val="kk-KZ"/>
        </w:rPr>
        <w:t>- чёрно/белая</w:t>
      </w:r>
      <w:r w:rsidR="006B7296" w:rsidRPr="004713E0">
        <w:rPr>
          <w:i/>
          <w:sz w:val="19"/>
          <w:szCs w:val="19"/>
        </w:rPr>
        <w:t>, формат А5, твёрдый переплёт, шитьё нитками, обложка полноцвет (4+0) + глянцевый ламинат, бумага офсетная (65 гр.)</w:t>
      </w:r>
    </w:p>
    <w:p w:rsidR="00CC5DE0" w:rsidRPr="00CC5DE0" w:rsidRDefault="006F58FD" w:rsidP="00F92572">
      <w:pPr>
        <w:pStyle w:val="a9"/>
        <w:rPr>
          <w:rFonts w:ascii="Arial" w:hAnsi="Arial" w:cs="Arial"/>
          <w:color w:val="000000"/>
          <w:sz w:val="19"/>
          <w:szCs w:val="19"/>
        </w:rPr>
      </w:pPr>
      <w:r>
        <w:rPr>
          <w:rFonts w:ascii="Arial" w:eastAsia="Calibri" w:hAnsi="Arial" w:cs="Arial"/>
          <w:b/>
          <w:color w:val="000000"/>
          <w:sz w:val="19"/>
          <w:szCs w:val="19"/>
          <w:u w:val="single"/>
          <w:shd w:val="clear" w:color="auto" w:fill="FFFFFF"/>
          <w:lang w:eastAsia="en-US"/>
        </w:rPr>
        <w:t>30</w:t>
      </w:r>
      <w:r w:rsidR="00F92572" w:rsidRPr="00F92572">
        <w:rPr>
          <w:rFonts w:ascii="Arial" w:eastAsia="Calibri" w:hAnsi="Arial" w:cs="Arial"/>
          <w:b/>
          <w:color w:val="000000"/>
          <w:sz w:val="19"/>
          <w:szCs w:val="19"/>
          <w:u w:val="single"/>
          <w:shd w:val="clear" w:color="auto" w:fill="FFFFFF"/>
          <w:lang w:eastAsia="en-US"/>
        </w:rPr>
        <w:t>)</w:t>
      </w:r>
      <w:r w:rsidR="00CC5DE0" w:rsidRPr="00F92572">
        <w:rPr>
          <w:rFonts w:ascii="Arial" w:hAnsi="Arial" w:cs="Arial"/>
          <w:b/>
          <w:color w:val="000000"/>
          <w:sz w:val="19"/>
          <w:szCs w:val="19"/>
          <w:u w:val="single"/>
        </w:rPr>
        <w:t>А</w:t>
      </w:r>
      <w:r w:rsidR="00CC5DE0" w:rsidRPr="00CC5DE0">
        <w:rPr>
          <w:rFonts w:ascii="Arial" w:hAnsi="Arial" w:cs="Arial"/>
          <w:b/>
          <w:color w:val="000000"/>
          <w:sz w:val="19"/>
          <w:szCs w:val="19"/>
          <w:u w:val="single"/>
        </w:rPr>
        <w:t>линов М.Ш. «Жасыл технологиялар. Зеленые технологии»</w:t>
      </w:r>
      <w:r w:rsidR="00CC5DE0" w:rsidRPr="00CC5DE0">
        <w:rPr>
          <w:rFonts w:ascii="Arial" w:hAnsi="Arial" w:cs="Arial"/>
          <w:color w:val="000000"/>
          <w:sz w:val="19"/>
          <w:szCs w:val="19"/>
        </w:rPr>
        <w:t xml:space="preserve">-  Оқу құралы. </w:t>
      </w:r>
    </w:p>
    <w:p w:rsidR="00CC5DE0" w:rsidRPr="00CC5DE0" w:rsidRDefault="00CC5DE0" w:rsidP="00521EA0">
      <w:pPr>
        <w:pStyle w:val="a9"/>
        <w:spacing w:before="0" w:beforeAutospacing="0" w:after="0" w:afterAutospacing="0"/>
        <w:contextualSpacing/>
        <w:jc w:val="both"/>
        <w:rPr>
          <w:rFonts w:ascii="Arial" w:hAnsi="Arial" w:cs="Arial"/>
          <w:b/>
          <w:color w:val="000000"/>
          <w:sz w:val="19"/>
          <w:szCs w:val="19"/>
        </w:rPr>
      </w:pPr>
      <w:r w:rsidRPr="00CC5DE0">
        <w:rPr>
          <w:rFonts w:ascii="Arial" w:hAnsi="Arial" w:cs="Arial"/>
          <w:b/>
          <w:color w:val="000000"/>
          <w:sz w:val="19"/>
          <w:szCs w:val="19"/>
        </w:rPr>
        <w:t xml:space="preserve">Инновациялық оқу құралында қазіргі заманғы өндірістің технологиялық құрылымын өзгерту, арзан, экологиялық таза, энергия үнемдейтін, «жасыл» технологияларды енгізуге байланысты процестер </w:t>
      </w:r>
      <w:r w:rsidRPr="00CC5DE0">
        <w:rPr>
          <w:rFonts w:ascii="Arial" w:hAnsi="Arial" w:cs="Arial"/>
          <w:b/>
          <w:color w:val="000000"/>
          <w:sz w:val="19"/>
          <w:szCs w:val="19"/>
        </w:rPr>
        <w:lastRenderedPageBreak/>
        <w:t>талқыланады. «Жасыл технологиялар» өндіріс, энергия тиімділігі, тұрғын үй-коммуналдық шаруашылық, қалалық қоршаған орта мен көлік, қоршаған ортаны қорғау, табиғатты пайдалану, табиғи ресурстарды басқару, климаттың өзгеруі және т.б. салалар мен салаларда сипатталған. Шет елдердегі және Қазақстандық тәжірибелер қолданылған.</w:t>
      </w:r>
    </w:p>
    <w:p w:rsidR="00CC5DE0" w:rsidRPr="00CC5DE0" w:rsidRDefault="00CC5DE0" w:rsidP="00521EA0">
      <w:pPr>
        <w:pStyle w:val="a9"/>
        <w:spacing w:before="0" w:beforeAutospacing="0" w:after="0" w:afterAutospacing="0"/>
        <w:contextualSpacing/>
        <w:jc w:val="both"/>
        <w:rPr>
          <w:rFonts w:ascii="Arial" w:hAnsi="Arial" w:cs="Arial"/>
          <w:b/>
          <w:color w:val="000000"/>
          <w:sz w:val="19"/>
          <w:szCs w:val="19"/>
        </w:rPr>
      </w:pPr>
      <w:r w:rsidRPr="00CC5DE0">
        <w:rPr>
          <w:rFonts w:ascii="Arial" w:hAnsi="Arial" w:cs="Arial"/>
          <w:b/>
          <w:color w:val="000000"/>
          <w:sz w:val="19"/>
          <w:szCs w:val="19"/>
        </w:rPr>
        <w:t>Қазақстан Республикасының Білім және ғылым министрлігі ұсынған ИОБ сәйкес әзірленген жаңа оқулық</w:t>
      </w:r>
    </w:p>
    <w:p w:rsidR="00CC5DE0" w:rsidRDefault="00CC5DE0" w:rsidP="00521EA0">
      <w:pPr>
        <w:pStyle w:val="a9"/>
        <w:spacing w:before="0" w:beforeAutospacing="0" w:after="0" w:afterAutospacing="0"/>
        <w:contextualSpacing/>
        <w:jc w:val="both"/>
        <w:rPr>
          <w:rFonts w:ascii="Arial" w:hAnsi="Arial" w:cs="Arial"/>
          <w:b/>
          <w:color w:val="000000"/>
          <w:sz w:val="19"/>
          <w:szCs w:val="19"/>
        </w:rPr>
      </w:pPr>
      <w:r w:rsidRPr="00CC5DE0">
        <w:rPr>
          <w:rFonts w:ascii="Arial" w:hAnsi="Arial" w:cs="Arial"/>
          <w:b/>
          <w:color w:val="000000"/>
          <w:sz w:val="19"/>
          <w:szCs w:val="19"/>
        </w:rPr>
        <w:t>Инженерия, ғылым және технология, экономика, экология және табиғатты пайдалану саласындағы студенттерге, магистранттар мен о</w:t>
      </w:r>
      <w:r w:rsidR="005C3BC4">
        <w:rPr>
          <w:rFonts w:ascii="Arial" w:hAnsi="Arial" w:cs="Arial"/>
          <w:b/>
          <w:color w:val="000000"/>
          <w:sz w:val="19"/>
          <w:szCs w:val="19"/>
        </w:rPr>
        <w:t>қытушыларға арналған. Оны іскер</w:t>
      </w:r>
      <w:r w:rsidRPr="00CC5DE0">
        <w:rPr>
          <w:rFonts w:ascii="Arial" w:hAnsi="Arial" w:cs="Arial"/>
          <w:b/>
          <w:color w:val="000000"/>
          <w:sz w:val="19"/>
          <w:szCs w:val="19"/>
        </w:rPr>
        <w:t xml:space="preserve"> компаниялардың мамандары, сондай-ақ экономикалық басқарудың мемлекеттік органдары қолдануға кеңес береді.</w:t>
      </w:r>
    </w:p>
    <w:p w:rsidR="00CC5DE0" w:rsidRPr="00CC5DE0" w:rsidRDefault="00CC5DE0" w:rsidP="00521EA0">
      <w:pPr>
        <w:pStyle w:val="a9"/>
        <w:pBdr>
          <w:bottom w:val="single" w:sz="4" w:space="1" w:color="auto"/>
        </w:pBdr>
        <w:spacing w:before="0" w:beforeAutospacing="0" w:after="0" w:afterAutospacing="0"/>
        <w:contextualSpacing/>
        <w:jc w:val="both"/>
        <w:rPr>
          <w:rFonts w:ascii="Arial" w:hAnsi="Arial" w:cs="Arial"/>
          <w:b/>
          <w:color w:val="000000"/>
          <w:sz w:val="19"/>
          <w:szCs w:val="19"/>
        </w:rPr>
      </w:pPr>
    </w:p>
    <w:p w:rsidR="00CC5DE0" w:rsidRPr="00CC5DE0" w:rsidRDefault="00CC5DE0" w:rsidP="00521EA0">
      <w:pPr>
        <w:pStyle w:val="a9"/>
        <w:spacing w:before="0" w:beforeAutospacing="0" w:after="0" w:afterAutospacing="0"/>
        <w:contextualSpacing/>
        <w:jc w:val="both"/>
        <w:rPr>
          <w:rFonts w:ascii="Arial" w:hAnsi="Arial" w:cs="Arial"/>
          <w:color w:val="000000"/>
          <w:sz w:val="19"/>
          <w:szCs w:val="19"/>
        </w:rPr>
      </w:pPr>
      <w:r w:rsidRPr="00CC5DE0">
        <w:rPr>
          <w:rFonts w:ascii="Arial" w:hAnsi="Arial" w:cs="Arial"/>
          <w:color w:val="000000"/>
          <w:sz w:val="19"/>
          <w:szCs w:val="19"/>
        </w:rPr>
        <w:t xml:space="preserve">В инновационном учебном пособии рассмотрены процессы смены технологического уклада современного производства, связанных с внедрением малозатратных, экологичесных, энергоэффективных, «зеленых технологий». Описываются «зеленые технологии» в сферах и </w:t>
      </w:r>
      <w:r w:rsidR="00521EA0" w:rsidRPr="00CC5DE0">
        <w:rPr>
          <w:rFonts w:ascii="Arial" w:hAnsi="Arial" w:cs="Arial"/>
          <w:color w:val="000000"/>
          <w:sz w:val="19"/>
          <w:szCs w:val="19"/>
        </w:rPr>
        <w:t>отраслях</w:t>
      </w:r>
      <w:r w:rsidRPr="00CC5DE0">
        <w:rPr>
          <w:rFonts w:ascii="Arial" w:hAnsi="Arial" w:cs="Arial"/>
          <w:color w:val="000000"/>
          <w:sz w:val="19"/>
          <w:szCs w:val="19"/>
        </w:rPr>
        <w:t xml:space="preserve"> производства, энергоэффективности, жилищно-коммунального хозяйства, городской среды и транспорта, защиты окружающей среды, природопользования, управления природными ресурсами, изменения климата и др. Приводится практика, как зарубежных стран, так и Казахстана.</w:t>
      </w:r>
    </w:p>
    <w:p w:rsidR="00CC5DE0" w:rsidRPr="00176B1A" w:rsidRDefault="00CC5DE0" w:rsidP="00521EA0">
      <w:pPr>
        <w:pStyle w:val="a9"/>
        <w:spacing w:before="0" w:beforeAutospacing="0" w:after="0" w:afterAutospacing="0"/>
        <w:contextualSpacing/>
        <w:jc w:val="both"/>
        <w:rPr>
          <w:rFonts w:ascii="Arial" w:hAnsi="Arial" w:cs="Arial"/>
          <w:b/>
          <w:i/>
          <w:color w:val="000000"/>
          <w:sz w:val="19"/>
          <w:szCs w:val="19"/>
        </w:rPr>
      </w:pPr>
      <w:r w:rsidRPr="00176B1A">
        <w:rPr>
          <w:rFonts w:ascii="Arial" w:hAnsi="Arial" w:cs="Arial"/>
          <w:b/>
          <w:i/>
          <w:color w:val="000000"/>
          <w:sz w:val="19"/>
          <w:szCs w:val="19"/>
        </w:rPr>
        <w:t>Предназначено для студентов, магистрантов и преподавателей по направлениям инжиниринга, науки и техники, экономики, экологии и природопользования. Рекомендуется для практического применения специалистам бизнес компаний, а также государственных органов управления экономикой.</w:t>
      </w:r>
    </w:p>
    <w:p w:rsidR="00CC5DE0" w:rsidRPr="00176B1A" w:rsidRDefault="00CC5DE0" w:rsidP="00521EA0">
      <w:pPr>
        <w:pStyle w:val="a9"/>
        <w:spacing w:before="0" w:beforeAutospacing="0" w:after="0" w:afterAutospacing="0"/>
        <w:contextualSpacing/>
        <w:jc w:val="both"/>
        <w:rPr>
          <w:rFonts w:ascii="Arial" w:hAnsi="Arial" w:cs="Arial"/>
          <w:b/>
          <w:i/>
          <w:color w:val="000000"/>
          <w:sz w:val="19"/>
          <w:szCs w:val="19"/>
        </w:rPr>
      </w:pPr>
      <w:r w:rsidRPr="00176B1A">
        <w:rPr>
          <w:rFonts w:ascii="Arial" w:hAnsi="Arial" w:cs="Arial"/>
          <w:b/>
          <w:i/>
          <w:color w:val="000000"/>
          <w:sz w:val="19"/>
          <w:szCs w:val="19"/>
        </w:rPr>
        <w:t>Новый учебник соответствует ИОП рекомендованным Министерством образований и науки Республики Казахстана</w:t>
      </w:r>
    </w:p>
    <w:p w:rsidR="00CC5DE0" w:rsidRDefault="00CC5DE0" w:rsidP="00CC5DE0">
      <w:pPr>
        <w:pStyle w:val="a6"/>
        <w:spacing w:after="0" w:line="240" w:lineRule="auto"/>
        <w:ind w:left="0"/>
        <w:rPr>
          <w:sz w:val="19"/>
          <w:szCs w:val="19"/>
        </w:rPr>
      </w:pPr>
    </w:p>
    <w:p w:rsidR="00F717A1" w:rsidRPr="0020366A" w:rsidRDefault="00B81BD9" w:rsidP="00F717A1">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192</w:t>
      </w:r>
      <w:r w:rsidR="00F717A1">
        <w:rPr>
          <w:i/>
          <w:sz w:val="19"/>
          <w:szCs w:val="19"/>
        </w:rPr>
        <w:t xml:space="preserve"> </w:t>
      </w:r>
      <w:r w:rsidR="00F717A1" w:rsidRPr="00062D4E">
        <w:rPr>
          <w:i/>
          <w:sz w:val="19"/>
          <w:szCs w:val="19"/>
          <w:lang w:val="kk-KZ"/>
        </w:rPr>
        <w:t>стр</w:t>
      </w:r>
      <w:r w:rsidR="00F717A1" w:rsidRPr="00062D4E">
        <w:rPr>
          <w:i/>
          <w:sz w:val="19"/>
          <w:szCs w:val="19"/>
        </w:rPr>
        <w:t>.,</w:t>
      </w:r>
      <w:r w:rsidR="00F717A1" w:rsidRPr="004713E0">
        <w:rPr>
          <w:i/>
          <w:sz w:val="19"/>
          <w:szCs w:val="19"/>
        </w:rPr>
        <w:t xml:space="preserve"> печать </w:t>
      </w:r>
      <w:r w:rsidR="00F717A1" w:rsidRPr="004713E0">
        <w:rPr>
          <w:i/>
          <w:sz w:val="19"/>
          <w:szCs w:val="19"/>
          <w:lang w:val="kk-KZ"/>
        </w:rPr>
        <w:t>- чёрно/белая</w:t>
      </w:r>
      <w:r w:rsidR="00F717A1" w:rsidRPr="004713E0">
        <w:rPr>
          <w:i/>
          <w:sz w:val="19"/>
          <w:szCs w:val="19"/>
        </w:rPr>
        <w:t>,</w:t>
      </w:r>
      <w:r w:rsidR="00F717A1">
        <w:rPr>
          <w:i/>
          <w:sz w:val="19"/>
          <w:szCs w:val="19"/>
        </w:rPr>
        <w:t xml:space="preserve"> офсетная,</w:t>
      </w:r>
      <w:r w:rsidR="00F717A1" w:rsidRPr="004713E0">
        <w:rPr>
          <w:i/>
          <w:sz w:val="19"/>
          <w:szCs w:val="19"/>
        </w:rPr>
        <w:t xml:space="preserve"> формат А5, твёрдый переплёт, шитьё нитками, обложка полноцвет (4+0) + глянцевый ламинат, бумага офсетная (65 гр.)</w:t>
      </w:r>
    </w:p>
    <w:p w:rsidR="002A0362" w:rsidRDefault="002A0362" w:rsidP="002A0362">
      <w:pPr>
        <w:spacing w:before="240" w:after="0" w:line="240" w:lineRule="auto"/>
        <w:contextualSpacing/>
        <w:jc w:val="both"/>
        <w:rPr>
          <w:sz w:val="19"/>
          <w:szCs w:val="19"/>
          <w:lang w:val="kk-KZ"/>
        </w:rPr>
      </w:pPr>
    </w:p>
    <w:p w:rsidR="00EF1C29" w:rsidRDefault="006F58FD" w:rsidP="002A0362">
      <w:pPr>
        <w:spacing w:before="240" w:after="0" w:line="240" w:lineRule="auto"/>
        <w:contextualSpacing/>
        <w:jc w:val="both"/>
        <w:rPr>
          <w:sz w:val="19"/>
          <w:szCs w:val="19"/>
          <w:lang w:val="kk-KZ"/>
        </w:rPr>
      </w:pPr>
      <w:r>
        <w:rPr>
          <w:b/>
          <w:color w:val="000000"/>
          <w:sz w:val="19"/>
          <w:szCs w:val="19"/>
          <w:u w:val="single"/>
          <w:lang w:val="kk-KZ"/>
        </w:rPr>
        <w:t>31</w:t>
      </w:r>
      <w:r w:rsidR="00F92572" w:rsidRPr="00F92572">
        <w:rPr>
          <w:b/>
          <w:color w:val="000000"/>
          <w:sz w:val="19"/>
          <w:szCs w:val="19"/>
          <w:u w:val="single"/>
          <w:lang w:val="kk-KZ"/>
        </w:rPr>
        <w:t xml:space="preserve">) </w:t>
      </w:r>
      <w:r w:rsidR="00EF1C29" w:rsidRPr="00EA1B3E">
        <w:rPr>
          <w:b/>
          <w:color w:val="000000"/>
          <w:sz w:val="19"/>
          <w:szCs w:val="19"/>
          <w:u w:val="single"/>
          <w:lang w:val="kk-KZ"/>
        </w:rPr>
        <w:t>Муратова Г. И.</w:t>
      </w:r>
      <w:r w:rsidR="00EF1C29" w:rsidRPr="00EF1C29">
        <w:rPr>
          <w:b/>
          <w:color w:val="000000"/>
          <w:sz w:val="19"/>
          <w:szCs w:val="19"/>
          <w:u w:val="single"/>
          <w:lang w:val="kk-KZ"/>
        </w:rPr>
        <w:t>«</w:t>
      </w:r>
      <w:r w:rsidR="00EF1C29" w:rsidRPr="00EA1B3E">
        <w:rPr>
          <w:b/>
          <w:color w:val="000000"/>
          <w:sz w:val="19"/>
          <w:szCs w:val="19"/>
          <w:u w:val="single"/>
          <w:lang w:val="kk-KZ"/>
        </w:rPr>
        <w:t>Параллельді есептеуіш жүйелірінің ерекшеліктері»</w:t>
      </w:r>
      <w:r w:rsidR="00EF1C29">
        <w:rPr>
          <w:sz w:val="19"/>
          <w:szCs w:val="19"/>
          <w:lang w:val="kk-KZ"/>
        </w:rPr>
        <w:t xml:space="preserve">– </w:t>
      </w:r>
      <w:r w:rsidR="00EF1C29" w:rsidRPr="004B3909">
        <w:rPr>
          <w:sz w:val="19"/>
          <w:szCs w:val="19"/>
          <w:lang w:val="kk-KZ"/>
        </w:rPr>
        <w:t xml:space="preserve">Оқу құралы.  </w:t>
      </w:r>
    </w:p>
    <w:p w:rsidR="00EF1C29" w:rsidRDefault="00EF1C29" w:rsidP="0020366A">
      <w:pPr>
        <w:spacing w:after="0" w:line="240" w:lineRule="auto"/>
        <w:ind w:left="360"/>
        <w:contextualSpacing/>
        <w:jc w:val="both"/>
        <w:rPr>
          <w:sz w:val="19"/>
          <w:szCs w:val="19"/>
          <w:lang w:val="kk-KZ"/>
        </w:rPr>
      </w:pPr>
    </w:p>
    <w:p w:rsidR="00EF1C29" w:rsidRDefault="00EF1C29" w:rsidP="00C478C3">
      <w:pPr>
        <w:pStyle w:val="a9"/>
        <w:spacing w:before="0" w:beforeAutospacing="0" w:after="0" w:afterAutospacing="0"/>
        <w:contextualSpacing/>
        <w:jc w:val="both"/>
        <w:rPr>
          <w:rFonts w:ascii="Arial" w:hAnsi="Arial" w:cs="Arial"/>
          <w:b/>
          <w:color w:val="000000"/>
          <w:sz w:val="19"/>
          <w:szCs w:val="19"/>
          <w:lang w:val="kk-KZ"/>
        </w:rPr>
      </w:pPr>
      <w:r w:rsidRPr="00EF1C29">
        <w:rPr>
          <w:rFonts w:ascii="Arial" w:hAnsi="Arial" w:cs="Arial"/>
          <w:b/>
          <w:i/>
          <w:color w:val="000000"/>
          <w:sz w:val="19"/>
          <w:szCs w:val="19"/>
          <w:u w:val="single"/>
          <w:lang w:val="kk-KZ"/>
        </w:rPr>
        <w:t xml:space="preserve">      Оқу құрал IT мамандықтар бойынша оқитын жоғары оқу орындарының студенттері мен магистранттарына арналған және «Параллельді есептеу» курсын оқып үйренуге бағытталған. </w:t>
      </w:r>
      <w:r w:rsidRPr="00EF1C29">
        <w:rPr>
          <w:rFonts w:ascii="Arial" w:hAnsi="Arial" w:cs="Arial"/>
          <w:b/>
          <w:color w:val="000000"/>
          <w:sz w:val="19"/>
          <w:szCs w:val="19"/>
          <w:lang w:val="kk-KZ"/>
        </w:rPr>
        <w:t>Оқу құралында параллельді есептеуіш жүйесіндегі параллелизмнің негізгі түсініктерімен олардың қолдану аймақтары, параллельді компьютерлердің</w:t>
      </w:r>
      <w:r w:rsidR="00D46678" w:rsidRPr="005C3BC4">
        <w:rPr>
          <w:rFonts w:ascii="Arial" w:hAnsi="Arial" w:cs="Arial"/>
          <w:b/>
          <w:sz w:val="19"/>
          <w:szCs w:val="19"/>
          <w:lang w:val="kk-KZ"/>
        </w:rPr>
        <w:t>жіктелуі</w:t>
      </w:r>
      <w:r w:rsidRPr="00EF1C29">
        <w:rPr>
          <w:rFonts w:ascii="Arial" w:hAnsi="Arial" w:cs="Arial"/>
          <w:b/>
          <w:color w:val="000000"/>
          <w:sz w:val="19"/>
          <w:szCs w:val="19"/>
          <w:lang w:val="kk-KZ"/>
        </w:rPr>
        <w:t>, параллельді бағдарламалау ортасының негізгі ерекшеліктері және т.б. тақырыптар қарастырылған. Оқу құралында параллельді есептеулердің негізгі тұжырымдамаларын теориялық сипаттауымен бірге, білім алушылардың параллельдік есептеулерде практикалық дағдыларын дамытуға арналған тест материалдары мен есептер келтірілген.</w:t>
      </w:r>
    </w:p>
    <w:p w:rsidR="00EF1C29" w:rsidRPr="00EF1C29" w:rsidRDefault="00EF1C29" w:rsidP="0020366A">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EF1C29" w:rsidRDefault="00EF1C29" w:rsidP="00C478C3">
      <w:pPr>
        <w:pStyle w:val="a9"/>
        <w:spacing w:before="0" w:beforeAutospacing="0" w:after="0" w:afterAutospacing="0"/>
        <w:contextualSpacing/>
        <w:jc w:val="both"/>
        <w:rPr>
          <w:rFonts w:ascii="Arial" w:hAnsi="Arial" w:cs="Arial"/>
          <w:color w:val="000000"/>
          <w:sz w:val="19"/>
          <w:szCs w:val="19"/>
        </w:rPr>
      </w:pPr>
      <w:r w:rsidRPr="00EF1C29">
        <w:rPr>
          <w:rFonts w:ascii="Arial" w:hAnsi="Arial" w:cs="Arial"/>
          <w:b/>
          <w:i/>
          <w:color w:val="000000"/>
          <w:sz w:val="19"/>
          <w:szCs w:val="19"/>
        </w:rPr>
        <w:t>Учебное пособие предназначено для студентов и магистрантов высших учебных заведений, обучающ</w:t>
      </w:r>
      <w:r w:rsidR="00C4561B">
        <w:rPr>
          <w:rFonts w:ascii="Arial" w:hAnsi="Arial" w:cs="Arial"/>
          <w:b/>
          <w:i/>
          <w:color w:val="000000"/>
          <w:sz w:val="19"/>
          <w:szCs w:val="19"/>
        </w:rPr>
        <w:t xml:space="preserve">ихся по </w:t>
      </w:r>
      <w:r w:rsidRPr="00EF1C29">
        <w:rPr>
          <w:rFonts w:ascii="Arial" w:hAnsi="Arial" w:cs="Arial"/>
          <w:b/>
          <w:i/>
          <w:color w:val="000000"/>
          <w:sz w:val="19"/>
          <w:szCs w:val="19"/>
        </w:rPr>
        <w:t xml:space="preserve">ІТ специальностям и изучающих курс «Параллельные вычисления». </w:t>
      </w:r>
      <w:r w:rsidRPr="00EF1C29">
        <w:rPr>
          <w:rFonts w:ascii="Arial" w:hAnsi="Arial" w:cs="Arial"/>
          <w:color w:val="000000"/>
          <w:sz w:val="19"/>
          <w:szCs w:val="19"/>
        </w:rPr>
        <w:t xml:space="preserve">В учебном пособии рассматриваются основные понятия параллелизма в </w:t>
      </w:r>
      <w:r w:rsidR="00C4561B" w:rsidRPr="00EF1C29">
        <w:rPr>
          <w:rFonts w:ascii="Arial" w:hAnsi="Arial" w:cs="Arial"/>
          <w:color w:val="000000"/>
          <w:sz w:val="19"/>
          <w:szCs w:val="19"/>
        </w:rPr>
        <w:t>параллельных</w:t>
      </w:r>
      <w:r w:rsidRPr="00EF1C29">
        <w:rPr>
          <w:rFonts w:ascii="Arial" w:hAnsi="Arial" w:cs="Arial"/>
          <w:color w:val="000000"/>
          <w:sz w:val="19"/>
          <w:szCs w:val="19"/>
        </w:rPr>
        <w:t xml:space="preserve"> вычислительных с</w:t>
      </w:r>
      <w:r w:rsidR="00C4561B">
        <w:rPr>
          <w:rFonts w:ascii="Arial" w:hAnsi="Arial" w:cs="Arial"/>
          <w:color w:val="000000"/>
          <w:sz w:val="19"/>
          <w:szCs w:val="19"/>
        </w:rPr>
        <w:t>истемах и область их применения,</w:t>
      </w:r>
      <w:r w:rsidRPr="00EF1C29">
        <w:rPr>
          <w:rFonts w:ascii="Arial" w:hAnsi="Arial" w:cs="Arial"/>
          <w:color w:val="000000"/>
          <w:sz w:val="19"/>
          <w:szCs w:val="19"/>
        </w:rPr>
        <w:t xml:space="preserve"> классификация параллельных компьютеров, основные особенности среды параллельного программирования и др. Вместе со строгим описанием основных понятий параллельных вычислений учебное пособие содержит тестовый материал и примеры решения задач, необходимые для развития у обучающихся практических навыков в параллельных вычислениях.</w:t>
      </w:r>
    </w:p>
    <w:p w:rsidR="0020366A" w:rsidRPr="00EF1C29" w:rsidRDefault="0020366A" w:rsidP="00EF1C29">
      <w:pPr>
        <w:pStyle w:val="a9"/>
        <w:spacing w:before="0" w:beforeAutospacing="0" w:after="0" w:afterAutospacing="0"/>
        <w:contextualSpacing/>
        <w:jc w:val="both"/>
        <w:rPr>
          <w:rFonts w:ascii="Arial" w:hAnsi="Arial" w:cs="Arial"/>
          <w:color w:val="000000"/>
          <w:sz w:val="19"/>
          <w:szCs w:val="19"/>
        </w:rPr>
      </w:pPr>
    </w:p>
    <w:p w:rsidR="00EF1C29" w:rsidRPr="0020366A" w:rsidRDefault="00B81BD9" w:rsidP="0020366A">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232</w:t>
      </w:r>
      <w:r w:rsidR="0020366A">
        <w:rPr>
          <w:i/>
          <w:sz w:val="19"/>
          <w:szCs w:val="19"/>
        </w:rPr>
        <w:t xml:space="preserve"> </w:t>
      </w:r>
      <w:r w:rsidR="0020366A" w:rsidRPr="00062D4E">
        <w:rPr>
          <w:i/>
          <w:sz w:val="19"/>
          <w:szCs w:val="19"/>
          <w:lang w:val="kk-KZ"/>
        </w:rPr>
        <w:t>стр</w:t>
      </w:r>
      <w:r w:rsidR="0020366A" w:rsidRPr="00062D4E">
        <w:rPr>
          <w:i/>
          <w:sz w:val="19"/>
          <w:szCs w:val="19"/>
        </w:rPr>
        <w:t>.,</w:t>
      </w:r>
      <w:r w:rsidR="0020366A" w:rsidRPr="004713E0">
        <w:rPr>
          <w:i/>
          <w:sz w:val="19"/>
          <w:szCs w:val="19"/>
        </w:rPr>
        <w:t xml:space="preserve"> печать </w:t>
      </w:r>
      <w:r w:rsidR="0020366A" w:rsidRPr="004713E0">
        <w:rPr>
          <w:i/>
          <w:sz w:val="19"/>
          <w:szCs w:val="19"/>
          <w:lang w:val="kk-KZ"/>
        </w:rPr>
        <w:t>- чёрно/белая</w:t>
      </w:r>
      <w:r w:rsidR="0020366A" w:rsidRPr="004713E0">
        <w:rPr>
          <w:i/>
          <w:sz w:val="19"/>
          <w:szCs w:val="19"/>
        </w:rPr>
        <w:t>,</w:t>
      </w:r>
      <w:r w:rsidR="0020366A">
        <w:rPr>
          <w:i/>
          <w:sz w:val="19"/>
          <w:szCs w:val="19"/>
        </w:rPr>
        <w:t xml:space="preserve"> офсетная,</w:t>
      </w:r>
      <w:r w:rsidR="0020366A" w:rsidRPr="004713E0">
        <w:rPr>
          <w:i/>
          <w:sz w:val="19"/>
          <w:szCs w:val="19"/>
        </w:rPr>
        <w:t xml:space="preserve"> формат А5, твёрдый переплёт, шитьё нитками, обложка полноцвет (4+0) + глянцевый ламинат, бумага офсетная (65 гр.)</w:t>
      </w:r>
    </w:p>
    <w:p w:rsidR="00323070" w:rsidRDefault="00323070" w:rsidP="00D623B0">
      <w:pPr>
        <w:pStyle w:val="a6"/>
        <w:spacing w:after="0" w:line="240" w:lineRule="auto"/>
        <w:ind w:left="3990"/>
        <w:rPr>
          <w:sz w:val="19"/>
          <w:szCs w:val="19"/>
        </w:rPr>
      </w:pPr>
    </w:p>
    <w:p w:rsidR="008D0CFF" w:rsidRDefault="006F58FD" w:rsidP="008D0CFF">
      <w:pPr>
        <w:spacing w:line="240" w:lineRule="auto"/>
        <w:contextualSpacing/>
        <w:jc w:val="both"/>
        <w:rPr>
          <w:sz w:val="19"/>
          <w:szCs w:val="19"/>
          <w:lang w:val="kk-KZ"/>
        </w:rPr>
      </w:pPr>
      <w:r>
        <w:rPr>
          <w:b/>
          <w:sz w:val="19"/>
          <w:szCs w:val="19"/>
          <w:u w:val="single"/>
        </w:rPr>
        <w:t>32</w:t>
      </w:r>
      <w:r w:rsidR="00176B1A" w:rsidRPr="00F92572">
        <w:rPr>
          <w:b/>
          <w:sz w:val="19"/>
          <w:szCs w:val="19"/>
          <w:u w:val="single"/>
        </w:rPr>
        <w:t>)</w:t>
      </w:r>
      <w:hyperlink r:id="rId11" w:tgtFrame="_blank" w:history="1">
        <w:r w:rsidR="008D0CFF" w:rsidRPr="00C13B35">
          <w:rPr>
            <w:b/>
            <w:color w:val="000000"/>
            <w:sz w:val="19"/>
            <w:szCs w:val="19"/>
            <w:u w:val="single"/>
            <w:lang w:val="kk-KZ"/>
          </w:rPr>
          <w:t>Сагалиева Ж. К., Есекешова М. Д.</w:t>
        </w:r>
        <w:r w:rsidR="00974FB1" w:rsidRPr="00C13B35">
          <w:rPr>
            <w:b/>
            <w:color w:val="000000"/>
            <w:sz w:val="19"/>
            <w:szCs w:val="19"/>
            <w:u w:val="single"/>
            <w:lang w:val="kk-KZ"/>
          </w:rPr>
          <w:t>,</w:t>
        </w:r>
        <w:r w:rsidR="00974FB1" w:rsidRPr="00C13B35">
          <w:rPr>
            <w:rStyle w:val="attachviewerviewernamefilename"/>
            <w:b/>
            <w:bCs/>
            <w:color w:val="005BD1"/>
            <w:sz w:val="19"/>
            <w:szCs w:val="19"/>
            <w:u w:val="single"/>
            <w:shd w:val="clear" w:color="auto" w:fill="FFFFFF"/>
            <w:lang w:val="kk-KZ"/>
          </w:rPr>
          <w:t> </w:t>
        </w:r>
      </w:hyperlink>
      <w:r w:rsidR="008D0CFF" w:rsidRPr="00C13B35">
        <w:rPr>
          <w:b/>
          <w:color w:val="000000"/>
          <w:sz w:val="19"/>
          <w:szCs w:val="19"/>
          <w:u w:val="single"/>
          <w:lang w:val="kk-KZ"/>
        </w:rPr>
        <w:t>Жусупова А.</w:t>
      </w:r>
      <w:r w:rsidR="00974FB1" w:rsidRPr="00C13B35">
        <w:rPr>
          <w:b/>
          <w:color w:val="000000"/>
          <w:sz w:val="19"/>
          <w:szCs w:val="19"/>
          <w:u w:val="single"/>
          <w:lang w:val="kk-KZ"/>
        </w:rPr>
        <w:t xml:space="preserve"> А</w:t>
      </w:r>
      <w:r w:rsidR="008D0CFF" w:rsidRPr="00C13B35">
        <w:rPr>
          <w:b/>
          <w:color w:val="000000"/>
          <w:sz w:val="19"/>
          <w:szCs w:val="19"/>
          <w:u w:val="single"/>
          <w:lang w:val="kk-KZ"/>
        </w:rPr>
        <w:t>.</w:t>
      </w:r>
      <w:r w:rsidR="002E3AB7">
        <w:rPr>
          <w:b/>
          <w:color w:val="000000"/>
          <w:sz w:val="19"/>
          <w:szCs w:val="19"/>
          <w:u w:val="single"/>
          <w:lang w:val="kk-KZ"/>
        </w:rPr>
        <w:t xml:space="preserve">«Білім беру </w:t>
      </w:r>
      <w:r w:rsidR="002E3AB7" w:rsidRPr="002E3AB7">
        <w:rPr>
          <w:b/>
          <w:color w:val="000000"/>
          <w:sz w:val="19"/>
          <w:szCs w:val="19"/>
          <w:u w:val="single"/>
        </w:rPr>
        <w:t>кеңістікт</w:t>
      </w:r>
      <w:r w:rsidR="002E3AB7" w:rsidRPr="002E3AB7">
        <w:rPr>
          <w:b/>
          <w:color w:val="000000"/>
          <w:sz w:val="19"/>
          <w:szCs w:val="19"/>
          <w:u w:val="single"/>
          <w:lang w:val="kk-KZ"/>
        </w:rPr>
        <w:t>ігіндегі</w:t>
      </w:r>
      <w:r w:rsidR="008D0CFF" w:rsidRPr="00C13B35">
        <w:rPr>
          <w:b/>
          <w:color w:val="000000"/>
          <w:sz w:val="19"/>
          <w:szCs w:val="19"/>
          <w:u w:val="single"/>
          <w:lang w:val="kk-KZ"/>
        </w:rPr>
        <w:t xml:space="preserve">цифрлық педагогика. </w:t>
      </w:r>
      <w:r w:rsidR="008D0CFF" w:rsidRPr="009751B9">
        <w:rPr>
          <w:b/>
          <w:color w:val="000000"/>
          <w:sz w:val="19"/>
          <w:szCs w:val="19"/>
          <w:u w:val="single"/>
          <w:lang w:val="kk-KZ"/>
        </w:rPr>
        <w:t>Цифровая педагогика в образовательном пространстве»</w:t>
      </w:r>
      <w:r w:rsidR="00FE3E57">
        <w:rPr>
          <w:sz w:val="19"/>
          <w:szCs w:val="19"/>
          <w:lang w:val="kk-KZ"/>
        </w:rPr>
        <w:t>–</w:t>
      </w:r>
      <w:r w:rsidR="008D0CFF" w:rsidRPr="004B3909">
        <w:rPr>
          <w:sz w:val="19"/>
          <w:szCs w:val="19"/>
          <w:lang w:val="kk-KZ"/>
        </w:rPr>
        <w:t xml:space="preserve">Оқу құралы.  </w:t>
      </w:r>
    </w:p>
    <w:p w:rsidR="008D0CFF" w:rsidRPr="008D0CFF" w:rsidRDefault="00582990" w:rsidP="00323070">
      <w:pPr>
        <w:pStyle w:val="a9"/>
        <w:spacing w:before="0" w:beforeAutospacing="0" w:after="0" w:afterAutospacing="0"/>
        <w:contextualSpacing/>
        <w:jc w:val="both"/>
        <w:rPr>
          <w:rFonts w:ascii="Arial" w:hAnsi="Arial" w:cs="Arial"/>
          <w:b/>
          <w:color w:val="000000"/>
          <w:sz w:val="19"/>
          <w:szCs w:val="19"/>
          <w:lang w:val="kk-KZ"/>
        </w:rPr>
      </w:pPr>
      <w:r>
        <w:rPr>
          <w:rFonts w:ascii="Arial" w:hAnsi="Arial" w:cs="Arial"/>
          <w:b/>
          <w:color w:val="000000"/>
          <w:sz w:val="19"/>
          <w:szCs w:val="19"/>
          <w:lang w:val="kk-KZ"/>
        </w:rPr>
        <w:t xml:space="preserve">   </w:t>
      </w:r>
      <w:r w:rsidR="008D0CFF" w:rsidRPr="008D0CFF">
        <w:rPr>
          <w:rFonts w:ascii="Arial" w:hAnsi="Arial" w:cs="Arial"/>
          <w:b/>
          <w:color w:val="000000"/>
          <w:sz w:val="19"/>
          <w:szCs w:val="19"/>
          <w:lang w:val="kk-KZ"/>
        </w:rPr>
        <w:t>Бүгінгі таңда педагогика оффлайн оқытудан және цифрлық білім беру кеңістігіне көшуде.</w:t>
      </w:r>
    </w:p>
    <w:p w:rsidR="008D0CFF" w:rsidRPr="008D0CFF" w:rsidRDefault="008D0CFF" w:rsidP="00C478C3">
      <w:pPr>
        <w:pStyle w:val="a9"/>
        <w:spacing w:before="0" w:beforeAutospacing="0" w:after="0" w:afterAutospacing="0"/>
        <w:contextualSpacing/>
        <w:jc w:val="both"/>
        <w:rPr>
          <w:rFonts w:ascii="Arial" w:hAnsi="Arial" w:cs="Arial"/>
          <w:b/>
          <w:color w:val="000000"/>
          <w:sz w:val="19"/>
          <w:szCs w:val="19"/>
          <w:lang w:val="kk-KZ"/>
        </w:rPr>
      </w:pPr>
      <w:r w:rsidRPr="008D0CFF">
        <w:rPr>
          <w:rFonts w:ascii="Arial" w:hAnsi="Arial" w:cs="Arial"/>
          <w:b/>
          <w:color w:val="000000"/>
          <w:sz w:val="19"/>
          <w:szCs w:val="19"/>
          <w:lang w:val="kk-KZ"/>
        </w:rPr>
        <w:t>Қазіргі кезеңдегі цифрландыру - орта мерзімді перспективада цифрлық технологияларды пайдалану арқылы қазақстандық экономиканың даму қарқынын арттыру және халықтың өмір сүру сапасын көтеру, сондай-ақ Қазақстан экономикасын келешектегі цифрлық экономиканы ұзақ мерзімді болашақта құрудың түбегейлі жаңа даму траекториясына көшу үшін жағдай жасау.</w:t>
      </w:r>
    </w:p>
    <w:p w:rsidR="008D0CFF" w:rsidRPr="008D0CFF" w:rsidRDefault="00582990" w:rsidP="00323070">
      <w:pPr>
        <w:pStyle w:val="a9"/>
        <w:spacing w:before="0" w:beforeAutospacing="0" w:after="0" w:afterAutospacing="0"/>
        <w:contextualSpacing/>
        <w:jc w:val="both"/>
        <w:rPr>
          <w:rFonts w:ascii="Arial" w:hAnsi="Arial" w:cs="Arial"/>
          <w:b/>
          <w:color w:val="000000"/>
          <w:sz w:val="19"/>
          <w:szCs w:val="19"/>
          <w:lang w:val="kk-KZ"/>
        </w:rPr>
      </w:pPr>
      <w:r>
        <w:rPr>
          <w:rFonts w:ascii="Arial" w:hAnsi="Arial" w:cs="Arial"/>
          <w:b/>
          <w:color w:val="000000"/>
          <w:sz w:val="19"/>
          <w:szCs w:val="19"/>
          <w:lang w:val="kk-KZ"/>
        </w:rPr>
        <w:t xml:space="preserve">     </w:t>
      </w:r>
      <w:r w:rsidR="008D0CFF" w:rsidRPr="008D0CFF">
        <w:rPr>
          <w:rFonts w:ascii="Arial" w:hAnsi="Arial" w:cs="Arial"/>
          <w:b/>
          <w:color w:val="000000"/>
          <w:sz w:val="19"/>
          <w:szCs w:val="19"/>
          <w:lang w:val="kk-KZ"/>
        </w:rPr>
        <w:t>Осыған байланысты цифрландыру еліміздің барлық азаматтарының өмір сүру деңгейін көтеруге бағытталған және білім беру жүйесінің технологиялық модернизациясына серпін береді, бұл педагогиканың мазмұнын жетілдіру үшін жаңа жағдайлар жасауды талап етеді.</w:t>
      </w:r>
    </w:p>
    <w:p w:rsidR="008D0CFF" w:rsidRPr="008D0CFF" w:rsidRDefault="008D0CFF" w:rsidP="008D0CFF">
      <w:pPr>
        <w:pStyle w:val="a9"/>
        <w:pBdr>
          <w:bottom w:val="single" w:sz="4" w:space="1" w:color="auto"/>
        </w:pBdr>
        <w:spacing w:before="0" w:beforeAutospacing="0" w:after="0" w:afterAutospacing="0"/>
        <w:contextualSpacing/>
        <w:rPr>
          <w:color w:val="000000"/>
          <w:sz w:val="27"/>
          <w:szCs w:val="27"/>
          <w:lang w:val="kk-KZ"/>
        </w:rPr>
      </w:pPr>
    </w:p>
    <w:p w:rsidR="008D0CFF" w:rsidRPr="008D0CFF" w:rsidRDefault="00582990" w:rsidP="00C478C3">
      <w:pPr>
        <w:spacing w:after="0" w:line="240" w:lineRule="auto"/>
        <w:contextualSpacing/>
        <w:jc w:val="both"/>
        <w:rPr>
          <w:color w:val="000000"/>
          <w:sz w:val="19"/>
          <w:szCs w:val="19"/>
        </w:rPr>
      </w:pPr>
      <w:r w:rsidRPr="00582990">
        <w:rPr>
          <w:color w:val="000000"/>
          <w:sz w:val="19"/>
          <w:szCs w:val="19"/>
          <w:lang w:val="kk-KZ"/>
        </w:rPr>
        <w:t xml:space="preserve">    </w:t>
      </w:r>
      <w:r w:rsidR="00974FB1" w:rsidRPr="008D0CFF">
        <w:rPr>
          <w:color w:val="000000"/>
          <w:sz w:val="19"/>
          <w:szCs w:val="19"/>
        </w:rPr>
        <w:t>Сегодня педагогика отходит из офф-лайн обучения и переходит в цифровое образовательное пространство. Цифровизация на современном этапе является одним из темпов развития экономики РК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Казахстана на принципиально новую траекторию развития, обеспечивающую создание цифровой экономики будущег</w:t>
      </w:r>
      <w:r w:rsidR="008D0CFF">
        <w:rPr>
          <w:color w:val="000000"/>
          <w:sz w:val="19"/>
          <w:szCs w:val="19"/>
        </w:rPr>
        <w:t>о в долгосрочной перспективе. В</w:t>
      </w:r>
      <w:r w:rsidR="000049AF">
        <w:rPr>
          <w:color w:val="000000"/>
          <w:sz w:val="19"/>
          <w:szCs w:val="19"/>
        </w:rPr>
        <w:t>связи</w:t>
      </w:r>
      <w:r w:rsidR="00974FB1" w:rsidRPr="008D0CFF">
        <w:rPr>
          <w:color w:val="000000"/>
          <w:sz w:val="19"/>
          <w:szCs w:val="19"/>
        </w:rPr>
        <w:t xml:space="preserve"> с чем цифровизация нацелена на повышение уровня жизни всех граждан страны и дает импульс для технологической модернизации системы образования, которая создает новые условия для совершенствования содержания педагогики.</w:t>
      </w:r>
    </w:p>
    <w:p w:rsidR="00974FB1" w:rsidRPr="00323070" w:rsidRDefault="00582990" w:rsidP="00323070">
      <w:pPr>
        <w:pStyle w:val="a9"/>
        <w:spacing w:before="0" w:beforeAutospacing="0" w:after="0" w:afterAutospacing="0"/>
        <w:contextualSpacing/>
        <w:jc w:val="both"/>
        <w:rPr>
          <w:rFonts w:ascii="Arial" w:hAnsi="Arial" w:cs="Arial"/>
          <w:b/>
          <w:i/>
          <w:color w:val="000000"/>
          <w:sz w:val="19"/>
          <w:szCs w:val="19"/>
        </w:rPr>
      </w:pPr>
      <w:r>
        <w:rPr>
          <w:rFonts w:ascii="Arial" w:hAnsi="Arial" w:cs="Arial"/>
          <w:b/>
          <w:i/>
          <w:color w:val="000000"/>
          <w:sz w:val="19"/>
          <w:szCs w:val="19"/>
        </w:rPr>
        <w:t xml:space="preserve">    </w:t>
      </w:r>
      <w:r w:rsidR="00974FB1" w:rsidRPr="00323070">
        <w:rPr>
          <w:rFonts w:ascii="Arial" w:hAnsi="Arial" w:cs="Arial"/>
          <w:b/>
          <w:i/>
          <w:color w:val="000000"/>
          <w:sz w:val="19"/>
          <w:szCs w:val="19"/>
        </w:rPr>
        <w:t>Пособие предназначено для обучающихся высшей школы и преподавателей вузов.</w:t>
      </w:r>
    </w:p>
    <w:p w:rsidR="008D0CFF" w:rsidRPr="008D0CFF" w:rsidRDefault="008D0CFF" w:rsidP="00323070">
      <w:pPr>
        <w:pStyle w:val="a9"/>
        <w:spacing w:before="0" w:beforeAutospacing="0" w:after="0" w:afterAutospacing="0"/>
        <w:contextualSpacing/>
        <w:jc w:val="both"/>
        <w:rPr>
          <w:rFonts w:ascii="Arial" w:hAnsi="Arial" w:cs="Arial"/>
          <w:color w:val="000000"/>
          <w:sz w:val="19"/>
          <w:szCs w:val="19"/>
        </w:rPr>
      </w:pPr>
    </w:p>
    <w:p w:rsidR="00323070" w:rsidRPr="004B3909" w:rsidRDefault="00DB7D80" w:rsidP="00323070">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388</w:t>
      </w:r>
      <w:r w:rsidR="00323070" w:rsidRPr="00062D4E">
        <w:rPr>
          <w:i/>
          <w:sz w:val="19"/>
          <w:szCs w:val="19"/>
          <w:lang w:val="kk-KZ"/>
        </w:rPr>
        <w:t xml:space="preserve"> стр</w:t>
      </w:r>
      <w:r w:rsidR="00323070" w:rsidRPr="00062D4E">
        <w:rPr>
          <w:i/>
          <w:sz w:val="19"/>
          <w:szCs w:val="19"/>
        </w:rPr>
        <w:t>.,</w:t>
      </w:r>
      <w:r w:rsidR="00323070" w:rsidRPr="004713E0">
        <w:rPr>
          <w:i/>
          <w:sz w:val="19"/>
          <w:szCs w:val="19"/>
        </w:rPr>
        <w:t xml:space="preserve"> печать </w:t>
      </w:r>
      <w:r w:rsidR="00323070" w:rsidRPr="004713E0">
        <w:rPr>
          <w:i/>
          <w:sz w:val="19"/>
          <w:szCs w:val="19"/>
          <w:lang w:val="kk-KZ"/>
        </w:rPr>
        <w:t>- чёрно/белая</w:t>
      </w:r>
      <w:r w:rsidR="00323070" w:rsidRPr="004713E0">
        <w:rPr>
          <w:i/>
          <w:sz w:val="19"/>
          <w:szCs w:val="19"/>
        </w:rPr>
        <w:t>,</w:t>
      </w:r>
      <w:r w:rsidR="00323070">
        <w:rPr>
          <w:i/>
          <w:sz w:val="19"/>
          <w:szCs w:val="19"/>
        </w:rPr>
        <w:t xml:space="preserve"> офсетная,</w:t>
      </w:r>
      <w:r w:rsidR="00323070" w:rsidRPr="004713E0">
        <w:rPr>
          <w:i/>
          <w:sz w:val="19"/>
          <w:szCs w:val="19"/>
        </w:rPr>
        <w:t xml:space="preserve"> формат А5, твёрдый переплёт, шитьё нитками, обложка полноцвет (4+0) + глянцевый ламинат, бумага офсетная (65 гр.)</w:t>
      </w:r>
    </w:p>
    <w:p w:rsidR="008D0CFF" w:rsidRPr="00323070" w:rsidRDefault="008D0CFF" w:rsidP="008D0CFF">
      <w:pPr>
        <w:pStyle w:val="a9"/>
        <w:spacing w:before="0" w:beforeAutospacing="0" w:after="0" w:afterAutospacing="0"/>
        <w:contextualSpacing/>
        <w:rPr>
          <w:rFonts w:ascii="Arial" w:hAnsi="Arial" w:cs="Arial"/>
          <w:color w:val="000000"/>
          <w:sz w:val="19"/>
          <w:szCs w:val="19"/>
          <w:lang w:val="kk-KZ"/>
        </w:rPr>
      </w:pPr>
    </w:p>
    <w:p w:rsidR="004B3909" w:rsidRPr="004B3909" w:rsidRDefault="006F58FD" w:rsidP="0043266C">
      <w:pPr>
        <w:pStyle w:val="a9"/>
        <w:spacing w:before="0" w:beforeAutospacing="0" w:after="0" w:afterAutospacing="0"/>
        <w:contextualSpacing/>
        <w:rPr>
          <w:rFonts w:ascii="Arial" w:hAnsi="Arial" w:cs="Arial"/>
          <w:sz w:val="19"/>
          <w:szCs w:val="19"/>
          <w:lang w:val="kk-KZ"/>
        </w:rPr>
      </w:pPr>
      <w:r>
        <w:rPr>
          <w:rFonts w:ascii="Arial" w:hAnsi="Arial" w:cs="Arial"/>
          <w:b/>
          <w:sz w:val="19"/>
          <w:szCs w:val="19"/>
          <w:lang w:val="kk-KZ"/>
        </w:rPr>
        <w:t>33</w:t>
      </w:r>
      <w:r w:rsidR="0043266C" w:rsidRPr="0043266C">
        <w:rPr>
          <w:rFonts w:ascii="Arial" w:hAnsi="Arial" w:cs="Arial"/>
          <w:b/>
          <w:sz w:val="19"/>
          <w:szCs w:val="19"/>
          <w:lang w:val="kk-KZ"/>
        </w:rPr>
        <w:t>)</w:t>
      </w:r>
      <w:r w:rsidR="0043266C" w:rsidRPr="00736BAE">
        <w:rPr>
          <w:rFonts w:ascii="Arial" w:hAnsi="Arial" w:cs="Arial"/>
          <w:b/>
          <w:color w:val="333333"/>
          <w:sz w:val="19"/>
          <w:szCs w:val="19"/>
          <w:u w:val="single"/>
          <w:shd w:val="clear" w:color="auto" w:fill="FFFFFF"/>
          <w:lang w:val="kk-KZ"/>
        </w:rPr>
        <w:t>Нарбаева Г. К.</w:t>
      </w:r>
      <w:r w:rsidR="004B3909" w:rsidRPr="004B3909">
        <w:rPr>
          <w:rFonts w:ascii="Arial" w:hAnsi="Arial" w:cs="Arial"/>
          <w:b/>
          <w:sz w:val="19"/>
          <w:szCs w:val="19"/>
          <w:u w:val="single"/>
          <w:lang w:val="kk-KZ"/>
        </w:rPr>
        <w:t>«</w:t>
      </w:r>
      <w:r w:rsidR="004B3909" w:rsidRPr="00736BAE">
        <w:rPr>
          <w:rFonts w:ascii="Arial" w:hAnsi="Arial" w:cs="Arial"/>
          <w:b/>
          <w:color w:val="000000"/>
          <w:sz w:val="19"/>
          <w:szCs w:val="19"/>
          <w:u w:val="single"/>
          <w:lang w:val="kk-KZ"/>
        </w:rPr>
        <w:t xml:space="preserve">Кәсіпкерлік қызметтегі есеп және салық салу. </w:t>
      </w:r>
      <w:r w:rsidR="004B3909" w:rsidRPr="004B3909">
        <w:rPr>
          <w:rFonts w:ascii="Arial" w:hAnsi="Arial" w:cs="Arial"/>
          <w:b/>
          <w:color w:val="000000"/>
          <w:sz w:val="19"/>
          <w:szCs w:val="19"/>
          <w:u w:val="single"/>
        </w:rPr>
        <w:t>Учет и налогообложение в предпринимательской деятельности</w:t>
      </w:r>
      <w:r w:rsidR="004B3909" w:rsidRPr="004B3909">
        <w:rPr>
          <w:rFonts w:ascii="Arial" w:hAnsi="Arial" w:cs="Arial"/>
          <w:b/>
          <w:sz w:val="19"/>
          <w:szCs w:val="19"/>
          <w:u w:val="single"/>
          <w:lang w:val="kk-KZ"/>
        </w:rPr>
        <w:t>»</w:t>
      </w:r>
      <w:r w:rsidR="004B3909" w:rsidRPr="004B3909">
        <w:rPr>
          <w:rStyle w:val="ac"/>
          <w:rFonts w:ascii="Arial" w:hAnsi="Arial" w:cs="Arial"/>
          <w:b/>
          <w:bCs/>
          <w:i w:val="0"/>
          <w:sz w:val="19"/>
          <w:szCs w:val="19"/>
          <w:u w:val="single"/>
          <w:shd w:val="clear" w:color="auto" w:fill="FFFFFF"/>
          <w:lang w:val="en-US"/>
        </w:rPr>
        <w:t>I</w:t>
      </w:r>
      <w:r w:rsidR="004B3909" w:rsidRPr="004B3909">
        <w:rPr>
          <w:rStyle w:val="ac"/>
          <w:rFonts w:ascii="Arial" w:hAnsi="Arial" w:cs="Arial"/>
          <w:b/>
          <w:bCs/>
          <w:i w:val="0"/>
          <w:sz w:val="19"/>
          <w:szCs w:val="19"/>
          <w:u w:val="single"/>
          <w:shd w:val="clear" w:color="auto" w:fill="FFFFFF"/>
        </w:rPr>
        <w:t>-</w:t>
      </w:r>
      <w:r w:rsidR="004B3909" w:rsidRPr="004B3909">
        <w:rPr>
          <w:rStyle w:val="ac"/>
          <w:rFonts w:ascii="Arial" w:hAnsi="Arial" w:cs="Arial"/>
          <w:b/>
          <w:bCs/>
          <w:i w:val="0"/>
          <w:sz w:val="19"/>
          <w:szCs w:val="19"/>
          <w:u w:val="single"/>
          <w:shd w:val="clear" w:color="auto" w:fill="FFFFFF"/>
          <w:lang w:val="kk-KZ"/>
        </w:rPr>
        <w:t xml:space="preserve"> бөлім,</w:t>
      </w:r>
      <w:r w:rsidR="004B3909" w:rsidRPr="004B3909">
        <w:rPr>
          <w:rStyle w:val="ac"/>
          <w:rFonts w:ascii="Arial" w:hAnsi="Arial" w:cs="Arial"/>
          <w:b/>
          <w:bCs/>
          <w:i w:val="0"/>
          <w:sz w:val="19"/>
          <w:szCs w:val="19"/>
          <w:u w:val="single"/>
          <w:shd w:val="clear" w:color="auto" w:fill="FFFFFF"/>
          <w:lang w:val="en-US"/>
        </w:rPr>
        <w:t>II</w:t>
      </w:r>
      <w:r w:rsidR="004B3909" w:rsidRPr="004B3909">
        <w:rPr>
          <w:rStyle w:val="ac"/>
          <w:rFonts w:ascii="Arial" w:hAnsi="Arial" w:cs="Arial"/>
          <w:b/>
          <w:bCs/>
          <w:i w:val="0"/>
          <w:sz w:val="19"/>
          <w:szCs w:val="19"/>
          <w:u w:val="single"/>
          <w:shd w:val="clear" w:color="auto" w:fill="FFFFFF"/>
        </w:rPr>
        <w:t>-</w:t>
      </w:r>
      <w:r w:rsidR="004B3909" w:rsidRPr="004B3909">
        <w:rPr>
          <w:rStyle w:val="ac"/>
          <w:rFonts w:ascii="Arial" w:hAnsi="Arial" w:cs="Arial"/>
          <w:b/>
          <w:bCs/>
          <w:i w:val="0"/>
          <w:sz w:val="19"/>
          <w:szCs w:val="19"/>
          <w:u w:val="single"/>
          <w:shd w:val="clear" w:color="auto" w:fill="FFFFFF"/>
          <w:lang w:val="kk-KZ"/>
        </w:rPr>
        <w:t xml:space="preserve"> бөлім</w:t>
      </w:r>
      <w:r w:rsidR="004B3909" w:rsidRPr="004B3909">
        <w:rPr>
          <w:rFonts w:ascii="Arial" w:hAnsi="Arial" w:cs="Arial"/>
          <w:sz w:val="19"/>
          <w:szCs w:val="19"/>
          <w:lang w:val="kk-KZ"/>
        </w:rPr>
        <w:t xml:space="preserve">–Оқу құралы.  </w:t>
      </w:r>
    </w:p>
    <w:p w:rsidR="004B3909" w:rsidRPr="004B3909" w:rsidRDefault="004B3909" w:rsidP="0043266C">
      <w:pPr>
        <w:pStyle w:val="a9"/>
        <w:spacing w:before="0" w:beforeAutospacing="0" w:after="0" w:afterAutospacing="0"/>
        <w:ind w:left="720"/>
        <w:contextualSpacing/>
        <w:rPr>
          <w:rFonts w:ascii="Arial" w:hAnsi="Arial" w:cs="Arial"/>
          <w:sz w:val="19"/>
          <w:szCs w:val="19"/>
          <w:lang w:val="kk-KZ"/>
        </w:rPr>
      </w:pPr>
    </w:p>
    <w:p w:rsidR="004B3909" w:rsidRPr="00723194" w:rsidRDefault="004B3909" w:rsidP="004B3909">
      <w:pPr>
        <w:pStyle w:val="a9"/>
        <w:spacing w:before="0" w:beforeAutospacing="0" w:after="0" w:afterAutospacing="0"/>
        <w:contextualSpacing/>
        <w:jc w:val="both"/>
        <w:rPr>
          <w:rFonts w:ascii="Arial" w:hAnsi="Arial" w:cs="Arial"/>
          <w:b/>
          <w:color w:val="000000"/>
          <w:sz w:val="19"/>
          <w:szCs w:val="19"/>
          <w:lang w:val="kk-KZ"/>
        </w:rPr>
      </w:pPr>
      <w:r w:rsidRPr="00723194">
        <w:rPr>
          <w:rFonts w:ascii="Arial" w:hAnsi="Arial" w:cs="Arial"/>
          <w:b/>
          <w:color w:val="000000"/>
          <w:sz w:val="19"/>
          <w:szCs w:val="19"/>
          <w:lang w:val="kk-KZ"/>
        </w:rPr>
        <w:t xml:space="preserve">      Құрметті оқырман! Сіздердің назарларыңызға кәсіпкерлік қызметтің маңызды сұрақтарына жауап беретін, оның ішінде кәсіпкерлік қызметті тіркеу, есепке алу мен салық салу мәселелерін қарастыратын оқу құралын ұсынамыз. Берілген оқу құралында кәсіпкерліктің жиі кездесетін ұйымдық-құқықтық нысандары мен түрлері, оның ішінде өзекті орын алушы әйел кәсіпкерлігі мен әлеуметтік кәсіпкерлік түрлері сипатталған. Сонымен қатар кәсіпкерлікті мемлекеттік тіркеу, ең кең та</w:t>
      </w:r>
      <w:r w:rsidR="005C3BC4">
        <w:rPr>
          <w:rFonts w:ascii="Arial" w:hAnsi="Arial" w:cs="Arial"/>
          <w:b/>
          <w:color w:val="000000"/>
          <w:sz w:val="19"/>
          <w:szCs w:val="19"/>
          <w:lang w:val="kk-KZ"/>
        </w:rPr>
        <w:t>раған нысандарын, салықтық тәртіпті таңдау, арнайы салықтық тәртіпті</w:t>
      </w:r>
      <w:r w:rsidRPr="00723194">
        <w:rPr>
          <w:rFonts w:ascii="Arial" w:hAnsi="Arial" w:cs="Arial"/>
          <w:b/>
          <w:color w:val="000000"/>
          <w:sz w:val="19"/>
          <w:szCs w:val="19"/>
          <w:lang w:val="kk-KZ"/>
        </w:rPr>
        <w:t xml:space="preserve"> таңдаудағы шектеулер, жеке табыс салығының төлем көздері, зейнетақы салымдарын, әлеуметтік салықтарды есептеу, салықтан босатылған кәсіпкерлер және салықтық ставка мөлшерлерін азайту құқығына ие кәсіпкерлер топтары сипатталған. Осы оқу құралы арқылы Сіз қысқа уақытта кез – келген бизнес түрін тіркеп, оның табысты қызмет етуіне септігін тигізетін тәжірибелік нұсқаулықтары ала аласыз.</w:t>
      </w:r>
    </w:p>
    <w:p w:rsidR="002A7063" w:rsidRPr="00042CBB" w:rsidRDefault="002A7063" w:rsidP="004B3909">
      <w:pPr>
        <w:pStyle w:val="a6"/>
        <w:pBdr>
          <w:bottom w:val="single" w:sz="4" w:space="1" w:color="auto"/>
        </w:pBdr>
        <w:spacing w:after="0" w:line="240" w:lineRule="auto"/>
        <w:ind w:left="0"/>
        <w:jc w:val="both"/>
        <w:rPr>
          <w:sz w:val="19"/>
          <w:szCs w:val="19"/>
          <w:lang w:val="kk-KZ"/>
        </w:rPr>
      </w:pPr>
    </w:p>
    <w:p w:rsidR="002A7063" w:rsidRDefault="002A7063" w:rsidP="004B3909">
      <w:pPr>
        <w:pStyle w:val="a9"/>
        <w:spacing w:before="0" w:beforeAutospacing="0" w:after="0" w:afterAutospacing="0"/>
        <w:contextualSpacing/>
        <w:jc w:val="both"/>
        <w:rPr>
          <w:rFonts w:ascii="Arial" w:hAnsi="Arial" w:cs="Arial"/>
          <w:color w:val="000000"/>
          <w:sz w:val="19"/>
          <w:szCs w:val="19"/>
        </w:rPr>
      </w:pPr>
      <w:r w:rsidRPr="004B3909">
        <w:rPr>
          <w:rFonts w:ascii="Arial" w:hAnsi="Arial" w:cs="Arial"/>
          <w:color w:val="000000"/>
          <w:sz w:val="19"/>
          <w:szCs w:val="19"/>
        </w:rPr>
        <w:t>Уважаемый читатель! Вашему вниманию предлагается уникальное учебное пособие, впервые объединяющее в себе вопросы регистрации предпринимательской деятельности, учета и налогообложения. В данном пособии раскрыты наиболее часто встречающиеся организационно-правовые формы и виды предпринимательской деятельности в Казахстане, а именно</w:t>
      </w:r>
      <w:r w:rsidR="00A77E63">
        <w:rPr>
          <w:rFonts w:ascii="Arial" w:hAnsi="Arial" w:cs="Arial"/>
          <w:color w:val="000000"/>
          <w:sz w:val="19"/>
          <w:szCs w:val="19"/>
        </w:rPr>
        <w:t>: актуально</w:t>
      </w:r>
      <w:r w:rsidRPr="004B3909">
        <w:rPr>
          <w:rFonts w:ascii="Arial" w:hAnsi="Arial" w:cs="Arial"/>
          <w:color w:val="000000"/>
          <w:sz w:val="19"/>
          <w:szCs w:val="19"/>
        </w:rPr>
        <w:t>е в настоящее время социальное и женское предпринимательство. Изучены вопросы государственной регистрации предпринимателей, наиболее распространенные формы предпринимательской деятельности, выбор налогового режима, ограничения в выборе специального налогового режима, источники выплаты индивидуального подоходного налога, исчисление пенсионных взносов, а также субъекты предпринимательской деятельности, освобожденные от выплаты налогов и имеющие право на снижени</w:t>
      </w:r>
      <w:r w:rsidR="00723194">
        <w:rPr>
          <w:rFonts w:ascii="Arial" w:hAnsi="Arial" w:cs="Arial"/>
          <w:color w:val="000000"/>
          <w:sz w:val="19"/>
          <w:szCs w:val="19"/>
        </w:rPr>
        <w:t xml:space="preserve">я налоговой ставки. В </w:t>
      </w:r>
      <w:r w:rsidR="00521EA0">
        <w:rPr>
          <w:rFonts w:ascii="Arial" w:hAnsi="Arial" w:cs="Arial"/>
          <w:color w:val="000000"/>
          <w:sz w:val="19"/>
          <w:szCs w:val="19"/>
        </w:rPr>
        <w:t>дан</w:t>
      </w:r>
      <w:r w:rsidR="00521EA0" w:rsidRPr="004B3909">
        <w:rPr>
          <w:rFonts w:ascii="Arial" w:hAnsi="Arial" w:cs="Arial"/>
          <w:color w:val="000000"/>
          <w:sz w:val="19"/>
          <w:szCs w:val="19"/>
        </w:rPr>
        <w:t>ном</w:t>
      </w:r>
      <w:r w:rsidR="00A77E63">
        <w:rPr>
          <w:rFonts w:ascii="Arial" w:hAnsi="Arial" w:cs="Arial"/>
          <w:color w:val="000000"/>
          <w:sz w:val="19"/>
          <w:szCs w:val="19"/>
        </w:rPr>
        <w:t xml:space="preserve"> пособии</w:t>
      </w:r>
      <w:r w:rsidRPr="004B3909">
        <w:rPr>
          <w:rFonts w:ascii="Arial" w:hAnsi="Arial" w:cs="Arial"/>
          <w:color w:val="000000"/>
          <w:sz w:val="19"/>
          <w:szCs w:val="19"/>
        </w:rPr>
        <w:t xml:space="preserve"> Вы найдете практические рекомендации, как в максимально сжатые сроки зарегистрировать предприятие и успешно организовать его деятельность.</w:t>
      </w:r>
    </w:p>
    <w:p w:rsidR="004B3909" w:rsidRDefault="004B3909" w:rsidP="004B3909">
      <w:pPr>
        <w:pStyle w:val="a9"/>
        <w:spacing w:before="0" w:beforeAutospacing="0" w:after="0" w:afterAutospacing="0"/>
        <w:contextualSpacing/>
        <w:jc w:val="both"/>
        <w:rPr>
          <w:rFonts w:ascii="Arial" w:hAnsi="Arial" w:cs="Arial"/>
          <w:color w:val="000000"/>
          <w:sz w:val="19"/>
          <w:szCs w:val="19"/>
        </w:rPr>
      </w:pPr>
    </w:p>
    <w:p w:rsidR="004B3909" w:rsidRPr="004B3909" w:rsidRDefault="00DB7D80" w:rsidP="004B3909">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276</w:t>
      </w:r>
      <w:r w:rsidR="004B3909" w:rsidRPr="00062D4E">
        <w:rPr>
          <w:i/>
          <w:sz w:val="19"/>
          <w:szCs w:val="19"/>
          <w:lang w:val="kk-KZ"/>
        </w:rPr>
        <w:t xml:space="preserve"> стр</w:t>
      </w:r>
      <w:r w:rsidR="00A77E63">
        <w:rPr>
          <w:i/>
          <w:sz w:val="19"/>
          <w:szCs w:val="19"/>
        </w:rPr>
        <w:t>.</w:t>
      </w:r>
      <w:r>
        <w:rPr>
          <w:i/>
          <w:sz w:val="19"/>
          <w:szCs w:val="19"/>
        </w:rPr>
        <w:t>,</w:t>
      </w:r>
      <w:r w:rsidRPr="00DB7D80">
        <w:rPr>
          <w:i/>
          <w:sz w:val="19"/>
          <w:szCs w:val="19"/>
        </w:rPr>
        <w:t xml:space="preserve"> </w:t>
      </w:r>
      <w:r>
        <w:rPr>
          <w:i/>
          <w:sz w:val="19"/>
          <w:szCs w:val="19"/>
        </w:rPr>
        <w:t>276</w:t>
      </w:r>
      <w:r w:rsidRPr="00062D4E">
        <w:rPr>
          <w:i/>
          <w:sz w:val="19"/>
          <w:szCs w:val="19"/>
          <w:lang w:val="kk-KZ"/>
        </w:rPr>
        <w:t xml:space="preserve"> стр</w:t>
      </w:r>
      <w:r>
        <w:rPr>
          <w:i/>
          <w:sz w:val="19"/>
          <w:szCs w:val="19"/>
        </w:rPr>
        <w:t xml:space="preserve"> </w:t>
      </w:r>
      <w:r w:rsidR="00A77E63">
        <w:rPr>
          <w:i/>
          <w:sz w:val="19"/>
          <w:szCs w:val="19"/>
        </w:rPr>
        <w:t>каждый том,</w:t>
      </w:r>
      <w:r w:rsidR="004B3909" w:rsidRPr="004713E0">
        <w:rPr>
          <w:i/>
          <w:sz w:val="19"/>
          <w:szCs w:val="19"/>
        </w:rPr>
        <w:t xml:space="preserve"> печать </w:t>
      </w:r>
      <w:r w:rsidR="004B3909" w:rsidRPr="004713E0">
        <w:rPr>
          <w:i/>
          <w:sz w:val="19"/>
          <w:szCs w:val="19"/>
          <w:lang w:val="kk-KZ"/>
        </w:rPr>
        <w:t>- чёрно/белая</w:t>
      </w:r>
      <w:r w:rsidR="004B3909" w:rsidRPr="004713E0">
        <w:rPr>
          <w:i/>
          <w:sz w:val="19"/>
          <w:szCs w:val="19"/>
        </w:rPr>
        <w:t>,</w:t>
      </w:r>
      <w:r w:rsidR="004B3909">
        <w:rPr>
          <w:i/>
          <w:sz w:val="19"/>
          <w:szCs w:val="19"/>
        </w:rPr>
        <w:t xml:space="preserve"> офсетная,</w:t>
      </w:r>
      <w:r w:rsidR="004B3909" w:rsidRPr="004713E0">
        <w:rPr>
          <w:i/>
          <w:sz w:val="19"/>
          <w:szCs w:val="19"/>
        </w:rPr>
        <w:t xml:space="preserve"> формат А5, твёрдый переплёт, шитьё нитками, обложка полноцвет (4+0) + глянцевый ламинат, бумага офсетная (65 гр.)</w:t>
      </w:r>
    </w:p>
    <w:p w:rsidR="0043266C" w:rsidRPr="0043266C" w:rsidRDefault="0043266C" w:rsidP="004B3909">
      <w:pPr>
        <w:pStyle w:val="a6"/>
        <w:spacing w:after="0" w:line="240" w:lineRule="auto"/>
        <w:ind w:left="0"/>
        <w:rPr>
          <w:sz w:val="19"/>
          <w:szCs w:val="19"/>
          <w:lang w:val="kk-KZ"/>
        </w:rPr>
      </w:pPr>
    </w:p>
    <w:p w:rsidR="00276592" w:rsidRPr="00AE2501" w:rsidRDefault="006F58FD" w:rsidP="00D73A8E">
      <w:pPr>
        <w:spacing w:line="240" w:lineRule="auto"/>
        <w:contextualSpacing/>
        <w:jc w:val="both"/>
        <w:rPr>
          <w:b/>
          <w:color w:val="000000"/>
          <w:sz w:val="19"/>
          <w:szCs w:val="19"/>
          <w:u w:val="single"/>
          <w:lang w:val="kk-KZ"/>
        </w:rPr>
      </w:pPr>
      <w:r>
        <w:rPr>
          <w:b/>
          <w:sz w:val="19"/>
          <w:szCs w:val="19"/>
          <w:lang w:val="kk-KZ"/>
        </w:rPr>
        <w:t>34</w:t>
      </w:r>
      <w:r w:rsidR="00276592" w:rsidRPr="004713E0">
        <w:rPr>
          <w:b/>
          <w:sz w:val="19"/>
          <w:szCs w:val="19"/>
          <w:lang w:val="kk-KZ"/>
        </w:rPr>
        <w:t xml:space="preserve">) </w:t>
      </w:r>
      <w:r w:rsidR="0043266C" w:rsidRPr="00276592">
        <w:rPr>
          <w:b/>
          <w:color w:val="000000"/>
          <w:sz w:val="19"/>
          <w:szCs w:val="19"/>
          <w:u w:val="single"/>
          <w:lang w:val="kk-KZ"/>
        </w:rPr>
        <w:t>Дузельбаев С</w:t>
      </w:r>
      <w:r w:rsidR="0043266C" w:rsidRPr="00BF5048">
        <w:rPr>
          <w:b/>
          <w:color w:val="000000"/>
          <w:sz w:val="19"/>
          <w:szCs w:val="19"/>
          <w:u w:val="single"/>
          <w:lang w:val="kk-KZ"/>
        </w:rPr>
        <w:t>.Т., Абд</w:t>
      </w:r>
      <w:r w:rsidR="00723194">
        <w:rPr>
          <w:b/>
          <w:color w:val="000000"/>
          <w:sz w:val="19"/>
          <w:szCs w:val="19"/>
          <w:u w:val="single"/>
          <w:lang w:val="kk-KZ"/>
        </w:rPr>
        <w:t>ушкуров Ф.Б., Турашев А.С.,</w:t>
      </w:r>
      <w:r w:rsidR="0043266C" w:rsidRPr="00BF5048">
        <w:rPr>
          <w:b/>
          <w:color w:val="000000"/>
          <w:sz w:val="19"/>
          <w:szCs w:val="19"/>
          <w:u w:val="single"/>
          <w:lang w:val="kk-KZ"/>
        </w:rPr>
        <w:t xml:space="preserve"> Омарбекрва Ә.С.</w:t>
      </w:r>
      <w:r w:rsidR="00276592">
        <w:rPr>
          <w:b/>
          <w:sz w:val="19"/>
          <w:szCs w:val="19"/>
          <w:u w:val="single"/>
          <w:lang w:val="kk-KZ"/>
        </w:rPr>
        <w:t>«</w:t>
      </w:r>
      <w:r w:rsidR="00276592" w:rsidRPr="0043266C">
        <w:rPr>
          <w:b/>
          <w:color w:val="000000"/>
          <w:sz w:val="19"/>
          <w:szCs w:val="19"/>
          <w:u w:val="single"/>
          <w:lang w:val="kk-KZ"/>
        </w:rPr>
        <w:t>Қолданбалы механика</w:t>
      </w:r>
      <w:r w:rsidR="00276592" w:rsidRPr="004713E0">
        <w:rPr>
          <w:b/>
          <w:sz w:val="19"/>
          <w:szCs w:val="19"/>
          <w:u w:val="single"/>
          <w:lang w:val="kk-KZ"/>
        </w:rPr>
        <w:t>»</w:t>
      </w:r>
      <w:r w:rsidR="00AE2501" w:rsidRPr="00AE2501">
        <w:rPr>
          <w:rStyle w:val="ac"/>
          <w:rFonts w:cs="Arial"/>
          <w:b/>
          <w:bCs/>
          <w:i w:val="0"/>
          <w:sz w:val="19"/>
          <w:szCs w:val="19"/>
          <w:u w:val="single"/>
          <w:shd w:val="clear" w:color="auto" w:fill="FFFFFF"/>
          <w:lang w:val="kk-KZ"/>
        </w:rPr>
        <w:t xml:space="preserve"> I-</w:t>
      </w:r>
      <w:r w:rsidR="00AE2501" w:rsidRPr="004B3909">
        <w:rPr>
          <w:rStyle w:val="ac"/>
          <w:rFonts w:cs="Arial"/>
          <w:b/>
          <w:bCs/>
          <w:i w:val="0"/>
          <w:sz w:val="19"/>
          <w:szCs w:val="19"/>
          <w:u w:val="single"/>
          <w:shd w:val="clear" w:color="auto" w:fill="FFFFFF"/>
          <w:lang w:val="kk-KZ"/>
        </w:rPr>
        <w:t xml:space="preserve"> бөлім</w:t>
      </w:r>
      <w:r w:rsidR="00BF5048">
        <w:rPr>
          <w:sz w:val="19"/>
          <w:szCs w:val="19"/>
          <w:lang w:val="kk-KZ"/>
        </w:rPr>
        <w:t xml:space="preserve">– </w:t>
      </w:r>
      <w:r w:rsidR="00BF5048" w:rsidRPr="000306AF">
        <w:rPr>
          <w:sz w:val="19"/>
          <w:szCs w:val="19"/>
          <w:lang w:val="kk-KZ"/>
        </w:rPr>
        <w:t>Оқулық.</w:t>
      </w:r>
    </w:p>
    <w:p w:rsidR="00D623B0" w:rsidRPr="00062D4E" w:rsidRDefault="00D623B0" w:rsidP="00D73A8E">
      <w:pPr>
        <w:spacing w:after="0" w:line="240" w:lineRule="auto"/>
        <w:contextualSpacing/>
        <w:jc w:val="both"/>
        <w:rPr>
          <w:sz w:val="19"/>
          <w:szCs w:val="19"/>
          <w:lang w:val="kk-KZ"/>
        </w:rPr>
      </w:pPr>
    </w:p>
    <w:p w:rsidR="00276592" w:rsidRPr="00110A25" w:rsidRDefault="00276592" w:rsidP="00D73A8E">
      <w:pPr>
        <w:pStyle w:val="a9"/>
        <w:spacing w:before="0" w:beforeAutospacing="0" w:after="0" w:afterAutospacing="0"/>
        <w:contextualSpacing/>
        <w:jc w:val="both"/>
        <w:rPr>
          <w:rFonts w:ascii="Arial" w:hAnsi="Arial" w:cs="Arial"/>
          <w:b/>
          <w:color w:val="000000"/>
          <w:sz w:val="19"/>
          <w:szCs w:val="19"/>
          <w:lang w:val="kk-KZ"/>
        </w:rPr>
      </w:pPr>
      <w:r w:rsidRPr="00BF5048">
        <w:rPr>
          <w:rFonts w:ascii="Arial" w:hAnsi="Arial" w:cs="Arial"/>
          <w:b/>
          <w:color w:val="000000"/>
          <w:sz w:val="19"/>
          <w:szCs w:val="19"/>
          <w:lang w:val="kk-KZ"/>
        </w:rPr>
        <w:t xml:space="preserve">Оқулық «Қолданбалы механика» курсының алғашқы екі бөлімнен тұрады: механизмдер мен машиналар теориясының негіздері, материалдар кедергісі мен беріктікке есептеу негіздері. </w:t>
      </w:r>
      <w:r w:rsidR="005C3BC4">
        <w:rPr>
          <w:rFonts w:ascii="Arial" w:hAnsi="Arial" w:cs="Arial"/>
          <w:b/>
          <w:color w:val="000000"/>
          <w:sz w:val="19"/>
          <w:szCs w:val="19"/>
          <w:lang w:val="kk-KZ"/>
        </w:rPr>
        <w:t xml:space="preserve">Оқулық «Қолданбалымеханика»курсының типтік бағ дарламасы мен ҚРМЖМБС сәйкес әзірленіп жоғарғы кәсіптік технологиялық мамандар дайындайтын оқу орындарына арналған </w:t>
      </w:r>
    </w:p>
    <w:p w:rsidR="00276592" w:rsidRPr="00723194" w:rsidRDefault="00276592" w:rsidP="00D73A8E">
      <w:pPr>
        <w:pStyle w:val="a9"/>
        <w:contextualSpacing/>
        <w:jc w:val="both"/>
        <w:rPr>
          <w:rFonts w:ascii="Arial" w:hAnsi="Arial" w:cs="Arial"/>
          <w:b/>
          <w:i/>
          <w:color w:val="000000"/>
          <w:sz w:val="19"/>
          <w:szCs w:val="19"/>
          <w:u w:val="single"/>
          <w:lang w:val="kk-KZ"/>
        </w:rPr>
      </w:pPr>
      <w:r w:rsidRPr="00723194">
        <w:rPr>
          <w:rFonts w:ascii="Arial" w:hAnsi="Arial" w:cs="Arial"/>
          <w:b/>
          <w:i/>
          <w:color w:val="000000"/>
          <w:sz w:val="19"/>
          <w:szCs w:val="19"/>
          <w:u w:val="single"/>
          <w:lang w:val="kk-KZ"/>
        </w:rPr>
        <w:t>Оқулық жоғары кәсіптік техникалық мамандар дайындайтын оқу орындарының студенттеріне арналған, сонымен қатар магистранттар, доктаранттар ғылыми-зерттеу жұмыстарына қолдана алады.</w:t>
      </w:r>
    </w:p>
    <w:p w:rsidR="00BF5048" w:rsidRPr="00110A25" w:rsidRDefault="00BF5048" w:rsidP="00D73A8E">
      <w:pPr>
        <w:pStyle w:val="a9"/>
        <w:pBdr>
          <w:bottom w:val="single" w:sz="4" w:space="1" w:color="auto"/>
        </w:pBdr>
        <w:contextualSpacing/>
        <w:jc w:val="both"/>
        <w:rPr>
          <w:rFonts w:ascii="Arial" w:hAnsi="Arial" w:cs="Arial"/>
          <w:b/>
          <w:color w:val="000000"/>
          <w:sz w:val="19"/>
          <w:szCs w:val="19"/>
          <w:lang w:val="kk-KZ"/>
        </w:rPr>
      </w:pPr>
    </w:p>
    <w:p w:rsidR="00276592" w:rsidRPr="00276592" w:rsidRDefault="00276592" w:rsidP="00D73A8E">
      <w:pPr>
        <w:pStyle w:val="a9"/>
        <w:contextualSpacing/>
        <w:jc w:val="both"/>
        <w:rPr>
          <w:rFonts w:ascii="Arial" w:hAnsi="Arial" w:cs="Arial"/>
          <w:color w:val="000000"/>
          <w:sz w:val="19"/>
          <w:szCs w:val="19"/>
        </w:rPr>
      </w:pPr>
      <w:r w:rsidRPr="00276592">
        <w:rPr>
          <w:rFonts w:ascii="Arial" w:hAnsi="Arial" w:cs="Arial"/>
          <w:color w:val="000000"/>
          <w:sz w:val="19"/>
          <w:szCs w:val="19"/>
        </w:rPr>
        <w:t>Учебник состоит из первых двух разделов курса «Прикладная механика»: основы теории механизмов и машин, основы сопротивлени</w:t>
      </w:r>
      <w:r w:rsidR="00A77E63">
        <w:rPr>
          <w:rFonts w:ascii="Arial" w:hAnsi="Arial" w:cs="Arial"/>
          <w:color w:val="000000"/>
          <w:sz w:val="19"/>
          <w:szCs w:val="19"/>
        </w:rPr>
        <w:t>я материалов и расчета прочности</w:t>
      </w:r>
      <w:r w:rsidRPr="00276592">
        <w:rPr>
          <w:rFonts w:ascii="Arial" w:hAnsi="Arial" w:cs="Arial"/>
          <w:color w:val="000000"/>
          <w:sz w:val="19"/>
          <w:szCs w:val="19"/>
        </w:rPr>
        <w:t>. Учебник разработан в соответствии с типовой программой курса «Прикладная механика» для учебных заведений, осуществляющих подготовку специалистов высшего профессионального технического образования и ГОСО РК.</w:t>
      </w:r>
    </w:p>
    <w:p w:rsidR="00276592" w:rsidRPr="00474357" w:rsidRDefault="00276592" w:rsidP="00D73A8E">
      <w:pPr>
        <w:pStyle w:val="a9"/>
        <w:spacing w:before="0" w:beforeAutospacing="0" w:after="0" w:afterAutospacing="0"/>
        <w:contextualSpacing/>
        <w:jc w:val="both"/>
        <w:rPr>
          <w:rFonts w:ascii="Arial" w:hAnsi="Arial" w:cs="Arial"/>
          <w:b/>
          <w:i/>
          <w:color w:val="000000"/>
          <w:sz w:val="19"/>
          <w:szCs w:val="19"/>
        </w:rPr>
      </w:pPr>
      <w:r w:rsidRPr="00474357">
        <w:rPr>
          <w:rFonts w:ascii="Arial" w:hAnsi="Arial" w:cs="Arial"/>
          <w:b/>
          <w:i/>
          <w:color w:val="000000"/>
          <w:sz w:val="19"/>
          <w:szCs w:val="19"/>
        </w:rPr>
        <w:t xml:space="preserve">Учебник предназначен для студентов учебных заведений, осуществляющих подготовку специалистов высшего профессионального технического образования, а также </w:t>
      </w:r>
      <w:r w:rsidR="00062D4E" w:rsidRPr="00474357">
        <w:rPr>
          <w:rFonts w:ascii="Arial" w:hAnsi="Arial" w:cs="Arial"/>
          <w:b/>
          <w:i/>
          <w:color w:val="000000"/>
          <w:sz w:val="19"/>
          <w:szCs w:val="19"/>
        </w:rPr>
        <w:t>для магистрантов, докторанто</w:t>
      </w:r>
      <w:r w:rsidR="00474357" w:rsidRPr="00474357">
        <w:rPr>
          <w:rFonts w:ascii="Arial" w:hAnsi="Arial" w:cs="Arial"/>
          <w:b/>
          <w:i/>
          <w:color w:val="000000"/>
          <w:sz w:val="19"/>
          <w:szCs w:val="19"/>
        </w:rPr>
        <w:t>в которые могут использовать ее</w:t>
      </w:r>
      <w:r w:rsidRPr="00474357">
        <w:rPr>
          <w:rFonts w:ascii="Arial" w:hAnsi="Arial" w:cs="Arial"/>
          <w:b/>
          <w:i/>
          <w:color w:val="000000"/>
          <w:sz w:val="19"/>
          <w:szCs w:val="19"/>
        </w:rPr>
        <w:t xml:space="preserve"> в научно-исследовательских работах.</w:t>
      </w:r>
    </w:p>
    <w:p w:rsidR="00D623B0" w:rsidRDefault="00D623B0" w:rsidP="00D73A8E">
      <w:pPr>
        <w:pStyle w:val="a9"/>
        <w:spacing w:before="0" w:beforeAutospacing="0" w:after="0" w:afterAutospacing="0"/>
        <w:contextualSpacing/>
        <w:jc w:val="both"/>
        <w:rPr>
          <w:rFonts w:ascii="Arial" w:hAnsi="Arial" w:cs="Arial"/>
          <w:color w:val="000000"/>
          <w:sz w:val="19"/>
          <w:szCs w:val="19"/>
        </w:rPr>
      </w:pPr>
    </w:p>
    <w:p w:rsidR="00062D4E" w:rsidRPr="00062D4E" w:rsidRDefault="00DB7D80" w:rsidP="00D623B0">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sz w:val="19"/>
          <w:szCs w:val="19"/>
          <w:lang w:val="kk-KZ"/>
        </w:rPr>
        <w:t>272</w:t>
      </w:r>
      <w:r w:rsidR="00062D4E" w:rsidRPr="00905B50">
        <w:rPr>
          <w:i/>
          <w:sz w:val="19"/>
          <w:szCs w:val="19"/>
          <w:lang w:val="kk-KZ"/>
        </w:rPr>
        <w:t>с</w:t>
      </w:r>
      <w:r w:rsidR="00062D4E" w:rsidRPr="00062D4E">
        <w:rPr>
          <w:i/>
          <w:sz w:val="19"/>
          <w:szCs w:val="19"/>
          <w:lang w:val="kk-KZ"/>
        </w:rPr>
        <w:t>тр</w:t>
      </w:r>
      <w:r w:rsidR="00062D4E" w:rsidRPr="00062D4E">
        <w:rPr>
          <w:i/>
          <w:sz w:val="19"/>
          <w:szCs w:val="19"/>
        </w:rPr>
        <w:t>.,</w:t>
      </w:r>
      <w:r w:rsidR="00062D4E" w:rsidRPr="004713E0">
        <w:rPr>
          <w:i/>
          <w:sz w:val="19"/>
          <w:szCs w:val="19"/>
        </w:rPr>
        <w:t xml:space="preserve"> печать </w:t>
      </w:r>
      <w:r w:rsidR="00062D4E" w:rsidRPr="004713E0">
        <w:rPr>
          <w:i/>
          <w:sz w:val="19"/>
          <w:szCs w:val="19"/>
          <w:lang w:val="kk-KZ"/>
        </w:rPr>
        <w:t>- чёрно/белая</w:t>
      </w:r>
      <w:r w:rsidR="00062D4E" w:rsidRPr="004713E0">
        <w:rPr>
          <w:i/>
          <w:sz w:val="19"/>
          <w:szCs w:val="19"/>
        </w:rPr>
        <w:t>,</w:t>
      </w:r>
      <w:r w:rsidR="00412015">
        <w:rPr>
          <w:i/>
          <w:sz w:val="19"/>
          <w:szCs w:val="19"/>
        </w:rPr>
        <w:t>оф</w:t>
      </w:r>
      <w:r w:rsidR="00062D4E">
        <w:rPr>
          <w:i/>
          <w:sz w:val="19"/>
          <w:szCs w:val="19"/>
        </w:rPr>
        <w:t>сетная,</w:t>
      </w:r>
      <w:r w:rsidR="00062D4E" w:rsidRPr="004713E0">
        <w:rPr>
          <w:i/>
          <w:sz w:val="19"/>
          <w:szCs w:val="19"/>
        </w:rPr>
        <w:t xml:space="preserve"> формат А5, твёрдый переплёт, шитьё нитками, обложка полноцвет (4+0) + глянцевый ламинат, бумага офсетная (65 гр.)</w:t>
      </w:r>
    </w:p>
    <w:p w:rsidR="00D623B0" w:rsidRDefault="00D623B0" w:rsidP="00D623B0">
      <w:pPr>
        <w:contextualSpacing/>
        <w:rPr>
          <w:rFonts w:eastAsia="Times New Roman"/>
          <w:color w:val="000000"/>
          <w:sz w:val="19"/>
          <w:szCs w:val="19"/>
          <w:lang w:val="kk-KZ" w:eastAsia="ru-RU"/>
        </w:rPr>
      </w:pPr>
    </w:p>
    <w:p w:rsidR="00C17761" w:rsidRDefault="0043266C" w:rsidP="00C4561B">
      <w:pPr>
        <w:spacing w:after="0" w:line="240" w:lineRule="auto"/>
        <w:contextualSpacing/>
        <w:jc w:val="both"/>
        <w:rPr>
          <w:sz w:val="19"/>
          <w:szCs w:val="19"/>
          <w:lang w:val="kk-KZ"/>
        </w:rPr>
      </w:pPr>
      <w:r w:rsidRPr="00276592">
        <w:rPr>
          <w:b/>
          <w:color w:val="000000"/>
          <w:sz w:val="19"/>
          <w:szCs w:val="19"/>
          <w:u w:val="single"/>
          <w:lang w:val="kk-KZ"/>
        </w:rPr>
        <w:t>Дузельбаев С</w:t>
      </w:r>
      <w:r w:rsidRPr="00BF5048">
        <w:rPr>
          <w:b/>
          <w:color w:val="000000"/>
          <w:sz w:val="19"/>
          <w:szCs w:val="19"/>
          <w:u w:val="single"/>
          <w:lang w:val="kk-KZ"/>
        </w:rPr>
        <w:t>.Т., Абдушкуров Ф.Б., Турашев А.С., Ә.С. Омарбекрва Ә.С</w:t>
      </w:r>
      <w:r w:rsidRPr="0043266C">
        <w:rPr>
          <w:b/>
          <w:color w:val="000000"/>
          <w:sz w:val="19"/>
          <w:szCs w:val="19"/>
          <w:u w:val="single"/>
          <w:lang w:val="kk-KZ"/>
        </w:rPr>
        <w:t>.</w:t>
      </w:r>
      <w:r w:rsidR="00BF5048" w:rsidRPr="0043266C">
        <w:rPr>
          <w:b/>
          <w:sz w:val="19"/>
          <w:szCs w:val="19"/>
          <w:u w:val="single"/>
          <w:lang w:val="kk-KZ"/>
        </w:rPr>
        <w:t>«</w:t>
      </w:r>
      <w:r w:rsidR="00BF5048" w:rsidRPr="0043266C">
        <w:rPr>
          <w:b/>
          <w:color w:val="000000"/>
          <w:sz w:val="19"/>
          <w:szCs w:val="19"/>
          <w:u w:val="single"/>
          <w:lang w:val="kk-KZ"/>
        </w:rPr>
        <w:t>Қолданбалы механика</w:t>
      </w:r>
      <w:r w:rsidR="00BF5048" w:rsidRPr="00BF5048">
        <w:rPr>
          <w:b/>
          <w:sz w:val="19"/>
          <w:szCs w:val="19"/>
          <w:u w:val="single"/>
          <w:lang w:val="kk-KZ"/>
        </w:rPr>
        <w:t>»</w:t>
      </w:r>
      <w:r w:rsidR="00BF5048" w:rsidRPr="0043266C">
        <w:rPr>
          <w:b/>
          <w:color w:val="000000"/>
          <w:sz w:val="19"/>
          <w:szCs w:val="19"/>
          <w:u w:val="single"/>
          <w:lang w:val="kk-KZ"/>
        </w:rPr>
        <w:t xml:space="preserve"> ІІ</w:t>
      </w:r>
      <w:r w:rsidR="00474357" w:rsidRPr="0043266C">
        <w:rPr>
          <w:b/>
          <w:color w:val="000000"/>
          <w:sz w:val="19"/>
          <w:szCs w:val="19"/>
          <w:u w:val="single"/>
          <w:lang w:val="kk-KZ"/>
        </w:rPr>
        <w:t xml:space="preserve"> -</w:t>
      </w:r>
      <w:r w:rsidR="00BF5048" w:rsidRPr="0043266C">
        <w:rPr>
          <w:b/>
          <w:color w:val="000000"/>
          <w:sz w:val="19"/>
          <w:szCs w:val="19"/>
          <w:u w:val="single"/>
          <w:lang w:val="kk-KZ"/>
        </w:rPr>
        <w:t xml:space="preserve"> том</w:t>
      </w:r>
      <w:r w:rsidR="00BF5048">
        <w:rPr>
          <w:sz w:val="19"/>
          <w:szCs w:val="19"/>
          <w:lang w:val="kk-KZ"/>
        </w:rPr>
        <w:t xml:space="preserve">– </w:t>
      </w:r>
      <w:r w:rsidR="00BF5048" w:rsidRPr="000306AF">
        <w:rPr>
          <w:sz w:val="19"/>
          <w:szCs w:val="19"/>
          <w:lang w:val="kk-KZ"/>
        </w:rPr>
        <w:t>Оқулық.</w:t>
      </w:r>
    </w:p>
    <w:p w:rsidR="00E34FD4" w:rsidRDefault="00E34FD4" w:rsidP="00C4561B">
      <w:pPr>
        <w:spacing w:after="0" w:line="240" w:lineRule="auto"/>
        <w:contextualSpacing/>
        <w:jc w:val="both"/>
        <w:rPr>
          <w:sz w:val="19"/>
          <w:szCs w:val="19"/>
          <w:lang w:val="kk-KZ"/>
        </w:rPr>
      </w:pPr>
    </w:p>
    <w:p w:rsidR="00276592" w:rsidRPr="00D623B0" w:rsidRDefault="00276592" w:rsidP="00C4561B">
      <w:pPr>
        <w:spacing w:after="0" w:line="240" w:lineRule="auto"/>
        <w:contextualSpacing/>
        <w:jc w:val="both"/>
        <w:rPr>
          <w:sz w:val="19"/>
          <w:szCs w:val="19"/>
          <w:lang w:val="kk-KZ"/>
        </w:rPr>
      </w:pPr>
      <w:r w:rsidRPr="001A15FA">
        <w:rPr>
          <w:b/>
          <w:color w:val="000000"/>
          <w:sz w:val="19"/>
          <w:szCs w:val="19"/>
          <w:lang w:val="kk-KZ"/>
        </w:rPr>
        <w:t xml:space="preserve">Оқулық «Қолданбалы механика» курсының үшінші бөлімінен тұрады: машина тетіктері. </w:t>
      </w:r>
      <w:r w:rsidRPr="00110A25">
        <w:rPr>
          <w:b/>
          <w:color w:val="000000"/>
          <w:sz w:val="19"/>
          <w:szCs w:val="19"/>
          <w:lang w:val="kk-KZ"/>
        </w:rPr>
        <w:t>Оқулық жоғары кәсіптік техникалық мамандар дайындайтын оқу орындарына арналған «Қолданбалы механика» курсының типтік бағдарламасы мен ҚР МЖМБС сәйкес әзірленген.</w:t>
      </w:r>
    </w:p>
    <w:p w:rsidR="00276592" w:rsidRPr="00723194" w:rsidRDefault="00276592" w:rsidP="00D73A8E">
      <w:pPr>
        <w:pStyle w:val="a9"/>
        <w:spacing w:before="0" w:beforeAutospacing="0"/>
        <w:contextualSpacing/>
        <w:jc w:val="both"/>
        <w:rPr>
          <w:rFonts w:ascii="Arial" w:hAnsi="Arial" w:cs="Arial"/>
          <w:b/>
          <w:i/>
          <w:color w:val="000000"/>
          <w:sz w:val="19"/>
          <w:szCs w:val="19"/>
          <w:u w:val="single"/>
          <w:lang w:val="kk-KZ"/>
        </w:rPr>
      </w:pPr>
      <w:r w:rsidRPr="00723194">
        <w:rPr>
          <w:rFonts w:ascii="Arial" w:hAnsi="Arial" w:cs="Arial"/>
          <w:b/>
          <w:i/>
          <w:color w:val="000000"/>
          <w:sz w:val="19"/>
          <w:szCs w:val="19"/>
          <w:u w:val="single"/>
          <w:lang w:val="kk-KZ"/>
        </w:rPr>
        <w:t>Оқулық жоғары кәсіптік техникалық мамандар дайындайтын оқу орындарының студенттеріне арналған, сонымен қатар магистранттар, доктаранттар ғылыми-зерттеу жұмыстарына қолдана алады.</w:t>
      </w:r>
    </w:p>
    <w:p w:rsidR="00062D4E" w:rsidRPr="00110A25" w:rsidRDefault="00062D4E" w:rsidP="00D73A8E">
      <w:pPr>
        <w:pStyle w:val="a9"/>
        <w:pBdr>
          <w:bottom w:val="single" w:sz="4" w:space="1" w:color="auto"/>
        </w:pBdr>
        <w:contextualSpacing/>
        <w:jc w:val="both"/>
        <w:rPr>
          <w:rFonts w:ascii="Arial" w:hAnsi="Arial" w:cs="Arial"/>
          <w:color w:val="000000"/>
          <w:sz w:val="19"/>
          <w:szCs w:val="19"/>
          <w:lang w:val="kk-KZ"/>
        </w:rPr>
      </w:pPr>
    </w:p>
    <w:p w:rsidR="00276592" w:rsidRPr="00276592" w:rsidRDefault="00276592" w:rsidP="00D73A8E">
      <w:pPr>
        <w:pStyle w:val="a9"/>
        <w:contextualSpacing/>
        <w:jc w:val="both"/>
        <w:rPr>
          <w:rFonts w:ascii="Arial" w:hAnsi="Arial" w:cs="Arial"/>
          <w:color w:val="000000"/>
          <w:sz w:val="19"/>
          <w:szCs w:val="19"/>
        </w:rPr>
      </w:pPr>
      <w:r w:rsidRPr="00276592">
        <w:rPr>
          <w:rFonts w:ascii="Arial" w:hAnsi="Arial" w:cs="Arial"/>
          <w:color w:val="000000"/>
          <w:sz w:val="19"/>
          <w:szCs w:val="19"/>
        </w:rPr>
        <w:t>Учебник состоит из третьей части курса «Прикладная механика»: детали машин. Учебник разработан в соответствии с типовой программой курса «Прикладная механика» для учебных заведений, осуществляющих подготовку специалистов высшего профессионального технического образования и ГОСО РК.</w:t>
      </w:r>
    </w:p>
    <w:p w:rsidR="00276592" w:rsidRPr="00474357" w:rsidRDefault="00276592" w:rsidP="00D73A8E">
      <w:pPr>
        <w:pStyle w:val="a9"/>
        <w:spacing w:before="0" w:beforeAutospacing="0" w:after="0" w:afterAutospacing="0"/>
        <w:contextualSpacing/>
        <w:jc w:val="both"/>
        <w:rPr>
          <w:rFonts w:ascii="Arial" w:hAnsi="Arial" w:cs="Arial"/>
          <w:b/>
          <w:i/>
          <w:color w:val="000000"/>
          <w:sz w:val="19"/>
          <w:szCs w:val="19"/>
        </w:rPr>
      </w:pPr>
      <w:r w:rsidRPr="00474357">
        <w:rPr>
          <w:rFonts w:ascii="Arial" w:hAnsi="Arial" w:cs="Arial"/>
          <w:b/>
          <w:i/>
          <w:color w:val="000000"/>
          <w:sz w:val="19"/>
          <w:szCs w:val="19"/>
        </w:rPr>
        <w:t xml:space="preserve">Учебное пособие предназначено для студентов учебных заведений, осуществляющих подготовку специалистов высшего профессионального технического образования, а также </w:t>
      </w:r>
      <w:r w:rsidR="00D623B0" w:rsidRPr="00474357">
        <w:rPr>
          <w:rFonts w:ascii="Arial" w:hAnsi="Arial" w:cs="Arial"/>
          <w:b/>
          <w:i/>
          <w:color w:val="000000"/>
          <w:sz w:val="19"/>
          <w:szCs w:val="19"/>
        </w:rPr>
        <w:t>для магистрантов, докторанто</w:t>
      </w:r>
      <w:r w:rsidR="00474357">
        <w:rPr>
          <w:rFonts w:ascii="Arial" w:hAnsi="Arial" w:cs="Arial"/>
          <w:b/>
          <w:i/>
          <w:color w:val="000000"/>
          <w:sz w:val="19"/>
          <w:szCs w:val="19"/>
        </w:rPr>
        <w:t>в</w:t>
      </w:r>
      <w:r w:rsidR="00A77E63">
        <w:rPr>
          <w:rFonts w:ascii="Arial" w:hAnsi="Arial" w:cs="Arial"/>
          <w:b/>
          <w:i/>
          <w:color w:val="000000"/>
          <w:sz w:val="19"/>
          <w:szCs w:val="19"/>
        </w:rPr>
        <w:t>,</w:t>
      </w:r>
      <w:r w:rsidR="00474357">
        <w:rPr>
          <w:rFonts w:ascii="Arial" w:hAnsi="Arial" w:cs="Arial"/>
          <w:b/>
          <w:i/>
          <w:color w:val="000000"/>
          <w:sz w:val="19"/>
          <w:szCs w:val="19"/>
        </w:rPr>
        <w:t xml:space="preserve"> которые могут использовать ее</w:t>
      </w:r>
      <w:r w:rsidRPr="00474357">
        <w:rPr>
          <w:rFonts w:ascii="Arial" w:hAnsi="Arial" w:cs="Arial"/>
          <w:b/>
          <w:i/>
          <w:color w:val="000000"/>
          <w:sz w:val="19"/>
          <w:szCs w:val="19"/>
        </w:rPr>
        <w:t xml:space="preserve"> в научно-исс</w:t>
      </w:r>
      <w:r w:rsidR="00D623B0" w:rsidRPr="00474357">
        <w:rPr>
          <w:rFonts w:ascii="Arial" w:hAnsi="Arial" w:cs="Arial"/>
          <w:b/>
          <w:i/>
          <w:color w:val="000000"/>
          <w:sz w:val="19"/>
          <w:szCs w:val="19"/>
        </w:rPr>
        <w:t>ледовательских работах.</w:t>
      </w:r>
    </w:p>
    <w:p w:rsidR="00C17761" w:rsidRPr="00D623B0" w:rsidRDefault="00C17761" w:rsidP="00C17761">
      <w:pPr>
        <w:pStyle w:val="a9"/>
        <w:spacing w:before="0" w:beforeAutospacing="0" w:after="0" w:afterAutospacing="0"/>
        <w:contextualSpacing/>
        <w:rPr>
          <w:rFonts w:ascii="Arial" w:hAnsi="Arial" w:cs="Arial"/>
          <w:color w:val="000000"/>
          <w:sz w:val="19"/>
          <w:szCs w:val="19"/>
        </w:rPr>
      </w:pPr>
    </w:p>
    <w:p w:rsidR="00D623B0" w:rsidRPr="00D623B0" w:rsidRDefault="00DB7D80" w:rsidP="00D623B0">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340</w:t>
      </w:r>
      <w:r w:rsidR="001A15FA" w:rsidRPr="00062D4E">
        <w:rPr>
          <w:i/>
          <w:sz w:val="19"/>
          <w:szCs w:val="19"/>
          <w:lang w:val="kk-KZ"/>
        </w:rPr>
        <w:t xml:space="preserve"> стр</w:t>
      </w:r>
      <w:r w:rsidR="001A15FA" w:rsidRPr="00062D4E">
        <w:rPr>
          <w:i/>
          <w:sz w:val="19"/>
          <w:szCs w:val="19"/>
        </w:rPr>
        <w:t>.,</w:t>
      </w:r>
      <w:r w:rsidR="001A15FA" w:rsidRPr="004713E0">
        <w:rPr>
          <w:i/>
          <w:sz w:val="19"/>
          <w:szCs w:val="19"/>
        </w:rPr>
        <w:t xml:space="preserve"> печать </w:t>
      </w:r>
      <w:r w:rsidR="001A15FA" w:rsidRPr="004713E0">
        <w:rPr>
          <w:i/>
          <w:sz w:val="19"/>
          <w:szCs w:val="19"/>
          <w:lang w:val="kk-KZ"/>
        </w:rPr>
        <w:t>- чёрно/белая</w:t>
      </w:r>
      <w:r w:rsidR="001A15FA" w:rsidRPr="004713E0">
        <w:rPr>
          <w:i/>
          <w:sz w:val="19"/>
          <w:szCs w:val="19"/>
        </w:rPr>
        <w:t>,</w:t>
      </w:r>
      <w:r w:rsidR="00412015">
        <w:rPr>
          <w:i/>
          <w:sz w:val="19"/>
          <w:szCs w:val="19"/>
        </w:rPr>
        <w:t xml:space="preserve"> оф</w:t>
      </w:r>
      <w:r w:rsidR="001A15FA">
        <w:rPr>
          <w:i/>
          <w:sz w:val="19"/>
          <w:szCs w:val="19"/>
        </w:rPr>
        <w:t>сетная,</w:t>
      </w:r>
      <w:r w:rsidR="001A15FA" w:rsidRPr="004713E0">
        <w:rPr>
          <w:i/>
          <w:sz w:val="19"/>
          <w:szCs w:val="19"/>
        </w:rPr>
        <w:t xml:space="preserve"> формат А5, твёрдый переплёт, шитьё нитками, обложка полноцвет (4+0) + глянцевый ламинат, бумага офсетная (65 гр.)</w:t>
      </w:r>
    </w:p>
    <w:p w:rsidR="00D623B0" w:rsidRDefault="00D623B0" w:rsidP="00C17761">
      <w:pPr>
        <w:spacing w:after="0" w:line="240" w:lineRule="auto"/>
        <w:contextualSpacing/>
        <w:rPr>
          <w:b/>
          <w:sz w:val="19"/>
          <w:szCs w:val="19"/>
        </w:rPr>
      </w:pPr>
    </w:p>
    <w:p w:rsidR="003429CA" w:rsidRDefault="006F58FD" w:rsidP="003429CA">
      <w:pPr>
        <w:autoSpaceDE w:val="0"/>
        <w:autoSpaceDN w:val="0"/>
        <w:adjustRightInd w:val="0"/>
        <w:spacing w:after="0" w:line="240" w:lineRule="auto"/>
        <w:rPr>
          <w:sz w:val="19"/>
          <w:szCs w:val="19"/>
          <w:lang w:val="kk-KZ"/>
        </w:rPr>
      </w:pPr>
      <w:r>
        <w:rPr>
          <w:b/>
          <w:sz w:val="19"/>
          <w:szCs w:val="19"/>
          <w:lang w:val="kk-KZ"/>
        </w:rPr>
        <w:lastRenderedPageBreak/>
        <w:t>35</w:t>
      </w:r>
      <w:r w:rsidR="003429CA" w:rsidRPr="008956EA">
        <w:rPr>
          <w:b/>
          <w:sz w:val="19"/>
          <w:szCs w:val="19"/>
          <w:lang w:val="kk-KZ"/>
        </w:rPr>
        <w:t xml:space="preserve">) </w:t>
      </w:r>
      <w:r w:rsidR="0043266C" w:rsidRPr="008956EA">
        <w:rPr>
          <w:b/>
          <w:color w:val="000000"/>
          <w:sz w:val="19"/>
          <w:szCs w:val="19"/>
          <w:u w:val="single"/>
          <w:lang w:val="kk-KZ"/>
        </w:rPr>
        <w:t>Зекрист Р.И</w:t>
      </w:r>
      <w:r w:rsidR="0043266C" w:rsidRPr="00B80E8B">
        <w:rPr>
          <w:color w:val="000000"/>
          <w:sz w:val="19"/>
          <w:szCs w:val="19"/>
          <w:u w:val="single"/>
          <w:lang w:val="kk-KZ"/>
        </w:rPr>
        <w:t>.</w:t>
      </w:r>
      <w:r w:rsidR="003429CA" w:rsidRPr="008956EA">
        <w:rPr>
          <w:b/>
          <w:sz w:val="19"/>
          <w:szCs w:val="19"/>
          <w:u w:val="single"/>
          <w:lang w:val="kk-KZ"/>
        </w:rPr>
        <w:t>«</w:t>
      </w:r>
      <w:r w:rsidR="003429CA" w:rsidRPr="003429CA">
        <w:rPr>
          <w:b/>
          <w:bCs/>
          <w:sz w:val="19"/>
          <w:szCs w:val="19"/>
          <w:u w:val="single"/>
          <w:lang w:val="kk-KZ" w:eastAsia="ru-RU"/>
        </w:rPr>
        <w:t>Философия в цифровом мире. Philosophy in the digital world</w:t>
      </w:r>
      <w:r w:rsidR="003429CA" w:rsidRPr="008956EA">
        <w:rPr>
          <w:b/>
          <w:sz w:val="19"/>
          <w:szCs w:val="19"/>
          <w:u w:val="single"/>
          <w:lang w:val="kk-KZ"/>
        </w:rPr>
        <w:t>»</w:t>
      </w:r>
      <w:r w:rsidR="00804D4B">
        <w:rPr>
          <w:b/>
          <w:sz w:val="19"/>
          <w:szCs w:val="19"/>
          <w:u w:val="single"/>
          <w:lang w:val="en-US"/>
        </w:rPr>
        <w:t xml:space="preserve"> I</w:t>
      </w:r>
      <w:r w:rsidR="00804D4B">
        <w:rPr>
          <w:b/>
          <w:sz w:val="19"/>
          <w:szCs w:val="19"/>
          <w:u w:val="single"/>
          <w:lang w:val="kk-KZ"/>
        </w:rPr>
        <w:t xml:space="preserve">- том, </w:t>
      </w:r>
      <w:r w:rsidR="00804D4B">
        <w:rPr>
          <w:b/>
          <w:sz w:val="19"/>
          <w:szCs w:val="19"/>
          <w:u w:val="single"/>
          <w:lang w:val="en-US"/>
        </w:rPr>
        <w:t>II</w:t>
      </w:r>
      <w:r w:rsidR="00804D4B">
        <w:rPr>
          <w:b/>
          <w:sz w:val="19"/>
          <w:szCs w:val="19"/>
          <w:u w:val="single"/>
          <w:lang w:val="kk-KZ"/>
        </w:rPr>
        <w:t>-том</w:t>
      </w:r>
      <w:r w:rsidR="003429CA" w:rsidRPr="00B80E8B">
        <w:rPr>
          <w:sz w:val="19"/>
          <w:szCs w:val="19"/>
          <w:lang w:val="kk-KZ"/>
        </w:rPr>
        <w:t xml:space="preserve">–  </w:t>
      </w:r>
      <w:r w:rsidR="0034169B">
        <w:rPr>
          <w:sz w:val="19"/>
          <w:szCs w:val="19"/>
          <w:lang w:val="kk-KZ"/>
        </w:rPr>
        <w:t>Учебное пособие.</w:t>
      </w:r>
    </w:p>
    <w:p w:rsidR="003429CA" w:rsidRPr="0043266C" w:rsidRDefault="003429CA" w:rsidP="003429CA">
      <w:pPr>
        <w:autoSpaceDE w:val="0"/>
        <w:autoSpaceDN w:val="0"/>
        <w:adjustRightInd w:val="0"/>
        <w:spacing w:after="0" w:line="240" w:lineRule="auto"/>
        <w:rPr>
          <w:b/>
          <w:bCs/>
          <w:sz w:val="19"/>
          <w:szCs w:val="19"/>
          <w:lang w:val="en-US" w:eastAsia="ru-RU"/>
        </w:rPr>
      </w:pPr>
    </w:p>
    <w:p w:rsidR="003429CA" w:rsidRPr="003429CA" w:rsidRDefault="00521EA0" w:rsidP="003429CA">
      <w:pPr>
        <w:autoSpaceDE w:val="0"/>
        <w:autoSpaceDN w:val="0"/>
        <w:adjustRightInd w:val="0"/>
        <w:spacing w:before="120" w:after="0" w:line="240" w:lineRule="auto"/>
        <w:contextualSpacing/>
        <w:jc w:val="both"/>
        <w:rPr>
          <w:b/>
          <w:sz w:val="19"/>
          <w:szCs w:val="19"/>
          <w:lang w:eastAsia="ru-RU"/>
        </w:rPr>
      </w:pPr>
      <w:r>
        <w:rPr>
          <w:b/>
          <w:sz w:val="19"/>
          <w:szCs w:val="19"/>
          <w:lang w:eastAsia="ru-RU"/>
        </w:rPr>
        <w:t>Учебное</w:t>
      </w:r>
      <w:r w:rsidR="003429CA" w:rsidRPr="003429CA">
        <w:rPr>
          <w:b/>
          <w:sz w:val="19"/>
          <w:szCs w:val="19"/>
          <w:lang w:eastAsia="ru-RU"/>
        </w:rPr>
        <w:t>пособие подготовлено в соответствии с типовой программой учебной дисциплины «Философия» для учебных заведений среднего специального образования с использованием современных инновационных образовательных технологий.</w:t>
      </w:r>
    </w:p>
    <w:p w:rsidR="003429CA" w:rsidRPr="003429CA" w:rsidRDefault="003429CA" w:rsidP="003429CA">
      <w:pPr>
        <w:autoSpaceDE w:val="0"/>
        <w:autoSpaceDN w:val="0"/>
        <w:adjustRightInd w:val="0"/>
        <w:spacing w:before="120" w:after="0" w:line="240" w:lineRule="auto"/>
        <w:ind w:firstLine="284"/>
        <w:contextualSpacing/>
        <w:jc w:val="both"/>
        <w:rPr>
          <w:b/>
          <w:color w:val="000000"/>
          <w:spacing w:val="-2"/>
          <w:sz w:val="19"/>
          <w:szCs w:val="19"/>
          <w:lang w:eastAsia="ru-RU"/>
        </w:rPr>
      </w:pPr>
      <w:r w:rsidRPr="003429CA">
        <w:rPr>
          <w:b/>
          <w:color w:val="000000"/>
          <w:spacing w:val="-2"/>
          <w:sz w:val="19"/>
          <w:szCs w:val="19"/>
          <w:lang w:eastAsia="ru-RU"/>
        </w:rPr>
        <w:t xml:space="preserve"> В книге раскрывается многоаспектное содержание философии как элемента духовной сферы человека и общества, основы гуманитарных знаний в их философском осмыслении. Наряду с философией, описываются основные формы духовного познания: религия, искусство, мораль и наука. Предполагается также не только общее ознакомление с историей формирования идей, но вскрывается их внутренняя логика развития, преемственность на основе центральной философской категории – бытия. В книге разъясняются основные понятия, раскрываются наиболее важные проблемы, решаемые в процессе развития философского знания. Представленная последовательность частей и разделов обеспечивает достаточно глубокое проникновение в понятие философии, помогает ориентироваться в бесконечно разнообразном океане мировоззренческих идей и проблем. </w:t>
      </w:r>
    </w:p>
    <w:p w:rsidR="003429CA" w:rsidRPr="003429CA" w:rsidRDefault="003429CA" w:rsidP="003429CA">
      <w:pPr>
        <w:autoSpaceDE w:val="0"/>
        <w:autoSpaceDN w:val="0"/>
        <w:adjustRightInd w:val="0"/>
        <w:spacing w:before="120" w:after="0" w:line="240" w:lineRule="auto"/>
        <w:ind w:firstLine="284"/>
        <w:contextualSpacing/>
        <w:jc w:val="both"/>
        <w:rPr>
          <w:b/>
          <w:color w:val="000000"/>
          <w:spacing w:val="-2"/>
          <w:sz w:val="19"/>
          <w:szCs w:val="19"/>
          <w:lang w:eastAsia="ru-RU"/>
        </w:rPr>
      </w:pPr>
      <w:r w:rsidRPr="003429CA">
        <w:rPr>
          <w:b/>
          <w:color w:val="000000"/>
          <w:spacing w:val="-2"/>
          <w:sz w:val="19"/>
          <w:szCs w:val="19"/>
          <w:lang w:eastAsia="ru-RU"/>
        </w:rPr>
        <w:t xml:space="preserve"> Изучение философии является школой мысли, без которой человек не может выработать гуманистического мировоззрения и получить необходимое образование.</w:t>
      </w:r>
    </w:p>
    <w:p w:rsidR="003429CA" w:rsidRPr="003429CA" w:rsidRDefault="003429CA" w:rsidP="003429CA">
      <w:pPr>
        <w:autoSpaceDE w:val="0"/>
        <w:autoSpaceDN w:val="0"/>
        <w:adjustRightInd w:val="0"/>
        <w:spacing w:before="120" w:after="0" w:line="240" w:lineRule="auto"/>
        <w:ind w:firstLine="284"/>
        <w:contextualSpacing/>
        <w:jc w:val="both"/>
        <w:rPr>
          <w:b/>
          <w:color w:val="000000"/>
          <w:spacing w:val="-2"/>
          <w:sz w:val="19"/>
          <w:szCs w:val="19"/>
          <w:lang w:eastAsia="ru-RU"/>
        </w:rPr>
      </w:pPr>
      <w:r w:rsidRPr="003429CA">
        <w:rPr>
          <w:b/>
          <w:color w:val="000000"/>
          <w:spacing w:val="-2"/>
          <w:sz w:val="19"/>
          <w:szCs w:val="19"/>
          <w:lang w:eastAsia="ru-RU"/>
        </w:rPr>
        <w:t xml:space="preserve"> Для успешной навигации и адаптации в мире Четвертой промышленной революции  важно осознать, что изучение всеобщих законов развития цифрового общества и человека в нем, представляет собой очень актуальную и важную научную задачу, поскольку оно дает адекватное понимание сегодняшней реальности информационного общества и открывает возможности для его осмысленного и целенаправленного развития.</w:t>
      </w:r>
    </w:p>
    <w:p w:rsidR="003429CA" w:rsidRPr="003429CA" w:rsidRDefault="003429CA" w:rsidP="003429CA">
      <w:pPr>
        <w:autoSpaceDE w:val="0"/>
        <w:autoSpaceDN w:val="0"/>
        <w:adjustRightInd w:val="0"/>
        <w:spacing w:before="120" w:after="0" w:line="240" w:lineRule="auto"/>
        <w:ind w:firstLine="284"/>
        <w:contextualSpacing/>
        <w:jc w:val="both"/>
        <w:rPr>
          <w:b/>
          <w:color w:val="000000"/>
          <w:spacing w:val="-2"/>
          <w:sz w:val="19"/>
          <w:szCs w:val="19"/>
          <w:lang w:eastAsia="ru-RU"/>
        </w:rPr>
      </w:pPr>
      <w:r w:rsidRPr="003429CA">
        <w:rPr>
          <w:b/>
          <w:color w:val="000000"/>
          <w:spacing w:val="-2"/>
          <w:sz w:val="19"/>
          <w:szCs w:val="19"/>
          <w:lang w:eastAsia="ru-RU"/>
        </w:rPr>
        <w:t xml:space="preserve"> В таких условиях адаптация системы социально-гуманитарного образования под потребности новой индустриализации приводит к постановке новых методологических задач, на решение которых и напра</w:t>
      </w:r>
      <w:r w:rsidR="00A77E63">
        <w:rPr>
          <w:b/>
          <w:color w:val="000000"/>
          <w:spacing w:val="-2"/>
          <w:sz w:val="19"/>
          <w:szCs w:val="19"/>
          <w:lang w:eastAsia="ru-RU"/>
        </w:rPr>
        <w:t>влено данное учебное</w:t>
      </w:r>
      <w:r w:rsidRPr="003429CA">
        <w:rPr>
          <w:b/>
          <w:color w:val="000000"/>
          <w:spacing w:val="-2"/>
          <w:sz w:val="19"/>
          <w:szCs w:val="19"/>
          <w:lang w:eastAsia="ru-RU"/>
        </w:rPr>
        <w:t xml:space="preserve"> пособие. </w:t>
      </w:r>
    </w:p>
    <w:p w:rsidR="003429CA" w:rsidRPr="003429CA" w:rsidRDefault="003429CA" w:rsidP="003429CA">
      <w:pPr>
        <w:autoSpaceDE w:val="0"/>
        <w:autoSpaceDN w:val="0"/>
        <w:adjustRightInd w:val="0"/>
        <w:spacing w:before="120" w:after="0" w:line="240" w:lineRule="auto"/>
        <w:ind w:firstLine="284"/>
        <w:contextualSpacing/>
        <w:jc w:val="both"/>
        <w:rPr>
          <w:b/>
          <w:color w:val="000000"/>
          <w:spacing w:val="-2"/>
          <w:sz w:val="19"/>
          <w:szCs w:val="19"/>
          <w:lang w:eastAsia="ru-RU"/>
        </w:rPr>
      </w:pPr>
      <w:r w:rsidRPr="003429CA">
        <w:rPr>
          <w:b/>
          <w:color w:val="000000"/>
          <w:spacing w:val="-2"/>
          <w:sz w:val="19"/>
          <w:szCs w:val="19"/>
          <w:lang w:eastAsia="ru-RU"/>
        </w:rPr>
        <w:t xml:space="preserve">В книге представлено несколько уровней понимания, от простого до более глубокого, в связи с чем, она может быть полезной как для студентов, так и для всех интересующихся духовной сокровищницей человеческой культуры. </w:t>
      </w:r>
    </w:p>
    <w:p w:rsidR="003429CA" w:rsidRPr="003429CA" w:rsidRDefault="003429CA" w:rsidP="003429CA">
      <w:pPr>
        <w:pBdr>
          <w:bottom w:val="single" w:sz="4" w:space="1" w:color="auto"/>
        </w:pBdr>
        <w:autoSpaceDE w:val="0"/>
        <w:autoSpaceDN w:val="0"/>
        <w:adjustRightInd w:val="0"/>
        <w:spacing w:before="120" w:after="0" w:line="240" w:lineRule="auto"/>
        <w:contextualSpacing/>
        <w:rPr>
          <w:b/>
          <w:sz w:val="19"/>
          <w:szCs w:val="19"/>
          <w:lang w:eastAsia="ru-RU"/>
        </w:rPr>
      </w:pPr>
    </w:p>
    <w:p w:rsidR="00F6557B" w:rsidRPr="00F6557B" w:rsidRDefault="00F6557B" w:rsidP="002A0362">
      <w:pPr>
        <w:pStyle w:val="a9"/>
        <w:spacing w:before="0" w:beforeAutospacing="0" w:after="0" w:afterAutospacing="0"/>
        <w:contextualSpacing/>
        <w:jc w:val="both"/>
        <w:rPr>
          <w:rFonts w:ascii="Arial" w:hAnsi="Arial" w:cs="Arial"/>
          <w:color w:val="000000"/>
          <w:sz w:val="19"/>
          <w:szCs w:val="19"/>
          <w:lang w:val="en-US"/>
        </w:rPr>
      </w:pPr>
      <w:r w:rsidRPr="00F6557B">
        <w:rPr>
          <w:rFonts w:ascii="Arial" w:hAnsi="Arial" w:cs="Arial"/>
          <w:color w:val="000000"/>
          <w:sz w:val="19"/>
          <w:szCs w:val="19"/>
          <w:lang w:val="en-US"/>
        </w:rPr>
        <w:t>The textbook prepared in accordance with the standard curriculum of the discipline "Philosophy" for educational institutions of higher and secondary specialized education using modern innovative educational technologies.The book reveals the multidimensional content of philosophy as an element of the spiritual sphere of man and society, the basis of humanitarian knowledge in their philosophical understanding. Along with philosophy, the main forms of spiritual knowledge are described: religion, art, morality and science. It is also assumed not only a general acquaintance with the history of the formation of ideas, but their internal logic of development, continuity on the basis of the central philosophical category of being is revealed. The book explains the basic concepts, reveals the most important problems solved in the process of development of philosophical knowledge. The presented sequence of parts and sections provides a fairly deep insight into the concept of philosophy, helps to navigate in an infinitely diverse ocean of ideological ideas and problems.</w:t>
      </w:r>
    </w:p>
    <w:p w:rsidR="00F6557B" w:rsidRPr="00F6557B" w:rsidRDefault="00F6557B" w:rsidP="002A0362">
      <w:pPr>
        <w:pStyle w:val="a9"/>
        <w:spacing w:before="0" w:beforeAutospacing="0" w:after="0" w:afterAutospacing="0"/>
        <w:contextualSpacing/>
        <w:jc w:val="both"/>
        <w:rPr>
          <w:rFonts w:ascii="Arial" w:hAnsi="Arial" w:cs="Arial"/>
          <w:color w:val="000000"/>
          <w:sz w:val="19"/>
          <w:szCs w:val="19"/>
          <w:lang w:val="en-US"/>
        </w:rPr>
      </w:pPr>
      <w:r w:rsidRPr="00F6557B">
        <w:rPr>
          <w:rFonts w:ascii="Arial" w:hAnsi="Arial" w:cs="Arial"/>
          <w:color w:val="000000"/>
          <w:sz w:val="19"/>
          <w:szCs w:val="19"/>
          <w:lang w:val="en-US"/>
        </w:rPr>
        <w:t xml:space="preserve">     The study of philosophy is a school of thought, without which a person cannot develop a humanistic world view and receive the necessary education.</w:t>
      </w:r>
    </w:p>
    <w:p w:rsidR="00F6557B" w:rsidRPr="00F6557B" w:rsidRDefault="00F6557B" w:rsidP="002A0362">
      <w:pPr>
        <w:pStyle w:val="a9"/>
        <w:spacing w:before="0" w:beforeAutospacing="0" w:after="0" w:afterAutospacing="0"/>
        <w:contextualSpacing/>
        <w:jc w:val="both"/>
        <w:rPr>
          <w:rFonts w:ascii="Arial" w:hAnsi="Arial" w:cs="Arial"/>
          <w:color w:val="000000"/>
          <w:sz w:val="19"/>
          <w:szCs w:val="19"/>
          <w:lang w:val="en-US"/>
        </w:rPr>
      </w:pPr>
      <w:r w:rsidRPr="00F6557B">
        <w:rPr>
          <w:rFonts w:ascii="Arial" w:hAnsi="Arial" w:cs="Arial"/>
          <w:color w:val="000000"/>
          <w:sz w:val="19"/>
          <w:szCs w:val="19"/>
          <w:lang w:val="en-US"/>
        </w:rPr>
        <w:t xml:space="preserve">     For successful navigation and adaptation in the world of the Fourth Industrial Revolution, it is important to realize that the study of the universal laws of development of digital society and the individual in it is a very relevant and important scientific task, because it provides an adequate understanding of the current reality of the information society and opens up opportunities for its meaningful and focused development.</w:t>
      </w:r>
    </w:p>
    <w:p w:rsidR="00F6557B" w:rsidRPr="00F6557B" w:rsidRDefault="00F6557B" w:rsidP="002A0362">
      <w:pPr>
        <w:pStyle w:val="a9"/>
        <w:spacing w:before="0" w:beforeAutospacing="0" w:after="0" w:afterAutospacing="0"/>
        <w:contextualSpacing/>
        <w:jc w:val="both"/>
        <w:rPr>
          <w:rFonts w:ascii="Arial" w:hAnsi="Arial" w:cs="Arial"/>
          <w:color w:val="000000"/>
          <w:sz w:val="19"/>
          <w:szCs w:val="19"/>
          <w:lang w:val="en-US"/>
        </w:rPr>
      </w:pPr>
      <w:r w:rsidRPr="00F6557B">
        <w:rPr>
          <w:rFonts w:ascii="Arial" w:hAnsi="Arial" w:cs="Arial"/>
          <w:color w:val="000000"/>
          <w:sz w:val="19"/>
          <w:szCs w:val="19"/>
          <w:lang w:val="en-US"/>
        </w:rPr>
        <w:t xml:space="preserve">     In such conditions, the adaptation of the system of social and humanitarian education to the needs of the new industrialization leads to the formulation of new methodological problems, the solution of which is the given educational manual.</w:t>
      </w:r>
    </w:p>
    <w:p w:rsidR="00F6557B" w:rsidRPr="00F6557B" w:rsidRDefault="00F6557B" w:rsidP="002A0362">
      <w:pPr>
        <w:pStyle w:val="a9"/>
        <w:spacing w:before="0" w:beforeAutospacing="0" w:after="0" w:afterAutospacing="0"/>
        <w:contextualSpacing/>
        <w:jc w:val="both"/>
        <w:rPr>
          <w:rFonts w:ascii="Arial" w:hAnsi="Arial" w:cs="Arial"/>
          <w:color w:val="000000"/>
          <w:sz w:val="19"/>
          <w:szCs w:val="19"/>
          <w:lang w:val="en-US"/>
        </w:rPr>
      </w:pPr>
      <w:r w:rsidRPr="00F6557B">
        <w:rPr>
          <w:rFonts w:ascii="Arial" w:hAnsi="Arial" w:cs="Arial"/>
          <w:color w:val="000000"/>
          <w:sz w:val="19"/>
          <w:szCs w:val="19"/>
          <w:lang w:val="en-US"/>
        </w:rPr>
        <w:t xml:space="preserve">     The book presents several levels of understanding, from simple to deeper, in connection with which, it can be useful both for students and for all interested in the spiritual treasury of human culture.</w:t>
      </w:r>
    </w:p>
    <w:p w:rsidR="003429CA" w:rsidRPr="00F6557B" w:rsidRDefault="003429CA" w:rsidP="00F6557B">
      <w:pPr>
        <w:autoSpaceDE w:val="0"/>
        <w:autoSpaceDN w:val="0"/>
        <w:adjustRightInd w:val="0"/>
        <w:spacing w:after="0" w:line="240" w:lineRule="auto"/>
        <w:contextualSpacing/>
        <w:rPr>
          <w:sz w:val="19"/>
          <w:szCs w:val="19"/>
          <w:lang w:val="en-US" w:eastAsia="ru-RU"/>
        </w:rPr>
      </w:pPr>
    </w:p>
    <w:p w:rsidR="003429CA" w:rsidRPr="00F6557B" w:rsidRDefault="00DB7D80" w:rsidP="003429CA">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328</w:t>
      </w:r>
      <w:r w:rsidR="003429CA" w:rsidRPr="00062D4E">
        <w:rPr>
          <w:i/>
          <w:sz w:val="19"/>
          <w:szCs w:val="19"/>
          <w:lang w:val="kk-KZ"/>
        </w:rPr>
        <w:t xml:space="preserve"> стр</w:t>
      </w:r>
      <w:r w:rsidR="003429CA" w:rsidRPr="00F6557B">
        <w:rPr>
          <w:i/>
          <w:sz w:val="19"/>
          <w:szCs w:val="19"/>
        </w:rPr>
        <w:t>.</w:t>
      </w:r>
      <w:r w:rsidR="00A77E63">
        <w:rPr>
          <w:i/>
          <w:sz w:val="19"/>
          <w:szCs w:val="19"/>
        </w:rPr>
        <w:t>каждый том</w:t>
      </w:r>
      <w:r w:rsidR="003429CA" w:rsidRPr="00F6557B">
        <w:rPr>
          <w:i/>
          <w:sz w:val="19"/>
          <w:szCs w:val="19"/>
        </w:rPr>
        <w:t xml:space="preserve">, </w:t>
      </w:r>
      <w:r w:rsidR="003429CA" w:rsidRPr="004713E0">
        <w:rPr>
          <w:i/>
          <w:sz w:val="19"/>
          <w:szCs w:val="19"/>
        </w:rPr>
        <w:t>печать</w:t>
      </w:r>
      <w:r w:rsidR="003429CA" w:rsidRPr="004713E0">
        <w:rPr>
          <w:i/>
          <w:sz w:val="19"/>
          <w:szCs w:val="19"/>
          <w:lang w:val="kk-KZ"/>
        </w:rPr>
        <w:t>- чёрно/белая</w:t>
      </w:r>
      <w:r w:rsidR="003429CA" w:rsidRPr="00F6557B">
        <w:rPr>
          <w:i/>
          <w:sz w:val="19"/>
          <w:szCs w:val="19"/>
        </w:rPr>
        <w:t xml:space="preserve">, </w:t>
      </w:r>
      <w:r w:rsidR="003429CA">
        <w:rPr>
          <w:i/>
          <w:sz w:val="19"/>
          <w:szCs w:val="19"/>
        </w:rPr>
        <w:t>офсетная</w:t>
      </w:r>
      <w:r w:rsidR="003429CA" w:rsidRPr="00F6557B">
        <w:rPr>
          <w:i/>
          <w:sz w:val="19"/>
          <w:szCs w:val="19"/>
        </w:rPr>
        <w:t xml:space="preserve">, </w:t>
      </w:r>
      <w:r w:rsidR="003429CA" w:rsidRPr="004713E0">
        <w:rPr>
          <w:i/>
          <w:sz w:val="19"/>
          <w:szCs w:val="19"/>
        </w:rPr>
        <w:t>форматА</w:t>
      </w:r>
      <w:r w:rsidR="003429CA" w:rsidRPr="00F6557B">
        <w:rPr>
          <w:i/>
          <w:sz w:val="19"/>
          <w:szCs w:val="19"/>
        </w:rPr>
        <w:t xml:space="preserve">5, </w:t>
      </w:r>
      <w:r w:rsidR="003429CA" w:rsidRPr="004713E0">
        <w:rPr>
          <w:i/>
          <w:sz w:val="19"/>
          <w:szCs w:val="19"/>
        </w:rPr>
        <w:t>твёрдыйпереплёт</w:t>
      </w:r>
      <w:r w:rsidR="003429CA" w:rsidRPr="00F6557B">
        <w:rPr>
          <w:i/>
          <w:sz w:val="19"/>
          <w:szCs w:val="19"/>
        </w:rPr>
        <w:t xml:space="preserve">, </w:t>
      </w:r>
      <w:r w:rsidR="003429CA" w:rsidRPr="004713E0">
        <w:rPr>
          <w:i/>
          <w:sz w:val="19"/>
          <w:szCs w:val="19"/>
        </w:rPr>
        <w:t>шитьёнитками</w:t>
      </w:r>
      <w:r w:rsidR="003429CA" w:rsidRPr="00F6557B">
        <w:rPr>
          <w:i/>
          <w:sz w:val="19"/>
          <w:szCs w:val="19"/>
        </w:rPr>
        <w:t xml:space="preserve">, </w:t>
      </w:r>
      <w:r w:rsidR="003429CA" w:rsidRPr="004713E0">
        <w:rPr>
          <w:i/>
          <w:sz w:val="19"/>
          <w:szCs w:val="19"/>
        </w:rPr>
        <w:t>обложкаполноцвет</w:t>
      </w:r>
      <w:r w:rsidR="003429CA" w:rsidRPr="00F6557B">
        <w:rPr>
          <w:i/>
          <w:sz w:val="19"/>
          <w:szCs w:val="19"/>
        </w:rPr>
        <w:t xml:space="preserve"> (4+0) + </w:t>
      </w:r>
      <w:r w:rsidR="003429CA" w:rsidRPr="004713E0">
        <w:rPr>
          <w:i/>
          <w:sz w:val="19"/>
          <w:szCs w:val="19"/>
        </w:rPr>
        <w:t>глянцевыйламинат</w:t>
      </w:r>
      <w:r w:rsidR="003429CA" w:rsidRPr="00F6557B">
        <w:rPr>
          <w:i/>
          <w:sz w:val="19"/>
          <w:szCs w:val="19"/>
        </w:rPr>
        <w:t xml:space="preserve">, </w:t>
      </w:r>
      <w:r w:rsidR="003429CA" w:rsidRPr="004713E0">
        <w:rPr>
          <w:i/>
          <w:sz w:val="19"/>
          <w:szCs w:val="19"/>
        </w:rPr>
        <w:t>бумагаофсетная</w:t>
      </w:r>
      <w:r w:rsidR="003429CA" w:rsidRPr="00F6557B">
        <w:rPr>
          <w:i/>
          <w:sz w:val="19"/>
          <w:szCs w:val="19"/>
        </w:rPr>
        <w:t xml:space="preserve"> (65 </w:t>
      </w:r>
      <w:r w:rsidR="003429CA" w:rsidRPr="004713E0">
        <w:rPr>
          <w:i/>
          <w:sz w:val="19"/>
          <w:szCs w:val="19"/>
        </w:rPr>
        <w:t>гр</w:t>
      </w:r>
      <w:r w:rsidR="003429CA" w:rsidRPr="00F6557B">
        <w:rPr>
          <w:i/>
          <w:sz w:val="19"/>
          <w:szCs w:val="19"/>
        </w:rPr>
        <w:t>.)</w:t>
      </w:r>
    </w:p>
    <w:p w:rsidR="001258F6" w:rsidRDefault="001258F6" w:rsidP="001258F6">
      <w:pPr>
        <w:pStyle w:val="a9"/>
        <w:spacing w:before="0" w:beforeAutospacing="0" w:after="0" w:afterAutospacing="0"/>
        <w:contextualSpacing/>
        <w:rPr>
          <w:rFonts w:ascii="Arial" w:hAnsi="Arial" w:cs="Arial"/>
          <w:b/>
          <w:sz w:val="19"/>
          <w:szCs w:val="19"/>
          <w:lang w:val="kk-KZ"/>
        </w:rPr>
      </w:pPr>
    </w:p>
    <w:p w:rsidR="001258F6" w:rsidRDefault="006F58FD" w:rsidP="001258F6">
      <w:pPr>
        <w:pStyle w:val="a9"/>
        <w:spacing w:before="0" w:beforeAutospacing="0" w:after="0" w:afterAutospacing="0"/>
        <w:contextualSpacing/>
        <w:rPr>
          <w:rFonts w:ascii="Arial" w:hAnsi="Arial" w:cs="Arial"/>
          <w:sz w:val="19"/>
          <w:szCs w:val="19"/>
          <w:lang w:val="kk-KZ"/>
        </w:rPr>
      </w:pPr>
      <w:r>
        <w:rPr>
          <w:rFonts w:ascii="Arial" w:hAnsi="Arial" w:cs="Arial"/>
          <w:b/>
          <w:sz w:val="19"/>
          <w:szCs w:val="19"/>
          <w:lang w:val="kk-KZ"/>
        </w:rPr>
        <w:t>36</w:t>
      </w:r>
      <w:r w:rsidR="001258F6" w:rsidRPr="008956EA">
        <w:rPr>
          <w:rFonts w:ascii="Arial" w:hAnsi="Arial" w:cs="Arial"/>
          <w:b/>
          <w:sz w:val="19"/>
          <w:szCs w:val="19"/>
          <w:lang w:val="kk-KZ"/>
        </w:rPr>
        <w:t xml:space="preserve">) </w:t>
      </w:r>
      <w:r w:rsidR="001258F6" w:rsidRPr="008263B8">
        <w:rPr>
          <w:rFonts w:ascii="Arial" w:hAnsi="Arial" w:cs="Arial"/>
          <w:b/>
          <w:sz w:val="19"/>
          <w:szCs w:val="19"/>
          <w:u w:val="single"/>
          <w:lang w:val="kk-KZ"/>
        </w:rPr>
        <w:t>Нурпеисова Г.Б</w:t>
      </w:r>
      <w:r w:rsidR="001258F6">
        <w:rPr>
          <w:rFonts w:ascii="Arial" w:hAnsi="Arial" w:cs="Arial"/>
          <w:b/>
          <w:sz w:val="19"/>
          <w:szCs w:val="19"/>
          <w:u w:val="single"/>
          <w:lang w:val="kk-KZ"/>
        </w:rPr>
        <w:t>.</w:t>
      </w:r>
      <w:r w:rsidR="001258F6" w:rsidRPr="008956EA">
        <w:rPr>
          <w:rFonts w:ascii="Arial" w:hAnsi="Arial" w:cs="Arial"/>
          <w:b/>
          <w:sz w:val="19"/>
          <w:szCs w:val="19"/>
          <w:u w:val="single"/>
          <w:lang w:val="kk-KZ"/>
        </w:rPr>
        <w:t xml:space="preserve"> «</w:t>
      </w:r>
      <w:r w:rsidR="00AE2501" w:rsidRPr="008263B8">
        <w:rPr>
          <w:rFonts w:ascii="Arial" w:hAnsi="Arial" w:cs="Arial"/>
          <w:b/>
          <w:sz w:val="19"/>
          <w:szCs w:val="19"/>
          <w:u w:val="single"/>
          <w:lang w:val="kk-KZ"/>
        </w:rPr>
        <w:t>Көлік саласындағы цифрлік логистика</w:t>
      </w:r>
      <w:r w:rsidR="00AE2501">
        <w:rPr>
          <w:rFonts w:ascii="Arial" w:hAnsi="Arial" w:cs="Arial"/>
          <w:b/>
          <w:sz w:val="19"/>
          <w:szCs w:val="19"/>
          <w:u w:val="single"/>
          <w:lang w:val="kk-KZ"/>
        </w:rPr>
        <w:t xml:space="preserve">. </w:t>
      </w:r>
      <w:r w:rsidR="001258F6" w:rsidRPr="008263B8">
        <w:rPr>
          <w:rFonts w:ascii="Arial" w:hAnsi="Arial" w:cs="Arial"/>
          <w:b/>
          <w:sz w:val="19"/>
          <w:szCs w:val="19"/>
          <w:u w:val="single"/>
          <w:lang w:val="kk-KZ"/>
        </w:rPr>
        <w:t>Цифровая логистика на транспорте</w:t>
      </w:r>
      <w:r w:rsidR="001258F6" w:rsidRPr="008956EA">
        <w:rPr>
          <w:rFonts w:ascii="Arial" w:hAnsi="Arial" w:cs="Arial"/>
          <w:b/>
          <w:sz w:val="19"/>
          <w:szCs w:val="19"/>
          <w:u w:val="single"/>
          <w:lang w:val="kk-KZ"/>
        </w:rPr>
        <w:t xml:space="preserve">»  </w:t>
      </w:r>
      <w:r w:rsidR="001258F6">
        <w:rPr>
          <w:rFonts w:ascii="Arial" w:hAnsi="Arial" w:cs="Arial"/>
          <w:sz w:val="19"/>
          <w:szCs w:val="19"/>
          <w:lang w:val="kk-KZ"/>
        </w:rPr>
        <w:t xml:space="preserve">– </w:t>
      </w:r>
      <w:r w:rsidR="001258F6" w:rsidRPr="00B80E8B">
        <w:rPr>
          <w:rFonts w:ascii="Arial" w:hAnsi="Arial" w:cs="Arial"/>
          <w:sz w:val="19"/>
          <w:szCs w:val="19"/>
          <w:lang w:val="kk-KZ"/>
        </w:rPr>
        <w:t xml:space="preserve">Оқу құралы.  </w:t>
      </w:r>
    </w:p>
    <w:p w:rsidR="00025BB6" w:rsidRPr="00FE3E57" w:rsidRDefault="00025BB6" w:rsidP="001258F6">
      <w:pPr>
        <w:pStyle w:val="a9"/>
        <w:spacing w:before="0" w:beforeAutospacing="0" w:after="0" w:afterAutospacing="0"/>
        <w:contextualSpacing/>
        <w:rPr>
          <w:rFonts w:ascii="Arial" w:hAnsi="Arial" w:cs="Arial"/>
          <w:b/>
          <w:sz w:val="19"/>
          <w:szCs w:val="19"/>
          <w:lang w:val="kk-KZ"/>
        </w:rPr>
      </w:pPr>
    </w:p>
    <w:p w:rsidR="00025BB6" w:rsidRPr="00025BB6" w:rsidRDefault="00025BB6" w:rsidP="00025BB6">
      <w:pPr>
        <w:pStyle w:val="a9"/>
        <w:spacing w:before="0" w:beforeAutospacing="0" w:after="0" w:afterAutospacing="0"/>
        <w:contextualSpacing/>
        <w:jc w:val="both"/>
        <w:rPr>
          <w:rFonts w:ascii="Arial" w:hAnsi="Arial" w:cs="Arial"/>
          <w:b/>
          <w:color w:val="000000"/>
          <w:sz w:val="19"/>
          <w:szCs w:val="19"/>
          <w:lang w:val="kk-KZ"/>
        </w:rPr>
      </w:pPr>
      <w:r w:rsidRPr="00025BB6">
        <w:rPr>
          <w:rFonts w:ascii="Arial" w:hAnsi="Arial" w:cs="Arial"/>
          <w:b/>
          <w:color w:val="000000"/>
          <w:sz w:val="19"/>
          <w:szCs w:val="19"/>
          <w:lang w:val="kk-KZ"/>
        </w:rPr>
        <w:t>Оқу құралында көліктегі цифрлық логистикаға көшудің тарихи алғышарттары, көлік қызметін ақпараттық қамтамасыз етуді реттейтін нормативтік-техникалық құжаттарға шолу, зияткерлік көлік жүйелерін дамытудың әлемдік тәжірибесі келтірілген. Кітапта Industry 4.0 контекстінде заманауи Logistics 4.0 шешімдерін және ақылды жеткізу тізбегін әзірлеу және енгізу бойынша теориялық және практикалық мысалдар, зияткерлік логистиканың негізгі элементтері, логистика және жеткізу тізбектерін басқару, өнеркәсіптік заттар интернеті, гибридті жеткізу тізбектерінің проблемаларын шешу тәсілдері, логистикада роботтар мен коботтарды қолдану практикалық мысалдармен қарастырылады.</w:t>
      </w:r>
    </w:p>
    <w:p w:rsidR="00025BB6" w:rsidRPr="00025BB6" w:rsidRDefault="00025BB6" w:rsidP="00025BB6">
      <w:pPr>
        <w:pStyle w:val="a9"/>
        <w:spacing w:before="0" w:beforeAutospacing="0" w:after="0" w:afterAutospacing="0"/>
        <w:contextualSpacing/>
        <w:jc w:val="both"/>
        <w:rPr>
          <w:rFonts w:ascii="Arial" w:hAnsi="Arial" w:cs="Arial"/>
          <w:b/>
          <w:i/>
          <w:color w:val="000000"/>
          <w:sz w:val="19"/>
          <w:szCs w:val="19"/>
          <w:u w:val="single"/>
          <w:lang w:val="kk-KZ"/>
        </w:rPr>
      </w:pPr>
      <w:r w:rsidRPr="00025BB6">
        <w:rPr>
          <w:rFonts w:ascii="Arial" w:hAnsi="Arial" w:cs="Arial"/>
          <w:b/>
          <w:i/>
          <w:color w:val="000000"/>
          <w:sz w:val="19"/>
          <w:szCs w:val="19"/>
          <w:u w:val="single"/>
          <w:lang w:val="kk-KZ"/>
        </w:rPr>
        <w:t>Оқу құралы көліктегі логистика саласындағы ақпараттық технологияларды пайдаланумен байланысты пәндер бойынша оқу үдерісін қамтамасыз ету үшін бакалавриат студенттеріне, магистранттарға, оқытушыларға арналған.</w:t>
      </w:r>
    </w:p>
    <w:p w:rsidR="00025BB6" w:rsidRPr="00025BB6" w:rsidRDefault="00025BB6" w:rsidP="001258F6">
      <w:pPr>
        <w:pStyle w:val="a9"/>
        <w:spacing w:before="0" w:beforeAutospacing="0" w:after="0" w:afterAutospacing="0"/>
        <w:contextualSpacing/>
        <w:jc w:val="both"/>
        <w:rPr>
          <w:rFonts w:ascii="Arial" w:hAnsi="Arial" w:cs="Arial"/>
          <w:b/>
          <w:color w:val="000000"/>
          <w:sz w:val="19"/>
          <w:szCs w:val="19"/>
          <w:lang w:val="kk-KZ"/>
        </w:rPr>
      </w:pPr>
      <w:r w:rsidRPr="00025BB6">
        <w:rPr>
          <w:rFonts w:ascii="Arial" w:hAnsi="Arial" w:cs="Arial"/>
          <w:b/>
          <w:color w:val="000000"/>
          <w:sz w:val="19"/>
          <w:szCs w:val="19"/>
          <w:lang w:val="kk-KZ"/>
        </w:rPr>
        <w:t>Оқу құралы теориялық курс, сандық логистиканы жүзеге асыруға арналған аппараттық және бағдарламалық қамтамасыз етуді таңдау бойынша практикалық тапсырмалар, глоссарий, өзін-өзі тексеруге арналған сұрақтар, пайдаланылған әдебиеттер тізімінен тұратын оқу материалдарының кешенін құрайды.</w:t>
      </w:r>
    </w:p>
    <w:p w:rsidR="00025BB6" w:rsidRPr="00025BB6" w:rsidRDefault="00025BB6" w:rsidP="00025BB6">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1258F6" w:rsidRPr="00025BB6" w:rsidRDefault="00A77E63" w:rsidP="001258F6">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lastRenderedPageBreak/>
        <w:t>В у</w:t>
      </w:r>
      <w:r w:rsidR="001258F6" w:rsidRPr="00025BB6">
        <w:rPr>
          <w:rFonts w:ascii="Arial" w:hAnsi="Arial" w:cs="Arial"/>
          <w:color w:val="000000"/>
          <w:sz w:val="19"/>
          <w:szCs w:val="19"/>
        </w:rPr>
        <w:t>чебном пособие приведено описание исторических предпосылок перехода к цифровой логистике на транспорте, обзор нормативно-технических документов, регулирующих информационное обеспечение транспортной деятельности, мировой опыт развития интеллектуальных транспортных систем. В книге рассматриваются теоретические и практические примеры по разработке и внедрению современных решений Logistics 4.0 и Умных цепочек поставок в контексте Industry 4.0, основные элементы интеллектуальной логистики, управления логистикой и цепями поставок, промышленный Интернет вещей, подходы для решения проблем гибридных цепочек поставок, применение роботов и коботов в логистике с практическими примерами.</w:t>
      </w:r>
    </w:p>
    <w:p w:rsidR="001258F6" w:rsidRPr="00025BB6" w:rsidRDefault="001258F6" w:rsidP="001258F6">
      <w:pPr>
        <w:pStyle w:val="a9"/>
        <w:spacing w:before="0" w:beforeAutospacing="0" w:after="0" w:afterAutospacing="0"/>
        <w:contextualSpacing/>
        <w:jc w:val="both"/>
        <w:rPr>
          <w:rFonts w:ascii="Arial" w:hAnsi="Arial" w:cs="Arial"/>
          <w:b/>
          <w:i/>
          <w:color w:val="000000"/>
          <w:sz w:val="19"/>
          <w:szCs w:val="19"/>
        </w:rPr>
      </w:pPr>
      <w:r w:rsidRPr="00025BB6">
        <w:rPr>
          <w:rFonts w:ascii="Arial" w:hAnsi="Arial" w:cs="Arial"/>
          <w:b/>
          <w:i/>
          <w:color w:val="000000"/>
          <w:sz w:val="19"/>
          <w:szCs w:val="19"/>
        </w:rPr>
        <w:t>Учебное пособие предназначено для студентов бакалавриата, магистрантов, преподавателей для обеспечения учебного процесса по дисциплинам, которые связаны с использованием информационных технологий в области логистики на транспорте.</w:t>
      </w:r>
    </w:p>
    <w:p w:rsidR="001258F6" w:rsidRPr="00025BB6" w:rsidRDefault="001258F6" w:rsidP="001258F6">
      <w:pPr>
        <w:pStyle w:val="a9"/>
        <w:spacing w:before="0" w:beforeAutospacing="0" w:after="0" w:afterAutospacing="0"/>
        <w:contextualSpacing/>
        <w:jc w:val="both"/>
        <w:rPr>
          <w:rFonts w:ascii="Arial" w:hAnsi="Arial" w:cs="Arial"/>
          <w:color w:val="000000"/>
          <w:sz w:val="19"/>
          <w:szCs w:val="19"/>
        </w:rPr>
      </w:pPr>
      <w:r w:rsidRPr="00025BB6">
        <w:rPr>
          <w:rFonts w:ascii="Arial" w:hAnsi="Arial" w:cs="Arial"/>
          <w:color w:val="000000"/>
          <w:sz w:val="19"/>
          <w:szCs w:val="19"/>
        </w:rPr>
        <w:t>Пособие представляет собой комплекс учебных материалов и включает: теоретический курс, практические задания по выбору аппаратного и программного обеспечения для реализации цифровой логистики, глоссарий, вопросы для самопроверки, список использованных источников.</w:t>
      </w:r>
    </w:p>
    <w:p w:rsidR="001258F6" w:rsidRPr="008263B8" w:rsidRDefault="001258F6" w:rsidP="00025BB6">
      <w:pPr>
        <w:spacing w:after="0" w:line="240" w:lineRule="auto"/>
        <w:jc w:val="both"/>
        <w:rPr>
          <w:rFonts w:ascii="Times New Roman" w:hAnsi="Times New Roman"/>
          <w:b/>
          <w:sz w:val="24"/>
          <w:szCs w:val="24"/>
          <w:lang w:val="kk-KZ"/>
        </w:rPr>
      </w:pPr>
    </w:p>
    <w:p w:rsidR="001258F6" w:rsidRPr="00D623B0" w:rsidRDefault="00DB7D80" w:rsidP="001258F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432</w:t>
      </w:r>
      <w:r w:rsidR="001258F6" w:rsidRPr="00062D4E">
        <w:rPr>
          <w:i/>
          <w:sz w:val="19"/>
          <w:szCs w:val="19"/>
          <w:lang w:val="kk-KZ"/>
        </w:rPr>
        <w:t xml:space="preserve"> стр</w:t>
      </w:r>
      <w:r w:rsidR="001258F6" w:rsidRPr="00062D4E">
        <w:rPr>
          <w:i/>
          <w:sz w:val="19"/>
          <w:szCs w:val="19"/>
        </w:rPr>
        <w:t>.,</w:t>
      </w:r>
      <w:r w:rsidR="001258F6" w:rsidRPr="004713E0">
        <w:rPr>
          <w:i/>
          <w:sz w:val="19"/>
          <w:szCs w:val="19"/>
        </w:rPr>
        <w:t xml:space="preserve"> печать </w:t>
      </w:r>
      <w:r w:rsidR="001258F6" w:rsidRPr="004713E0">
        <w:rPr>
          <w:i/>
          <w:sz w:val="19"/>
          <w:szCs w:val="19"/>
          <w:lang w:val="kk-KZ"/>
        </w:rPr>
        <w:t>- чёрно/белая</w:t>
      </w:r>
      <w:r w:rsidR="001258F6" w:rsidRPr="004713E0">
        <w:rPr>
          <w:i/>
          <w:sz w:val="19"/>
          <w:szCs w:val="19"/>
        </w:rPr>
        <w:t>,</w:t>
      </w:r>
      <w:r w:rsidR="001258F6">
        <w:rPr>
          <w:i/>
          <w:sz w:val="19"/>
          <w:szCs w:val="19"/>
        </w:rPr>
        <w:t xml:space="preserve"> офсетная,</w:t>
      </w:r>
      <w:r w:rsidR="001258F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3429CA" w:rsidRPr="001258F6" w:rsidRDefault="003429CA" w:rsidP="001E5EA3">
      <w:pPr>
        <w:pStyle w:val="a9"/>
        <w:spacing w:before="0" w:beforeAutospacing="0" w:after="0" w:afterAutospacing="0"/>
        <w:contextualSpacing/>
        <w:jc w:val="both"/>
        <w:rPr>
          <w:rFonts w:ascii="Arial" w:hAnsi="Arial" w:cs="Arial"/>
          <w:color w:val="000000"/>
          <w:sz w:val="19"/>
          <w:szCs w:val="19"/>
        </w:rPr>
      </w:pPr>
    </w:p>
    <w:p w:rsidR="002F620E" w:rsidRDefault="006F58FD" w:rsidP="002F620E">
      <w:pPr>
        <w:pStyle w:val="a9"/>
        <w:spacing w:before="0" w:beforeAutospacing="0" w:after="0" w:afterAutospacing="0"/>
        <w:contextualSpacing/>
        <w:rPr>
          <w:rFonts w:ascii="Arial" w:hAnsi="Arial" w:cs="Arial"/>
          <w:sz w:val="19"/>
          <w:szCs w:val="19"/>
          <w:lang w:val="kk-KZ"/>
        </w:rPr>
      </w:pPr>
      <w:r>
        <w:rPr>
          <w:rFonts w:ascii="Arial" w:hAnsi="Arial" w:cs="Arial"/>
          <w:b/>
          <w:sz w:val="19"/>
          <w:szCs w:val="19"/>
          <w:lang w:val="kk-KZ"/>
        </w:rPr>
        <w:t>37</w:t>
      </w:r>
      <w:r w:rsidR="002F620E" w:rsidRPr="002F620E">
        <w:rPr>
          <w:rFonts w:ascii="Arial" w:hAnsi="Arial" w:cs="Arial"/>
          <w:b/>
          <w:sz w:val="19"/>
          <w:szCs w:val="19"/>
          <w:u w:val="single"/>
          <w:lang w:val="kk-KZ"/>
        </w:rPr>
        <w:t xml:space="preserve">) </w:t>
      </w:r>
      <w:r w:rsidR="001258F6" w:rsidRPr="008956EA">
        <w:rPr>
          <w:rFonts w:ascii="Arial" w:hAnsi="Arial" w:cs="Arial"/>
          <w:b/>
          <w:color w:val="000000"/>
          <w:sz w:val="19"/>
          <w:szCs w:val="19"/>
          <w:u w:val="single"/>
          <w:lang w:val="kk-KZ"/>
        </w:rPr>
        <w:t>Зекрист Р.И</w:t>
      </w:r>
      <w:r w:rsidR="001258F6" w:rsidRPr="001258F6">
        <w:rPr>
          <w:rFonts w:ascii="Arial" w:hAnsi="Arial" w:cs="Arial"/>
          <w:color w:val="000000"/>
          <w:sz w:val="19"/>
          <w:szCs w:val="19"/>
          <w:u w:val="single"/>
          <w:lang w:val="kk-KZ"/>
        </w:rPr>
        <w:t xml:space="preserve">. </w:t>
      </w:r>
      <w:r w:rsidR="002F620E" w:rsidRPr="001258F6">
        <w:rPr>
          <w:rFonts w:ascii="Arial" w:hAnsi="Arial" w:cs="Arial"/>
          <w:b/>
          <w:sz w:val="19"/>
          <w:szCs w:val="19"/>
          <w:u w:val="single"/>
          <w:lang w:val="kk-KZ"/>
        </w:rPr>
        <w:t>«</w:t>
      </w:r>
      <w:r w:rsidR="002F620E" w:rsidRPr="001258F6">
        <w:rPr>
          <w:rFonts w:ascii="Arial" w:hAnsi="Arial" w:cs="Arial"/>
          <w:b/>
          <w:color w:val="000000"/>
          <w:sz w:val="19"/>
          <w:szCs w:val="19"/>
          <w:u w:val="single"/>
        </w:rPr>
        <w:t>Сандық</w:t>
      </w:r>
      <w:r w:rsidR="002F620E" w:rsidRPr="002F620E">
        <w:rPr>
          <w:rFonts w:ascii="Arial" w:hAnsi="Arial" w:cs="Arial"/>
          <w:b/>
          <w:color w:val="000000"/>
          <w:sz w:val="19"/>
          <w:szCs w:val="19"/>
          <w:u w:val="single"/>
        </w:rPr>
        <w:t xml:space="preserve"> лингвистика</w:t>
      </w:r>
      <w:r w:rsidR="002F620E" w:rsidRPr="002F620E">
        <w:rPr>
          <w:b/>
          <w:sz w:val="19"/>
          <w:szCs w:val="19"/>
          <w:u w:val="single"/>
          <w:lang w:val="kk-KZ"/>
        </w:rPr>
        <w:t xml:space="preserve">.  </w:t>
      </w:r>
      <w:r w:rsidR="002F620E" w:rsidRPr="00A80227">
        <w:rPr>
          <w:rFonts w:ascii="Arial" w:hAnsi="Arial" w:cs="Arial"/>
          <w:b/>
          <w:color w:val="000000"/>
          <w:sz w:val="19"/>
          <w:szCs w:val="19"/>
          <w:u w:val="single"/>
          <w:lang w:val="kk-KZ"/>
        </w:rPr>
        <w:t>Цифровая лингвистика</w:t>
      </w:r>
      <w:r w:rsidR="002F620E" w:rsidRPr="002F620E">
        <w:rPr>
          <w:rFonts w:ascii="Arial" w:hAnsi="Arial" w:cs="Arial"/>
          <w:b/>
          <w:sz w:val="19"/>
          <w:szCs w:val="19"/>
          <w:u w:val="single"/>
          <w:lang w:val="kk-KZ"/>
        </w:rPr>
        <w:t>»</w:t>
      </w:r>
      <w:r w:rsidR="002F620E" w:rsidRPr="00B80E8B">
        <w:rPr>
          <w:rFonts w:ascii="Arial" w:hAnsi="Arial" w:cs="Arial"/>
          <w:sz w:val="19"/>
          <w:szCs w:val="19"/>
          <w:lang w:val="kk-KZ"/>
        </w:rPr>
        <w:t xml:space="preserve">–  Оқу құралы.  </w:t>
      </w:r>
    </w:p>
    <w:p w:rsidR="002F620E" w:rsidRDefault="002F620E" w:rsidP="002F620E">
      <w:pPr>
        <w:pStyle w:val="a9"/>
        <w:spacing w:before="0" w:beforeAutospacing="0" w:after="0" w:afterAutospacing="0"/>
        <w:contextualSpacing/>
        <w:rPr>
          <w:rFonts w:ascii="Arial" w:hAnsi="Arial" w:cs="Arial"/>
          <w:color w:val="000000"/>
          <w:sz w:val="19"/>
          <w:szCs w:val="19"/>
          <w:lang w:val="kk-KZ"/>
        </w:rPr>
      </w:pPr>
    </w:p>
    <w:p w:rsidR="002F620E" w:rsidRPr="002F620E" w:rsidRDefault="002F620E" w:rsidP="002F620E">
      <w:pPr>
        <w:pStyle w:val="a9"/>
        <w:spacing w:before="0" w:beforeAutospacing="0" w:after="0" w:afterAutospacing="0"/>
        <w:contextualSpacing/>
        <w:jc w:val="both"/>
        <w:rPr>
          <w:rFonts w:ascii="Arial" w:hAnsi="Arial" w:cs="Arial"/>
          <w:b/>
          <w:color w:val="000000"/>
          <w:sz w:val="19"/>
          <w:szCs w:val="19"/>
          <w:lang w:val="kk-KZ"/>
        </w:rPr>
      </w:pPr>
      <w:r w:rsidRPr="002F620E">
        <w:rPr>
          <w:rFonts w:ascii="Arial" w:hAnsi="Arial" w:cs="Arial"/>
          <w:b/>
          <w:color w:val="000000"/>
          <w:sz w:val="19"/>
          <w:szCs w:val="19"/>
          <w:lang w:val="kk-KZ"/>
        </w:rPr>
        <w:t>Оқу-әдістемелік құрал жоғары білім беру мекемелері үшінзаманауи инновациялық білім беру технологияларын қолдану арқылы "Лингвистика", "Шетел филологиясы", "Философия", "Әлеуметтану", "Информатика", "Педагогика", "Психология" оқу пәндерінің типтік бағдарламасына сәйкес әзірленген. (Білім берудің тиісті деңгейлерінің мемлекеттік жалпыға міндетті білім беру стандарттарын бекіту туралы.Қазақстан</w:t>
      </w:r>
    </w:p>
    <w:p w:rsidR="002F620E" w:rsidRPr="002F620E" w:rsidRDefault="002F620E" w:rsidP="002F620E">
      <w:pPr>
        <w:pStyle w:val="a9"/>
        <w:spacing w:before="0" w:beforeAutospacing="0" w:after="0" w:afterAutospacing="0"/>
        <w:contextualSpacing/>
        <w:jc w:val="both"/>
        <w:rPr>
          <w:rFonts w:ascii="Arial" w:hAnsi="Arial" w:cs="Arial"/>
          <w:b/>
          <w:color w:val="000000"/>
          <w:sz w:val="19"/>
          <w:szCs w:val="19"/>
          <w:lang w:val="kk-KZ"/>
        </w:rPr>
      </w:pPr>
      <w:r w:rsidRPr="002F620E">
        <w:rPr>
          <w:rFonts w:ascii="Arial" w:hAnsi="Arial" w:cs="Arial"/>
          <w:b/>
          <w:color w:val="000000"/>
          <w:sz w:val="19"/>
          <w:szCs w:val="19"/>
          <w:lang w:val="kk-KZ"/>
        </w:rPr>
        <w:t>Республикасы Үкіметінің 2012 жылғы 23 тамыздағы № 1080 Қаулысы. (15.08.2017 ж. жағдай бойынша өзгерістері мен толықтырулары).</w:t>
      </w:r>
    </w:p>
    <w:p w:rsidR="002F620E" w:rsidRPr="002F620E" w:rsidRDefault="002F620E" w:rsidP="002F620E">
      <w:pPr>
        <w:pStyle w:val="a9"/>
        <w:spacing w:before="0" w:beforeAutospacing="0" w:after="0" w:afterAutospacing="0"/>
        <w:contextualSpacing/>
        <w:jc w:val="both"/>
        <w:rPr>
          <w:rFonts w:ascii="Arial" w:hAnsi="Arial" w:cs="Arial"/>
          <w:b/>
          <w:color w:val="000000"/>
          <w:sz w:val="19"/>
          <w:szCs w:val="19"/>
          <w:lang w:val="kk-KZ"/>
        </w:rPr>
      </w:pPr>
      <w:r w:rsidRPr="002F620E">
        <w:rPr>
          <w:rFonts w:ascii="Arial" w:hAnsi="Arial" w:cs="Arial"/>
          <w:b/>
          <w:color w:val="000000"/>
          <w:sz w:val="19"/>
          <w:szCs w:val="19"/>
          <w:lang w:val="kk-KZ"/>
        </w:rPr>
        <w:t>Оқу құралының мақсаты - интернет-кеңістіктің белсенді дамуының және мәтіндік хабарлар сияқты басқа да "жаңа" ақпарат беру құралдарының ықпалынан туындаған тілді қолдану мен пайдаланудың жаңа түрлерін оқыту саласында оқыту дағдыларын қалыптастыру.Оқу құралы компьютерлік жүйелермен (адам-компьютерлік өзара іс-әрекет, human-computer interaction, HCI) жұмыс істеу кезінде адам мінез-құлқының уәждемесін зерттейтін ғылым қалыптастырудағы лингвистиканың негізгі рөлін талдауға қабілеттілікті дамытуға бағытталған, ол өз кезегінде компьютерді (computer-mediated communication, CMC) немесе Интернетті (Internet-mediated communication, IMC) пайдалану арқылы байланыстың пайда болуына, әсіресе веб-интерфейсті қабылдауға қатысты.</w:t>
      </w:r>
    </w:p>
    <w:p w:rsidR="002F620E" w:rsidRPr="002F620E" w:rsidRDefault="002F620E" w:rsidP="002F620E">
      <w:pPr>
        <w:pStyle w:val="a9"/>
        <w:spacing w:before="0" w:beforeAutospacing="0" w:after="0" w:afterAutospacing="0"/>
        <w:contextualSpacing/>
        <w:jc w:val="both"/>
        <w:rPr>
          <w:rFonts w:ascii="Arial" w:hAnsi="Arial" w:cs="Arial"/>
          <w:b/>
          <w:color w:val="000000"/>
          <w:sz w:val="19"/>
          <w:szCs w:val="19"/>
          <w:lang w:val="kk-KZ"/>
        </w:rPr>
      </w:pPr>
      <w:r w:rsidRPr="002F620E">
        <w:rPr>
          <w:rFonts w:ascii="Arial" w:hAnsi="Arial" w:cs="Arial"/>
          <w:b/>
          <w:color w:val="000000"/>
          <w:sz w:val="19"/>
          <w:szCs w:val="19"/>
          <w:lang w:val="kk-KZ"/>
        </w:rPr>
        <w:t>Білім беру тұрғысынан, Интернеттің виртуалды кеңістігінің бейресми тілін уақтылы пайдалануға үйретуге әсерін зерттеу шет тілін үйренушілер мен тіл тасымалдаушылардың арасындағы өзара іс-әрекетті жақсартуға, оларға қателерді түзетуге, сондай-ақ келіссөздер мен сенімділікті жүргізу дағдыларын игеруге мүмкіндік береді.Дамып келе жатқан сандық тілді үйрену онлайн-кеңістікті одан әрі дамытуды қамтамасыз етуге мүмкіндік береді және тек сарапшыларға ғана емес, сонымен қатар пайдаланушыларға да көмектесе алады.</w:t>
      </w:r>
    </w:p>
    <w:p w:rsidR="002F620E" w:rsidRPr="002F620E" w:rsidRDefault="002F620E" w:rsidP="002F620E">
      <w:pPr>
        <w:pStyle w:val="a9"/>
        <w:spacing w:before="0" w:beforeAutospacing="0" w:after="0" w:afterAutospacing="0"/>
        <w:contextualSpacing/>
        <w:jc w:val="both"/>
        <w:rPr>
          <w:rFonts w:ascii="Arial" w:hAnsi="Arial" w:cs="Arial"/>
          <w:b/>
          <w:i/>
          <w:color w:val="000000"/>
          <w:sz w:val="19"/>
          <w:szCs w:val="19"/>
          <w:u w:val="single"/>
          <w:lang w:val="kk-KZ"/>
        </w:rPr>
      </w:pPr>
      <w:r w:rsidRPr="002F620E">
        <w:rPr>
          <w:rFonts w:ascii="Arial" w:hAnsi="Arial" w:cs="Arial"/>
          <w:b/>
          <w:color w:val="000000"/>
          <w:sz w:val="19"/>
          <w:szCs w:val="19"/>
          <w:lang w:val="kk-KZ"/>
        </w:rPr>
        <w:t>Төртінші өнеркәсіптік революция әлеміндегі табысты навигация мен бейімделу үшін сандық лингвистиканың даму заңдарын меңгеру әлемдік технологиялық дамуының ең озық үрдістерінің бірі болып табылатынын түсіну маңызды.Мұндай жағдайда әлеуметтік-гуманитарлық білім беру жүйесінің жаңа индустрияландыру қажеттілігіне бейімделуі жаңа әдістемелік міндеттерді қоюға және оларды шешуге осы оқу-әдістемелік құрал бағытталған.</w:t>
      </w:r>
      <w:r w:rsidRPr="002F620E">
        <w:rPr>
          <w:rFonts w:ascii="Arial" w:hAnsi="Arial" w:cs="Arial"/>
          <w:b/>
          <w:i/>
          <w:color w:val="000000"/>
          <w:sz w:val="19"/>
          <w:szCs w:val="19"/>
          <w:u w:val="single"/>
          <w:lang w:val="kk-KZ"/>
        </w:rPr>
        <w:t>Кітап бакалавриат аясында барлықмамандықтар мен оқыту түрлерінің студенттеріне арналған, сондай-ақ әлеуметтік-лингвистикалық, білім беру, стилистикалық және практикалық парадигмалар тұрғысынан сандық лингвистиканы үйренушілерге,оқытушылар мен аспиранттар үшін пайдалы болуы мүмкін.</w:t>
      </w:r>
    </w:p>
    <w:p w:rsidR="002F620E" w:rsidRPr="002F620E" w:rsidRDefault="002F620E" w:rsidP="002F620E">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2F620E" w:rsidRPr="002F620E" w:rsidRDefault="00E803F9" w:rsidP="002F620E">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Учебное</w:t>
      </w:r>
      <w:r w:rsidR="002F620E" w:rsidRPr="002F620E">
        <w:rPr>
          <w:rFonts w:ascii="Arial" w:hAnsi="Arial" w:cs="Arial"/>
          <w:color w:val="000000"/>
          <w:sz w:val="19"/>
          <w:szCs w:val="19"/>
        </w:rPr>
        <w:t xml:space="preserve"> пособие подготовлено в соответствии с типовой программой учебных дисциплин – «Лингвистика», «Иностранная филология», «Философия», «Социология», «Информатика», «Педагогика», «Психология» – для образовательных учреждений высшего образования с использованием современных инновационных образовательных технологий (Об утверждении государственных общеобязательных стандартов образования соответствующих уровней образования. Постановление Правительства Республики Казахстан от 23 августа 2012 года № 1080 (с изменениями и дополнениям</w:t>
      </w:r>
      <w:r>
        <w:rPr>
          <w:rFonts w:ascii="Arial" w:hAnsi="Arial" w:cs="Arial"/>
          <w:color w:val="000000"/>
          <w:sz w:val="19"/>
          <w:szCs w:val="19"/>
        </w:rPr>
        <w:t>и по состоянию на 15.08.2017 г.</w:t>
      </w:r>
      <w:r w:rsidR="002F620E" w:rsidRPr="002F620E">
        <w:rPr>
          <w:rFonts w:ascii="Arial" w:hAnsi="Arial" w:cs="Arial"/>
          <w:color w:val="000000"/>
          <w:sz w:val="19"/>
          <w:szCs w:val="19"/>
        </w:rPr>
        <w:t>).</w:t>
      </w:r>
    </w:p>
    <w:p w:rsidR="002F620E" w:rsidRPr="002F620E" w:rsidRDefault="002F620E" w:rsidP="002F620E">
      <w:pPr>
        <w:pStyle w:val="a9"/>
        <w:spacing w:before="0" w:beforeAutospacing="0" w:after="0" w:afterAutospacing="0"/>
        <w:contextualSpacing/>
        <w:jc w:val="both"/>
        <w:rPr>
          <w:rFonts w:ascii="Arial" w:hAnsi="Arial" w:cs="Arial"/>
          <w:color w:val="000000"/>
          <w:sz w:val="19"/>
          <w:szCs w:val="19"/>
        </w:rPr>
      </w:pPr>
      <w:r w:rsidRPr="002F620E">
        <w:rPr>
          <w:rFonts w:ascii="Arial" w:hAnsi="Arial" w:cs="Arial"/>
          <w:color w:val="000000"/>
          <w:sz w:val="19"/>
          <w:szCs w:val="19"/>
        </w:rPr>
        <w:t>Цель пособия – сформировать навыки обучения в сфере изучения новых форм употребления и использования языка, которые возникли под влиянием активного развития Интернет-пространства и иных «новых» средств передачи информации, таких как текстовые сообщения. Пособие нацеливает на развитие способностей к анализу ключевой роли лингвистики в формировании науки, изучающей мотивацию человеческого поведения при работе с компьютерными системами (человеко-компьютерное взаимодействие, human-computer interaction, HCI), которая, в свою очередь, привела к возникновению связи путём использования компьютера (computer-mediated communication, CMC) или Интернета (Internet-mediated communication, IMC), особенно в отношении восприятия веб-интерфейса.</w:t>
      </w:r>
    </w:p>
    <w:p w:rsidR="002F620E" w:rsidRPr="002F620E" w:rsidRDefault="002F620E" w:rsidP="002F620E">
      <w:pPr>
        <w:pStyle w:val="a9"/>
        <w:spacing w:before="0" w:beforeAutospacing="0" w:after="0" w:afterAutospacing="0"/>
        <w:contextualSpacing/>
        <w:jc w:val="both"/>
        <w:rPr>
          <w:rFonts w:ascii="Arial" w:hAnsi="Arial" w:cs="Arial"/>
          <w:color w:val="000000"/>
          <w:sz w:val="19"/>
          <w:szCs w:val="19"/>
        </w:rPr>
      </w:pPr>
      <w:r w:rsidRPr="002F620E">
        <w:rPr>
          <w:rFonts w:ascii="Arial" w:hAnsi="Arial" w:cs="Arial"/>
          <w:color w:val="000000"/>
          <w:sz w:val="19"/>
          <w:szCs w:val="19"/>
        </w:rPr>
        <w:t>С образовательной точки зрения, изучение влияния Интернета на обучение своевременному использованию неформального языка виртуального пространства позволяет улучшить взаимодействие между теми, кто изучает иностранный язык и носителями языка, предоставляя возможность исправить ошибки, а также приобрести навыки ведения переговоров и убеждения. Изучение развивающегося цифрового языка позволяет обеспечить дальнейшее развитие онлайн-пространства и может помочь не только экспертам, но и самим пользователям.</w:t>
      </w:r>
    </w:p>
    <w:p w:rsidR="002F620E" w:rsidRDefault="002F620E" w:rsidP="002F620E">
      <w:pPr>
        <w:pStyle w:val="a9"/>
        <w:spacing w:before="0" w:beforeAutospacing="0" w:after="0" w:afterAutospacing="0"/>
        <w:contextualSpacing/>
        <w:jc w:val="both"/>
        <w:rPr>
          <w:rFonts w:ascii="Arial" w:hAnsi="Arial" w:cs="Arial"/>
          <w:b/>
          <w:i/>
          <w:color w:val="000000"/>
          <w:sz w:val="19"/>
          <w:szCs w:val="19"/>
        </w:rPr>
      </w:pPr>
      <w:r w:rsidRPr="002F620E">
        <w:rPr>
          <w:rFonts w:ascii="Arial" w:hAnsi="Arial" w:cs="Arial"/>
          <w:color w:val="000000"/>
          <w:sz w:val="19"/>
          <w:szCs w:val="19"/>
        </w:rPr>
        <w:t xml:space="preserve">Для успешной навигации и адаптации в мире Четвертой промышленной революции важно осознать, что освоение законов развития цифровой лингвистики является одним из наиболее передовых тенденций мирового </w:t>
      </w:r>
      <w:r w:rsidRPr="002F620E">
        <w:rPr>
          <w:rFonts w:ascii="Arial" w:hAnsi="Arial" w:cs="Arial"/>
          <w:color w:val="000000"/>
          <w:sz w:val="19"/>
          <w:szCs w:val="19"/>
        </w:rPr>
        <w:lastRenderedPageBreak/>
        <w:t>технологического развития. В таких условиях адаптация системы социально-гуманитарного образования под потребности новой индустриализации приводит к постановке новых методологических задач, на решение которых и напра</w:t>
      </w:r>
      <w:r w:rsidR="00A77E63">
        <w:rPr>
          <w:rFonts w:ascii="Arial" w:hAnsi="Arial" w:cs="Arial"/>
          <w:color w:val="000000"/>
          <w:sz w:val="19"/>
          <w:szCs w:val="19"/>
        </w:rPr>
        <w:t>влено данное учебное</w:t>
      </w:r>
      <w:r w:rsidRPr="002F620E">
        <w:rPr>
          <w:rFonts w:ascii="Arial" w:hAnsi="Arial" w:cs="Arial"/>
          <w:color w:val="000000"/>
          <w:sz w:val="19"/>
          <w:szCs w:val="19"/>
        </w:rPr>
        <w:t xml:space="preserve"> пособие. </w:t>
      </w:r>
      <w:r w:rsidRPr="002F620E">
        <w:rPr>
          <w:rFonts w:ascii="Arial" w:hAnsi="Arial" w:cs="Arial"/>
          <w:b/>
          <w:i/>
          <w:color w:val="000000"/>
          <w:sz w:val="19"/>
          <w:szCs w:val="19"/>
        </w:rPr>
        <w:t>Книга предназначается для студентов всех форм обучения и специальностей в рамках бакалавриата, также может быть полезной для аспирантов, преподавателей, для всех изучающих цифровую лингвистику с позиций социолингвистической, образовательной, стилистической и практической парадигм.</w:t>
      </w:r>
    </w:p>
    <w:p w:rsidR="002F620E" w:rsidRDefault="002F620E" w:rsidP="002F620E">
      <w:pPr>
        <w:pStyle w:val="a9"/>
        <w:spacing w:before="0" w:beforeAutospacing="0" w:after="0" w:afterAutospacing="0"/>
        <w:contextualSpacing/>
        <w:jc w:val="both"/>
        <w:rPr>
          <w:rFonts w:ascii="Arial" w:hAnsi="Arial" w:cs="Arial"/>
          <w:b/>
          <w:i/>
          <w:color w:val="000000"/>
          <w:sz w:val="19"/>
          <w:szCs w:val="19"/>
        </w:rPr>
      </w:pPr>
    </w:p>
    <w:p w:rsidR="002F620E" w:rsidRPr="00D623B0" w:rsidRDefault="00D8400C" w:rsidP="002F620E">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180</w:t>
      </w:r>
      <w:r w:rsidR="002F620E" w:rsidRPr="00062D4E">
        <w:rPr>
          <w:i/>
          <w:sz w:val="19"/>
          <w:szCs w:val="19"/>
          <w:lang w:val="kk-KZ"/>
        </w:rPr>
        <w:t xml:space="preserve"> стр</w:t>
      </w:r>
      <w:r w:rsidR="002F620E" w:rsidRPr="00062D4E">
        <w:rPr>
          <w:i/>
          <w:sz w:val="19"/>
          <w:szCs w:val="19"/>
        </w:rPr>
        <w:t>.</w:t>
      </w:r>
      <w:r w:rsidR="002F620E" w:rsidRPr="004713E0">
        <w:rPr>
          <w:i/>
          <w:sz w:val="19"/>
          <w:szCs w:val="19"/>
        </w:rPr>
        <w:t xml:space="preserve"> печать </w:t>
      </w:r>
      <w:r w:rsidR="002F620E" w:rsidRPr="004713E0">
        <w:rPr>
          <w:i/>
          <w:sz w:val="19"/>
          <w:szCs w:val="19"/>
          <w:lang w:val="kk-KZ"/>
        </w:rPr>
        <w:t>- чёрно/белая</w:t>
      </w:r>
      <w:r w:rsidR="002F620E" w:rsidRPr="004713E0">
        <w:rPr>
          <w:i/>
          <w:sz w:val="19"/>
          <w:szCs w:val="19"/>
        </w:rPr>
        <w:t>,</w:t>
      </w:r>
      <w:r w:rsidR="002F620E">
        <w:rPr>
          <w:i/>
          <w:sz w:val="19"/>
          <w:szCs w:val="19"/>
        </w:rPr>
        <w:t xml:space="preserve"> офсетная,</w:t>
      </w:r>
      <w:r w:rsidR="002F620E" w:rsidRPr="004713E0">
        <w:rPr>
          <w:i/>
          <w:sz w:val="19"/>
          <w:szCs w:val="19"/>
        </w:rPr>
        <w:t xml:space="preserve"> формат А5, твёрдый переплёт, шитьё нитками, обложка полноцвет (4+0) + глянцевый ламинат, бумага офсетная (65 гр.)</w:t>
      </w:r>
    </w:p>
    <w:p w:rsidR="00525D01" w:rsidRDefault="006F58FD" w:rsidP="00525D01">
      <w:pPr>
        <w:pStyle w:val="a9"/>
        <w:jc w:val="both"/>
        <w:rPr>
          <w:rFonts w:ascii="Arial" w:hAnsi="Arial" w:cs="Arial"/>
          <w:sz w:val="19"/>
          <w:szCs w:val="19"/>
          <w:lang w:val="kk-KZ"/>
        </w:rPr>
      </w:pPr>
      <w:r>
        <w:rPr>
          <w:rFonts w:ascii="Arial" w:hAnsi="Arial" w:cs="Arial"/>
          <w:b/>
          <w:color w:val="000000"/>
          <w:sz w:val="19"/>
          <w:szCs w:val="19"/>
        </w:rPr>
        <w:t>38</w:t>
      </w:r>
      <w:r w:rsidR="00525D01" w:rsidRPr="00870631">
        <w:rPr>
          <w:rFonts w:ascii="Arial" w:hAnsi="Arial" w:cs="Arial"/>
          <w:b/>
          <w:color w:val="000000"/>
          <w:sz w:val="19"/>
          <w:szCs w:val="19"/>
        </w:rPr>
        <w:t>)</w:t>
      </w:r>
      <w:r w:rsidR="00525D01" w:rsidRPr="00870631">
        <w:rPr>
          <w:rFonts w:ascii="Arial" w:hAnsi="Arial" w:cs="Arial"/>
          <w:b/>
          <w:color w:val="000000"/>
          <w:sz w:val="19"/>
          <w:szCs w:val="19"/>
          <w:u w:val="single"/>
        </w:rPr>
        <w:t xml:space="preserve"> Алинов М.Ш.«Сандық экономиканың негіздері</w:t>
      </w:r>
      <w:r w:rsidR="00525D01">
        <w:rPr>
          <w:rFonts w:ascii="Arial" w:hAnsi="Arial" w:cs="Arial"/>
          <w:b/>
          <w:color w:val="000000"/>
          <w:sz w:val="19"/>
          <w:szCs w:val="19"/>
          <w:u w:val="single"/>
        </w:rPr>
        <w:t xml:space="preserve">. </w:t>
      </w:r>
      <w:r w:rsidR="00525D01" w:rsidRPr="00870631">
        <w:rPr>
          <w:rFonts w:ascii="Arial" w:hAnsi="Arial" w:cs="Arial"/>
          <w:b/>
          <w:color w:val="000000"/>
          <w:sz w:val="19"/>
          <w:szCs w:val="19"/>
          <w:u w:val="single"/>
        </w:rPr>
        <w:t xml:space="preserve">Основы цифровой экономики» </w:t>
      </w:r>
      <w:r w:rsidR="00525D01" w:rsidRPr="00870631">
        <w:rPr>
          <w:rFonts w:ascii="Arial" w:hAnsi="Arial" w:cs="Arial"/>
          <w:sz w:val="19"/>
          <w:szCs w:val="19"/>
          <w:lang w:val="kk-KZ"/>
        </w:rPr>
        <w:t xml:space="preserve">–  Оқу құралы.  </w:t>
      </w:r>
    </w:p>
    <w:p w:rsidR="00525D01" w:rsidRPr="00F936A8" w:rsidRDefault="00A80227" w:rsidP="00C478C3">
      <w:pPr>
        <w:pStyle w:val="a9"/>
        <w:spacing w:before="0" w:beforeAutospacing="0" w:after="0" w:afterAutospacing="0"/>
        <w:contextualSpacing/>
        <w:jc w:val="both"/>
        <w:rPr>
          <w:rFonts w:ascii="Arial" w:hAnsi="Arial" w:cs="Arial"/>
          <w:b/>
          <w:color w:val="000000"/>
          <w:sz w:val="19"/>
          <w:szCs w:val="19"/>
        </w:rPr>
      </w:pPr>
      <w:r>
        <w:rPr>
          <w:rFonts w:ascii="Arial" w:hAnsi="Arial" w:cs="Arial"/>
          <w:b/>
          <w:color w:val="000000"/>
          <w:sz w:val="19"/>
          <w:szCs w:val="19"/>
          <w:lang w:val="kk-KZ"/>
        </w:rPr>
        <w:t xml:space="preserve">     Оқу кұралы</w:t>
      </w:r>
      <w:r w:rsidR="00525D01" w:rsidRPr="00F936A8">
        <w:rPr>
          <w:rFonts w:ascii="Arial" w:hAnsi="Arial" w:cs="Arial"/>
          <w:b/>
          <w:color w:val="000000"/>
          <w:sz w:val="19"/>
          <w:szCs w:val="19"/>
          <w:lang w:val="kk-KZ"/>
        </w:rPr>
        <w:t xml:space="preserve"> заманауи жағдайларда цифрлы экономиканың жалпы тұжырымдамасын және оның даму технологиялары, салалары, бизнестері, өңірлерімен байланысты «Өнеркәсіп 4.0» тұжырымдамасын ұсынады. </w:t>
      </w:r>
      <w:r w:rsidR="00525D01" w:rsidRPr="00F936A8">
        <w:rPr>
          <w:rFonts w:ascii="Arial" w:hAnsi="Arial" w:cs="Arial"/>
          <w:b/>
          <w:color w:val="000000"/>
          <w:sz w:val="19"/>
          <w:szCs w:val="19"/>
        </w:rPr>
        <w:t>Онда Интернеттің (IoT) әдістері мен технологиялары, бизнес платформалары, бизнес экожүйелері, цифрлық маркетинг, электрондық коммерция сипатталады. Қазақстан экономикасының әртүрлі секторларын дамытудағы цифрландырудың рөлі қарастырылады. Шетелдік және қазақстандық тәжірибелердің мысалдары келтірілген.</w:t>
      </w:r>
    </w:p>
    <w:p w:rsidR="00525D01" w:rsidRPr="00F936A8" w:rsidRDefault="00525D01" w:rsidP="00525D01">
      <w:pPr>
        <w:pStyle w:val="a9"/>
        <w:spacing w:before="0" w:beforeAutospacing="0" w:after="0" w:afterAutospacing="0" w:line="276" w:lineRule="auto"/>
        <w:contextualSpacing/>
        <w:jc w:val="both"/>
        <w:rPr>
          <w:rFonts w:ascii="Arial" w:hAnsi="Arial" w:cs="Arial"/>
          <w:b/>
          <w:color w:val="000000"/>
          <w:sz w:val="19"/>
          <w:szCs w:val="19"/>
          <w:u w:val="single"/>
        </w:rPr>
      </w:pPr>
      <w:r w:rsidRPr="00F936A8">
        <w:rPr>
          <w:rFonts w:ascii="Arial" w:hAnsi="Arial" w:cs="Arial"/>
          <w:b/>
          <w:i/>
          <w:color w:val="000000"/>
          <w:sz w:val="19"/>
          <w:szCs w:val="19"/>
          <w:u w:val="single"/>
        </w:rPr>
        <w:t>Студенттерге, магистранттарға және университеттің профессорларына, сондай-ақ колледждер мен студенттерге қосымша кәсіби білім беру бағдарламаларына арналған.</w:t>
      </w:r>
    </w:p>
    <w:p w:rsidR="00525D01" w:rsidRDefault="00525D01" w:rsidP="00525D01">
      <w:pPr>
        <w:pStyle w:val="a9"/>
        <w:spacing w:before="0" w:beforeAutospacing="0" w:after="0" w:afterAutospacing="0" w:line="276" w:lineRule="auto"/>
        <w:contextualSpacing/>
        <w:jc w:val="both"/>
        <w:rPr>
          <w:rFonts w:ascii="Arial" w:hAnsi="Arial" w:cs="Arial"/>
          <w:b/>
          <w:color w:val="000000"/>
          <w:sz w:val="19"/>
          <w:szCs w:val="19"/>
        </w:rPr>
      </w:pPr>
      <w:r w:rsidRPr="00F936A8">
        <w:rPr>
          <w:rFonts w:ascii="Arial" w:hAnsi="Arial" w:cs="Arial"/>
          <w:b/>
          <w:color w:val="000000"/>
          <w:sz w:val="19"/>
          <w:szCs w:val="19"/>
        </w:rPr>
        <w:t xml:space="preserve">     Соңғы буынның жоғары және орта арнайы білімі туралы мемлекеттік білім беру стандарттарының талаптарына сәйкес келеді.</w:t>
      </w:r>
    </w:p>
    <w:p w:rsidR="00525D01" w:rsidRPr="00F936A8" w:rsidRDefault="00525D01" w:rsidP="00525D01">
      <w:pPr>
        <w:pStyle w:val="a9"/>
        <w:pBdr>
          <w:bottom w:val="single" w:sz="4" w:space="1" w:color="auto"/>
        </w:pBdr>
        <w:spacing w:before="0" w:beforeAutospacing="0" w:after="0" w:afterAutospacing="0" w:line="276" w:lineRule="auto"/>
        <w:contextualSpacing/>
        <w:jc w:val="both"/>
        <w:rPr>
          <w:rFonts w:ascii="Arial" w:hAnsi="Arial" w:cs="Arial"/>
          <w:b/>
          <w:color w:val="000000"/>
          <w:sz w:val="19"/>
          <w:szCs w:val="19"/>
        </w:rPr>
      </w:pPr>
    </w:p>
    <w:p w:rsidR="00525D01" w:rsidRPr="00870631" w:rsidRDefault="00525D01" w:rsidP="000B484C">
      <w:pPr>
        <w:pStyle w:val="a9"/>
        <w:spacing w:before="0" w:beforeAutospacing="0" w:after="0" w:afterAutospacing="0"/>
        <w:contextualSpacing/>
        <w:jc w:val="both"/>
        <w:rPr>
          <w:rFonts w:ascii="Arial" w:hAnsi="Arial" w:cs="Arial"/>
          <w:color w:val="000000"/>
          <w:sz w:val="19"/>
          <w:szCs w:val="19"/>
        </w:rPr>
      </w:pPr>
      <w:r w:rsidRPr="00870631">
        <w:rPr>
          <w:rFonts w:ascii="Arial" w:hAnsi="Arial" w:cs="Arial"/>
          <w:color w:val="000000"/>
          <w:sz w:val="19"/>
          <w:szCs w:val="19"/>
        </w:rPr>
        <w:t>В учебном пособии дается общее представление о цифровой экономике в современных условиях и концепции «Индустрия 4.0», связанных с ее развитием технологиях, отраслей, хозяйствующих субъектов, регионов. Описываются методы и технологии интернет вещей (IoT), бизнес платформ, экосистемы бизнеса, цифрового маркетинга, электронной коммерции. Рассматривается роль цифровизации в развитии различных сфер экономики и общества Казахстана. Приводятся примеры из зарубежной и казахстанской практики.</w:t>
      </w:r>
    </w:p>
    <w:p w:rsidR="00525D01" w:rsidRPr="00870631" w:rsidRDefault="00525D01" w:rsidP="00525D01">
      <w:pPr>
        <w:pStyle w:val="a9"/>
        <w:spacing w:before="0" w:beforeAutospacing="0" w:after="0" w:afterAutospacing="0" w:line="276" w:lineRule="auto"/>
        <w:contextualSpacing/>
        <w:jc w:val="both"/>
        <w:rPr>
          <w:rFonts w:ascii="Arial" w:hAnsi="Arial" w:cs="Arial"/>
          <w:b/>
          <w:i/>
          <w:color w:val="000000"/>
          <w:sz w:val="19"/>
          <w:szCs w:val="19"/>
        </w:rPr>
      </w:pPr>
      <w:r w:rsidRPr="00870631">
        <w:rPr>
          <w:rFonts w:ascii="Arial" w:hAnsi="Arial" w:cs="Arial"/>
          <w:b/>
          <w:i/>
          <w:color w:val="000000"/>
          <w:sz w:val="19"/>
          <w:szCs w:val="19"/>
        </w:rPr>
        <w:t>Предназначено студентам, магистрантам и преподавателей Вузов, а также учащимся колледжей и слушателям программ дополнительного профессионального образования.</w:t>
      </w:r>
    </w:p>
    <w:p w:rsidR="00525D01" w:rsidRDefault="00525D01" w:rsidP="00525D01">
      <w:pPr>
        <w:pStyle w:val="a9"/>
        <w:pBdr>
          <w:bottom w:val="single" w:sz="4" w:space="1" w:color="auto"/>
        </w:pBdr>
        <w:spacing w:before="0" w:beforeAutospacing="0" w:after="0" w:afterAutospacing="0" w:line="276" w:lineRule="auto"/>
        <w:contextualSpacing/>
        <w:jc w:val="both"/>
        <w:rPr>
          <w:rFonts w:ascii="Arial" w:hAnsi="Arial" w:cs="Arial"/>
          <w:color w:val="000000"/>
          <w:sz w:val="19"/>
          <w:szCs w:val="19"/>
        </w:rPr>
      </w:pPr>
      <w:r w:rsidRPr="00870631">
        <w:rPr>
          <w:rFonts w:ascii="Arial" w:hAnsi="Arial" w:cs="Arial"/>
          <w:color w:val="000000"/>
          <w:sz w:val="19"/>
          <w:szCs w:val="19"/>
        </w:rPr>
        <w:t>Соответствует требованиям государственного образовательного стандарта высшего и среднего специального образования последнего поколения.</w:t>
      </w:r>
    </w:p>
    <w:p w:rsidR="00525D01" w:rsidRPr="00870631" w:rsidRDefault="00DB7D80" w:rsidP="00525D01">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248</w:t>
      </w:r>
      <w:r w:rsidR="00525D01" w:rsidRPr="00062D4E">
        <w:rPr>
          <w:i/>
          <w:sz w:val="19"/>
          <w:szCs w:val="19"/>
          <w:lang w:val="kk-KZ"/>
        </w:rPr>
        <w:t>стр</w:t>
      </w:r>
      <w:r w:rsidR="00525D01" w:rsidRPr="00062D4E">
        <w:rPr>
          <w:i/>
          <w:sz w:val="19"/>
          <w:szCs w:val="19"/>
        </w:rPr>
        <w:t>.,</w:t>
      </w:r>
      <w:r w:rsidR="00525D01" w:rsidRPr="004713E0">
        <w:rPr>
          <w:i/>
          <w:sz w:val="19"/>
          <w:szCs w:val="19"/>
        </w:rPr>
        <w:t xml:space="preserve"> печать </w:t>
      </w:r>
      <w:r w:rsidR="00525D01" w:rsidRPr="004713E0">
        <w:rPr>
          <w:i/>
          <w:sz w:val="19"/>
          <w:szCs w:val="19"/>
          <w:lang w:val="kk-KZ"/>
        </w:rPr>
        <w:t>- чёрно/белая</w:t>
      </w:r>
      <w:r w:rsidR="00525D01" w:rsidRPr="004713E0">
        <w:rPr>
          <w:i/>
          <w:sz w:val="19"/>
          <w:szCs w:val="19"/>
        </w:rPr>
        <w:t>,</w:t>
      </w:r>
      <w:r w:rsidR="00525D01">
        <w:rPr>
          <w:i/>
          <w:sz w:val="19"/>
          <w:szCs w:val="19"/>
        </w:rPr>
        <w:t xml:space="preserve"> офсетная,</w:t>
      </w:r>
      <w:r w:rsidR="00525D01"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25BB6" w:rsidRPr="00E94D5D" w:rsidRDefault="006F58FD" w:rsidP="00E94D5D">
      <w:pPr>
        <w:pStyle w:val="a9"/>
        <w:rPr>
          <w:rFonts w:ascii="Arial" w:hAnsi="Arial" w:cs="Arial"/>
          <w:b/>
          <w:color w:val="000000"/>
          <w:sz w:val="19"/>
          <w:szCs w:val="19"/>
          <w:u w:val="single"/>
        </w:rPr>
      </w:pPr>
      <w:r>
        <w:rPr>
          <w:rFonts w:ascii="Arial" w:hAnsi="Arial" w:cs="Arial"/>
          <w:b/>
          <w:sz w:val="19"/>
          <w:szCs w:val="19"/>
        </w:rPr>
        <w:t>39</w:t>
      </w:r>
      <w:r w:rsidR="00025BB6" w:rsidRPr="00E94D5D">
        <w:rPr>
          <w:rFonts w:ascii="Arial" w:hAnsi="Arial" w:cs="Arial"/>
          <w:b/>
          <w:sz w:val="19"/>
          <w:szCs w:val="19"/>
        </w:rPr>
        <w:t xml:space="preserve">) </w:t>
      </w:r>
      <w:r w:rsidR="00736BAE" w:rsidRPr="00736BAE">
        <w:rPr>
          <w:rFonts w:ascii="Arial" w:hAnsi="Arial" w:cs="Arial"/>
          <w:b/>
          <w:sz w:val="19"/>
          <w:szCs w:val="19"/>
          <w:u w:val="single"/>
        </w:rPr>
        <w:t>Бауэр М.Ш.</w:t>
      </w:r>
      <w:r w:rsidR="00736BAE">
        <w:rPr>
          <w:rFonts w:ascii="Arial" w:hAnsi="Arial" w:cs="Arial"/>
          <w:b/>
          <w:sz w:val="19"/>
          <w:szCs w:val="19"/>
          <w:u w:val="single"/>
        </w:rPr>
        <w:t xml:space="preserve">, </w:t>
      </w:r>
      <w:r w:rsidR="00525D01" w:rsidRPr="00736BAE">
        <w:rPr>
          <w:rFonts w:ascii="Arial" w:hAnsi="Arial" w:cs="Arial"/>
          <w:b/>
          <w:bCs/>
          <w:iCs/>
          <w:color w:val="000000"/>
          <w:sz w:val="19"/>
          <w:szCs w:val="19"/>
          <w:u w:val="single"/>
        </w:rPr>
        <w:t>Агумбаева</w:t>
      </w:r>
      <w:r w:rsidR="00525D01" w:rsidRPr="00E94D5D">
        <w:rPr>
          <w:rFonts w:ascii="Arial" w:hAnsi="Arial" w:cs="Arial"/>
          <w:b/>
          <w:bCs/>
          <w:iCs/>
          <w:color w:val="000000"/>
          <w:sz w:val="19"/>
          <w:szCs w:val="19"/>
          <w:u w:val="single"/>
        </w:rPr>
        <w:t xml:space="preserve"> А. Е</w:t>
      </w:r>
      <w:r w:rsidR="00525D01" w:rsidRPr="00E94D5D">
        <w:rPr>
          <w:rFonts w:ascii="Arial" w:hAnsi="Arial" w:cs="Arial"/>
          <w:b/>
          <w:color w:val="000000"/>
          <w:sz w:val="19"/>
          <w:szCs w:val="19"/>
          <w:u w:val="single"/>
          <w:lang w:val="kk-KZ"/>
        </w:rPr>
        <w:t>.</w:t>
      </w:r>
      <w:r w:rsidR="00025BB6" w:rsidRPr="00E94D5D">
        <w:rPr>
          <w:rFonts w:ascii="Arial" w:hAnsi="Arial" w:cs="Arial"/>
          <w:b/>
          <w:sz w:val="19"/>
          <w:szCs w:val="19"/>
          <w:u w:val="single"/>
        </w:rPr>
        <w:t>«Экономиканы мемлекет</w:t>
      </w:r>
      <w:r w:rsidR="00E94D5D" w:rsidRPr="00E94D5D">
        <w:rPr>
          <w:rFonts w:ascii="Arial" w:hAnsi="Arial" w:cs="Arial"/>
          <w:b/>
          <w:sz w:val="19"/>
          <w:szCs w:val="19"/>
          <w:u w:val="single"/>
        </w:rPr>
        <w:t>тік реттеу: шетелдік тәжірибе</w:t>
      </w:r>
      <w:r w:rsidR="00E94D5D" w:rsidRPr="00940C20">
        <w:rPr>
          <w:rFonts w:ascii="Arial" w:hAnsi="Arial" w:cs="Arial"/>
          <w:b/>
          <w:color w:val="000000"/>
          <w:sz w:val="19"/>
          <w:szCs w:val="19"/>
          <w:u w:val="single"/>
        </w:rPr>
        <w:t>»</w:t>
      </w:r>
      <w:r w:rsidR="00025BB6" w:rsidRPr="00E94D5D">
        <w:rPr>
          <w:rFonts w:ascii="Arial" w:hAnsi="Arial" w:cs="Arial"/>
          <w:sz w:val="19"/>
          <w:szCs w:val="19"/>
          <w:lang w:val="kk-KZ"/>
        </w:rPr>
        <w:t xml:space="preserve">–  Оқу құралы.  </w:t>
      </w:r>
    </w:p>
    <w:p w:rsidR="00025BB6" w:rsidRPr="00155A12" w:rsidRDefault="00025BB6" w:rsidP="00025BB6">
      <w:pPr>
        <w:spacing w:after="0" w:line="240" w:lineRule="auto"/>
        <w:jc w:val="both"/>
        <w:rPr>
          <w:rFonts w:eastAsia="Times New Roman"/>
          <w:b/>
          <w:sz w:val="19"/>
          <w:szCs w:val="19"/>
          <w:lang w:eastAsia="ru-RU"/>
        </w:rPr>
      </w:pPr>
      <w:r w:rsidRPr="00155A12">
        <w:rPr>
          <w:rFonts w:eastAsia="Times New Roman"/>
          <w:b/>
          <w:sz w:val="19"/>
          <w:szCs w:val="19"/>
          <w:lang w:eastAsia="ru-RU"/>
        </w:rPr>
        <w:t>Осы оқу құралының мақсаты экономикалық менеджмент саласында тиімді шешімдер қабылдау</w:t>
      </w:r>
      <w:r w:rsidRPr="00155A12">
        <w:rPr>
          <w:rFonts w:eastAsia="Times New Roman"/>
          <w:b/>
          <w:sz w:val="19"/>
          <w:szCs w:val="19"/>
          <w:lang w:val="kk-KZ" w:eastAsia="ru-RU"/>
        </w:rPr>
        <w:t>да</w:t>
      </w:r>
      <w:r w:rsidRPr="00155A12">
        <w:rPr>
          <w:rFonts w:eastAsia="Times New Roman"/>
          <w:b/>
          <w:sz w:val="19"/>
          <w:szCs w:val="19"/>
          <w:lang w:eastAsia="ru-RU"/>
        </w:rPr>
        <w:t xml:space="preserve"> қабілетті білікті мамандарды қалыптастыруға жәрдемдесу</w:t>
      </w:r>
      <w:r w:rsidRPr="00155A12">
        <w:rPr>
          <w:rFonts w:eastAsia="Times New Roman"/>
          <w:b/>
          <w:sz w:val="19"/>
          <w:szCs w:val="19"/>
          <w:lang w:val="kk-KZ" w:eastAsia="ru-RU"/>
        </w:rPr>
        <w:t xml:space="preserve"> болып табылады</w:t>
      </w:r>
      <w:r w:rsidR="00A80227">
        <w:rPr>
          <w:rFonts w:eastAsia="Times New Roman"/>
          <w:b/>
          <w:sz w:val="19"/>
          <w:szCs w:val="19"/>
          <w:lang w:eastAsia="ru-RU"/>
        </w:rPr>
        <w:t>. Б</w:t>
      </w:r>
      <w:r w:rsidR="00A80227">
        <w:rPr>
          <w:rFonts w:eastAsia="Times New Roman"/>
          <w:b/>
          <w:sz w:val="19"/>
          <w:szCs w:val="19"/>
          <w:lang w:val="kk-KZ" w:eastAsia="ru-RU"/>
        </w:rPr>
        <w:t>үл</w:t>
      </w:r>
      <w:r w:rsidRPr="00155A12">
        <w:rPr>
          <w:rFonts w:eastAsia="Times New Roman"/>
          <w:b/>
          <w:sz w:val="19"/>
          <w:szCs w:val="19"/>
          <w:lang w:eastAsia="ru-RU"/>
        </w:rPr>
        <w:t xml:space="preserve"> оқу құралы оқушыларға негізгі теориялық түсініктерді үйрену және жағдайды талдау үшін практикалық дағдыларды үйре</w:t>
      </w:r>
      <w:r w:rsidRPr="00155A12">
        <w:rPr>
          <w:rFonts w:eastAsia="Times New Roman"/>
          <w:b/>
          <w:sz w:val="19"/>
          <w:szCs w:val="19"/>
          <w:lang w:val="kk-KZ" w:eastAsia="ru-RU"/>
        </w:rPr>
        <w:t>т</w:t>
      </w:r>
      <w:r w:rsidRPr="00155A12">
        <w:rPr>
          <w:rFonts w:eastAsia="Times New Roman"/>
          <w:b/>
          <w:sz w:val="19"/>
          <w:szCs w:val="19"/>
          <w:lang w:eastAsia="ru-RU"/>
        </w:rPr>
        <w:t>у, экономикалық процестер мен шаруашылық субъектілерінің белгілі бір деңгейде толық бейнесін қалыптастыру, экономикаға реттейтін ықпал ету шараларын қалыптастыру және жүзеге асыру үшін қызықты болатын дайе</w:t>
      </w:r>
      <w:r w:rsidRPr="00155A12">
        <w:rPr>
          <w:rFonts w:eastAsia="Times New Roman"/>
          <w:b/>
          <w:sz w:val="19"/>
          <w:szCs w:val="19"/>
          <w:lang w:val="kk-KZ" w:eastAsia="ru-RU"/>
        </w:rPr>
        <w:t xml:space="preserve">кті </w:t>
      </w:r>
      <w:r w:rsidRPr="00155A12">
        <w:rPr>
          <w:rFonts w:eastAsia="Times New Roman"/>
          <w:b/>
          <w:sz w:val="19"/>
          <w:szCs w:val="19"/>
          <w:lang w:eastAsia="ru-RU"/>
        </w:rPr>
        <w:t>жобала</w:t>
      </w:r>
      <w:r w:rsidR="00A80227">
        <w:rPr>
          <w:rFonts w:eastAsia="Times New Roman"/>
          <w:b/>
          <w:sz w:val="19"/>
          <w:szCs w:val="19"/>
          <w:lang w:val="kk-KZ" w:eastAsia="ru-RU"/>
        </w:rPr>
        <w:t>рды ұсынады</w:t>
      </w:r>
      <w:r w:rsidRPr="00155A12">
        <w:rPr>
          <w:rFonts w:eastAsia="Times New Roman"/>
          <w:b/>
          <w:sz w:val="19"/>
          <w:szCs w:val="19"/>
          <w:lang w:eastAsia="ru-RU"/>
        </w:rPr>
        <w:t>.</w:t>
      </w:r>
    </w:p>
    <w:p w:rsidR="00025BB6" w:rsidRPr="00155A12" w:rsidRDefault="00025BB6" w:rsidP="00025BB6">
      <w:pPr>
        <w:spacing w:after="0" w:line="240" w:lineRule="auto"/>
        <w:jc w:val="both"/>
        <w:rPr>
          <w:rFonts w:eastAsia="Times New Roman"/>
          <w:b/>
          <w:sz w:val="19"/>
          <w:szCs w:val="19"/>
          <w:lang w:eastAsia="ru-RU"/>
        </w:rPr>
      </w:pPr>
      <w:r w:rsidRPr="00155A12">
        <w:rPr>
          <w:rFonts w:eastAsia="Times New Roman"/>
          <w:b/>
          <w:sz w:val="19"/>
          <w:szCs w:val="19"/>
          <w:lang w:eastAsia="ru-RU"/>
        </w:rPr>
        <w:t>Қазақстанның дамуындағы жаңа кезең әлеуметтік және экономикалық процестерді реттеуге қоғамның қажеттілігін қанағаттандыра алатын экономикалық және басқарушылық цикл үшін оқу құралдарын құруды, сондай-ақ жаңа экономикалық жағдайда экономикалық және басқарушылық қызмет саласындағы мамандарды тиісті оқытуды қамтамасыз ету</w:t>
      </w:r>
      <w:r w:rsidRPr="00155A12">
        <w:rPr>
          <w:rFonts w:eastAsia="Times New Roman"/>
          <w:b/>
          <w:sz w:val="19"/>
          <w:szCs w:val="19"/>
          <w:lang w:val="kk-KZ" w:eastAsia="ru-RU"/>
        </w:rPr>
        <w:t>ге арналған құрал</w:t>
      </w:r>
      <w:r w:rsidRPr="00155A12">
        <w:rPr>
          <w:rFonts w:eastAsia="Times New Roman"/>
          <w:b/>
          <w:sz w:val="19"/>
          <w:szCs w:val="19"/>
          <w:lang w:eastAsia="ru-RU"/>
        </w:rPr>
        <w:t>.</w:t>
      </w:r>
    </w:p>
    <w:p w:rsidR="00025BB6" w:rsidRPr="00155A12" w:rsidRDefault="00025BB6" w:rsidP="00025BB6">
      <w:pPr>
        <w:spacing w:after="0" w:line="240" w:lineRule="auto"/>
        <w:jc w:val="both"/>
        <w:rPr>
          <w:rFonts w:eastAsia="Times New Roman"/>
          <w:b/>
          <w:sz w:val="19"/>
          <w:szCs w:val="19"/>
          <w:lang w:eastAsia="ru-RU"/>
        </w:rPr>
      </w:pPr>
      <w:r w:rsidRPr="00155A12">
        <w:rPr>
          <w:rFonts w:eastAsia="Times New Roman"/>
          <w:b/>
          <w:sz w:val="19"/>
          <w:szCs w:val="19"/>
          <w:lang w:eastAsia="ru-RU"/>
        </w:rPr>
        <w:t>«Экономиканы мемлекеттік реттеу:шетел</w:t>
      </w:r>
      <w:r w:rsidRPr="00155A12">
        <w:rPr>
          <w:rFonts w:eastAsia="Times New Roman"/>
          <w:b/>
          <w:sz w:val="19"/>
          <w:szCs w:val="19"/>
          <w:lang w:val="kk-KZ" w:eastAsia="ru-RU"/>
        </w:rPr>
        <w:t>дік тәжірибесі</w:t>
      </w:r>
      <w:r w:rsidRPr="00155A12">
        <w:rPr>
          <w:rFonts w:eastAsia="Times New Roman"/>
          <w:b/>
          <w:sz w:val="19"/>
          <w:szCs w:val="19"/>
          <w:lang w:eastAsia="ru-RU"/>
        </w:rPr>
        <w:t>» оқулығыоқушыларғанарықтыққатынастардықалыптастыружағдайындамемлекеттіңэкономикалықөмірінебелсендіқатысуғатолықкөзқарасбереді, қазіргікезеңдеҚаза</w:t>
      </w:r>
      <w:r w:rsidRPr="00155A12">
        <w:rPr>
          <w:rFonts w:eastAsia="Times New Roman"/>
          <w:b/>
          <w:sz w:val="19"/>
          <w:szCs w:val="19"/>
          <w:lang w:val="kk-KZ" w:eastAsia="ru-RU"/>
        </w:rPr>
        <w:t>қ</w:t>
      </w:r>
      <w:r w:rsidRPr="00155A12">
        <w:rPr>
          <w:rFonts w:eastAsia="Times New Roman"/>
          <w:b/>
          <w:sz w:val="19"/>
          <w:szCs w:val="19"/>
          <w:lang w:eastAsia="ru-RU"/>
        </w:rPr>
        <w:t>станныңәлеуметтік-экономикалық даму тенденциялары мен проблемаларын, мемлекеттікреттеудіңмәні мен механизмінтүсінугемүмкіндікбереді.</w:t>
      </w:r>
    </w:p>
    <w:p w:rsidR="00025BB6" w:rsidRPr="00155A12" w:rsidRDefault="00025BB6" w:rsidP="00025BB6">
      <w:pPr>
        <w:spacing w:after="0" w:line="240" w:lineRule="auto"/>
        <w:jc w:val="both"/>
        <w:rPr>
          <w:rFonts w:eastAsia="Times New Roman"/>
          <w:b/>
          <w:sz w:val="19"/>
          <w:szCs w:val="19"/>
          <w:lang w:val="kk-KZ" w:eastAsia="ru-RU"/>
        </w:rPr>
      </w:pPr>
      <w:r w:rsidRPr="00155A12">
        <w:rPr>
          <w:rFonts w:eastAsia="Times New Roman"/>
          <w:b/>
          <w:sz w:val="19"/>
          <w:szCs w:val="19"/>
          <w:lang w:val="kk-KZ" w:eastAsia="ru-RU"/>
        </w:rPr>
        <w:t>Ұсынылған "Экономиканы мемлекеттік реттеу: шетелдік тәжірибесі" оқу құралында мемлекеттің</w:t>
      </w:r>
      <w:r w:rsidR="00A80227">
        <w:rPr>
          <w:rFonts w:eastAsia="Times New Roman"/>
          <w:b/>
          <w:sz w:val="19"/>
          <w:szCs w:val="19"/>
          <w:lang w:val="kk-KZ" w:eastAsia="ru-RU"/>
        </w:rPr>
        <w:t xml:space="preserve">, </w:t>
      </w:r>
      <w:r w:rsidRPr="00155A12">
        <w:rPr>
          <w:rFonts w:eastAsia="Times New Roman"/>
          <w:b/>
          <w:sz w:val="19"/>
          <w:szCs w:val="19"/>
          <w:lang w:val="kk-KZ" w:eastAsia="ru-RU"/>
        </w:rPr>
        <w:t>қоғамның экономикалық өміріне араласуының объективті</w:t>
      </w:r>
      <w:r w:rsidR="00A80227">
        <w:rPr>
          <w:rFonts w:eastAsia="Times New Roman"/>
          <w:b/>
          <w:sz w:val="19"/>
          <w:szCs w:val="19"/>
          <w:lang w:val="kk-KZ" w:eastAsia="ru-RU"/>
        </w:rPr>
        <w:t xml:space="preserve"> қажеттілігі мен ұғымынан</w:t>
      </w:r>
      <w:r w:rsidRPr="00155A12">
        <w:rPr>
          <w:rFonts w:eastAsia="Times New Roman"/>
          <w:b/>
          <w:sz w:val="19"/>
          <w:szCs w:val="19"/>
          <w:lang w:val="kk-KZ" w:eastAsia="ru-RU"/>
        </w:rPr>
        <w:t>, мемлекеттік реттеудің теориялық-әдіснамалық және ұйымдастырушылық негіздерінен бастап және экономиканың, әлеуметтік саланың маңызды салалары мен салаларын реттеуге дейінгі экономиканы мемлекеттік реттеудің негізгі аспектілері қарастырылған. Сонымен қатар, құралда шет елдердің экономикалық процестерді реттеу мәселелеріндегі тәжірибесі қарастырылады және әртүрлі әлеуметтік-экономикалық міндеттерді шешу кезінде мемлекеттік тетіктерді пайдаланудың нақты мысалдары сипатталады.</w:t>
      </w:r>
    </w:p>
    <w:p w:rsidR="00025BB6" w:rsidRPr="00155A12" w:rsidRDefault="00025BB6" w:rsidP="00025BB6">
      <w:pPr>
        <w:spacing w:after="0" w:line="240" w:lineRule="auto"/>
        <w:jc w:val="both"/>
        <w:rPr>
          <w:rFonts w:eastAsia="Times New Roman"/>
          <w:b/>
          <w:sz w:val="19"/>
          <w:szCs w:val="19"/>
          <w:lang w:val="kk-KZ" w:eastAsia="ru-RU"/>
        </w:rPr>
      </w:pPr>
      <w:r w:rsidRPr="00155A12">
        <w:rPr>
          <w:rFonts w:eastAsia="Times New Roman"/>
          <w:b/>
          <w:sz w:val="19"/>
          <w:szCs w:val="19"/>
          <w:lang w:val="kk-KZ" w:eastAsia="ru-RU"/>
        </w:rPr>
        <w:t>Экономикалық теорияның постулаттары мен саяси экономика заңдылықтарының негізінде, сондай-ақ мемлекеттік басқару теориясын пайдалана отырып, оқу құралы реттеу объектісі ретінде әрекет ететін ұлттық экономикаға қатысты осы ғылымның негізгі ережелері мен қорытындыларын нақтылайды және оны реттеудің қолданыстағы жүйесін зерттейді.</w:t>
      </w:r>
    </w:p>
    <w:p w:rsidR="00025BB6" w:rsidRPr="00525D01" w:rsidRDefault="00025BB6" w:rsidP="00025BB6">
      <w:pPr>
        <w:spacing w:after="0" w:line="240" w:lineRule="auto"/>
        <w:jc w:val="both"/>
        <w:rPr>
          <w:rFonts w:eastAsia="Times New Roman"/>
          <w:b/>
          <w:i/>
          <w:sz w:val="19"/>
          <w:szCs w:val="19"/>
          <w:u w:val="single"/>
          <w:lang w:val="kk-KZ" w:eastAsia="ru-RU"/>
        </w:rPr>
      </w:pPr>
      <w:r w:rsidRPr="00525D01">
        <w:rPr>
          <w:rFonts w:eastAsia="Times New Roman"/>
          <w:b/>
          <w:i/>
          <w:sz w:val="19"/>
          <w:szCs w:val="19"/>
          <w:u w:val="single"/>
          <w:lang w:val="kk-KZ" w:eastAsia="ru-RU"/>
        </w:rPr>
        <w:t>Бұл оқу құралы мемлекеттік және ағылшын тілдерінде жасалды.</w:t>
      </w:r>
    </w:p>
    <w:p w:rsidR="00025BB6" w:rsidRPr="00525D01" w:rsidRDefault="00025BB6" w:rsidP="00025BB6">
      <w:pPr>
        <w:spacing w:after="0" w:line="240" w:lineRule="auto"/>
        <w:jc w:val="both"/>
        <w:rPr>
          <w:rFonts w:eastAsia="Times New Roman"/>
          <w:b/>
          <w:i/>
          <w:sz w:val="19"/>
          <w:szCs w:val="19"/>
          <w:u w:val="single"/>
          <w:lang w:val="kk-KZ" w:eastAsia="ru-RU"/>
        </w:rPr>
      </w:pPr>
      <w:r w:rsidRPr="00525D01">
        <w:rPr>
          <w:rFonts w:eastAsia="Times New Roman"/>
          <w:b/>
          <w:i/>
          <w:sz w:val="19"/>
          <w:szCs w:val="19"/>
          <w:u w:val="single"/>
          <w:lang w:val="kk-KZ" w:eastAsia="ru-RU"/>
        </w:rPr>
        <w:t xml:space="preserve">     "Экономиканы мемлекеттік реттеу: шетелдік тәжірибесі" оқу құралы оқу және ғылыми мақсаттар ретінде қолдануға арналған, яғни экономика мен басқаруды оқитын барлық адамдарға - студенттерге, магистранттарға, қайта даярлау және біліктілікті арттыру жүйесінің тыңдаушыларына, мемлекеттік басқару қызметкерлеріне  пайдалы болады.</w:t>
      </w:r>
    </w:p>
    <w:p w:rsidR="00025BB6" w:rsidRPr="00525D01" w:rsidRDefault="00025BB6" w:rsidP="00025BB6">
      <w:pPr>
        <w:pBdr>
          <w:bottom w:val="single" w:sz="4" w:space="1" w:color="auto"/>
        </w:pBdr>
        <w:spacing w:after="0" w:line="240" w:lineRule="auto"/>
        <w:jc w:val="both"/>
        <w:rPr>
          <w:rFonts w:eastAsia="Times New Roman"/>
          <w:b/>
          <w:i/>
          <w:sz w:val="19"/>
          <w:szCs w:val="19"/>
          <w:u w:val="single"/>
          <w:lang w:val="kk-KZ" w:eastAsia="ru-RU"/>
        </w:rPr>
      </w:pPr>
    </w:p>
    <w:p w:rsidR="00025BB6" w:rsidRDefault="00025BB6" w:rsidP="00025BB6">
      <w:pPr>
        <w:spacing w:after="0" w:line="240" w:lineRule="auto"/>
        <w:jc w:val="both"/>
        <w:rPr>
          <w:color w:val="000000"/>
          <w:sz w:val="19"/>
          <w:szCs w:val="19"/>
        </w:rPr>
      </w:pPr>
      <w:r w:rsidRPr="00155A12">
        <w:rPr>
          <w:color w:val="000000"/>
          <w:sz w:val="19"/>
          <w:szCs w:val="19"/>
        </w:rPr>
        <w:t xml:space="preserve">Цель учебного пособия «Государственное регулирование экономики: зарубежный опыт» в том, чтобы содействовать формированию квалифицированных специалистов, способных принимать эффективные решения в области управления экономическими процессами. </w:t>
      </w:r>
    </w:p>
    <w:p w:rsidR="00025BB6" w:rsidRPr="00155A12" w:rsidRDefault="00025BB6" w:rsidP="00025BB6">
      <w:pPr>
        <w:spacing w:after="0" w:line="240" w:lineRule="auto"/>
        <w:jc w:val="both"/>
        <w:rPr>
          <w:color w:val="000000"/>
          <w:sz w:val="19"/>
          <w:szCs w:val="19"/>
        </w:rPr>
      </w:pPr>
      <w:r w:rsidRPr="00155A12">
        <w:rPr>
          <w:color w:val="000000"/>
          <w:sz w:val="19"/>
          <w:szCs w:val="19"/>
        </w:rPr>
        <w:t xml:space="preserve">Учебное пособие “Государственное регулирование экономики” дает изучающим целостное представление об активном участии государства в экономической жизни общества в условиях формирования рыночных отношений, позволяет уяснить сущность и механизм государственного регулирования экономики, тенденции и проблемы социально-экономического развития </w:t>
      </w:r>
      <w:r w:rsidR="00521EA0" w:rsidRPr="00155A12">
        <w:rPr>
          <w:color w:val="000000"/>
          <w:sz w:val="19"/>
          <w:szCs w:val="19"/>
        </w:rPr>
        <w:t>Казахстана</w:t>
      </w:r>
      <w:r w:rsidRPr="00155A12">
        <w:rPr>
          <w:color w:val="000000"/>
          <w:sz w:val="19"/>
          <w:szCs w:val="19"/>
        </w:rPr>
        <w:t xml:space="preserve"> на современном этапе.</w:t>
      </w:r>
    </w:p>
    <w:p w:rsidR="00025BB6" w:rsidRDefault="00025BB6" w:rsidP="00C478C3">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 xml:space="preserve">     Вкниге</w:t>
      </w:r>
      <w:r w:rsidR="00521EA0" w:rsidRPr="00155A12">
        <w:rPr>
          <w:rFonts w:ascii="Arial" w:hAnsi="Arial" w:cs="Arial"/>
          <w:color w:val="000000"/>
          <w:sz w:val="19"/>
          <w:szCs w:val="19"/>
        </w:rPr>
        <w:t xml:space="preserve"> Г</w:t>
      </w:r>
      <w:r w:rsidRPr="00155A12">
        <w:rPr>
          <w:rFonts w:ascii="Arial" w:hAnsi="Arial" w:cs="Arial"/>
          <w:color w:val="000000"/>
          <w:sz w:val="19"/>
          <w:szCs w:val="19"/>
        </w:rPr>
        <w:t xml:space="preserve">осударственное регулирование экономики: зарубежный опыт» рассмотрены основные аспекты государственного регулирования экономики, начиная с понятия и объективной необходимости вмешательства государства в экономическую жизнь общества, теоретико-методологических и организационных основ государственного регулирования и заканчивая регулированием важнейших отраслей и сфер экономики, социальной сферы. Вместе с тем в пособии рассматриваются опыт зарубежных стран в вопросах регулирования экономических процессов и описываются конкретные примеры использования государственных рычагов при решении различных </w:t>
      </w:r>
      <w:r w:rsidR="00521EA0" w:rsidRPr="00155A12">
        <w:rPr>
          <w:rFonts w:ascii="Arial" w:hAnsi="Arial" w:cs="Arial"/>
          <w:color w:val="000000"/>
          <w:sz w:val="19"/>
          <w:szCs w:val="19"/>
        </w:rPr>
        <w:t>социально-экономических</w:t>
      </w:r>
      <w:r w:rsidRPr="00155A12">
        <w:rPr>
          <w:rFonts w:ascii="Arial" w:hAnsi="Arial" w:cs="Arial"/>
          <w:color w:val="000000"/>
          <w:sz w:val="19"/>
          <w:szCs w:val="19"/>
        </w:rPr>
        <w:t xml:space="preserve"> задач.</w:t>
      </w:r>
    </w:p>
    <w:p w:rsidR="00025BB6" w:rsidRPr="009327FA" w:rsidRDefault="00025BB6" w:rsidP="00025BB6">
      <w:pPr>
        <w:pStyle w:val="a9"/>
        <w:spacing w:before="0" w:beforeAutospacing="0"/>
        <w:contextualSpacing/>
        <w:jc w:val="both"/>
        <w:rPr>
          <w:rFonts w:ascii="Arial" w:hAnsi="Arial" w:cs="Arial"/>
          <w:b/>
          <w:i/>
          <w:color w:val="000000"/>
          <w:sz w:val="19"/>
          <w:szCs w:val="19"/>
        </w:rPr>
      </w:pPr>
      <w:r w:rsidRPr="009327FA">
        <w:rPr>
          <w:rFonts w:ascii="Arial" w:hAnsi="Arial" w:cs="Arial"/>
          <w:b/>
          <w:i/>
          <w:color w:val="000000"/>
          <w:sz w:val="19"/>
          <w:szCs w:val="19"/>
        </w:rPr>
        <w:t>Учебное пособие предна</w:t>
      </w:r>
      <w:r w:rsidR="00BE6A05">
        <w:rPr>
          <w:rFonts w:ascii="Arial" w:hAnsi="Arial" w:cs="Arial"/>
          <w:b/>
          <w:i/>
          <w:color w:val="000000"/>
          <w:sz w:val="19"/>
          <w:szCs w:val="19"/>
        </w:rPr>
        <w:t xml:space="preserve">значено </w:t>
      </w:r>
      <w:r w:rsidR="009327FA" w:rsidRPr="009327FA">
        <w:rPr>
          <w:rFonts w:ascii="Arial" w:hAnsi="Arial" w:cs="Arial"/>
          <w:b/>
          <w:i/>
          <w:color w:val="000000"/>
          <w:sz w:val="19"/>
          <w:szCs w:val="19"/>
        </w:rPr>
        <w:t xml:space="preserve"> для использования </w:t>
      </w:r>
      <w:r w:rsidR="00521EA0" w:rsidRPr="009327FA">
        <w:rPr>
          <w:rFonts w:ascii="Arial" w:hAnsi="Arial" w:cs="Arial"/>
          <w:b/>
          <w:i/>
          <w:color w:val="000000"/>
          <w:sz w:val="19"/>
          <w:szCs w:val="19"/>
        </w:rPr>
        <w:t>вучебных</w:t>
      </w:r>
      <w:r w:rsidR="00BE6A05">
        <w:rPr>
          <w:rFonts w:ascii="Arial" w:hAnsi="Arial" w:cs="Arial"/>
          <w:b/>
          <w:i/>
          <w:color w:val="000000"/>
          <w:sz w:val="19"/>
          <w:szCs w:val="19"/>
        </w:rPr>
        <w:t xml:space="preserve">  научных целях</w:t>
      </w:r>
      <w:r w:rsidRPr="009327FA">
        <w:rPr>
          <w:rFonts w:ascii="Arial" w:hAnsi="Arial" w:cs="Arial"/>
          <w:b/>
          <w:i/>
          <w:color w:val="000000"/>
          <w:sz w:val="19"/>
          <w:szCs w:val="19"/>
        </w:rPr>
        <w:t>, т.е</w:t>
      </w:r>
      <w:r w:rsidR="009327FA" w:rsidRPr="009327FA">
        <w:rPr>
          <w:rFonts w:ascii="Arial" w:hAnsi="Arial" w:cs="Arial"/>
          <w:b/>
          <w:i/>
          <w:color w:val="000000"/>
          <w:sz w:val="19"/>
          <w:szCs w:val="19"/>
        </w:rPr>
        <w:t>.</w:t>
      </w:r>
      <w:r w:rsidRPr="009327FA">
        <w:rPr>
          <w:rFonts w:ascii="Arial" w:hAnsi="Arial" w:cs="Arial"/>
          <w:b/>
          <w:i/>
          <w:color w:val="000000"/>
          <w:sz w:val="19"/>
          <w:szCs w:val="19"/>
        </w:rPr>
        <w:t xml:space="preserve"> будет полезен всем, кто изучает экономику и управление - студентам, магистрантам, слушателям системы переподготовки и повышения квалификации, практическим работникам.</w:t>
      </w:r>
    </w:p>
    <w:p w:rsidR="00025BB6" w:rsidRPr="00297596" w:rsidRDefault="00DB7D80" w:rsidP="00025BB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392</w:t>
      </w:r>
      <w:r w:rsidR="00025BB6">
        <w:rPr>
          <w:i/>
          <w:sz w:val="19"/>
          <w:szCs w:val="19"/>
          <w:lang w:val="kk-KZ"/>
        </w:rPr>
        <w:t xml:space="preserve"> </w:t>
      </w:r>
      <w:r w:rsidR="00025BB6" w:rsidRPr="00062D4E">
        <w:rPr>
          <w:i/>
          <w:sz w:val="19"/>
          <w:szCs w:val="19"/>
          <w:lang w:val="kk-KZ"/>
        </w:rPr>
        <w:t>стр</w:t>
      </w:r>
      <w:r w:rsidR="00025BB6" w:rsidRPr="00062D4E">
        <w:rPr>
          <w:i/>
          <w:sz w:val="19"/>
          <w:szCs w:val="19"/>
        </w:rPr>
        <w:t>.,</w:t>
      </w:r>
      <w:r w:rsidR="00025BB6" w:rsidRPr="004713E0">
        <w:rPr>
          <w:i/>
          <w:sz w:val="19"/>
          <w:szCs w:val="19"/>
        </w:rPr>
        <w:t xml:space="preserve"> печать </w:t>
      </w:r>
      <w:r w:rsidR="00025BB6" w:rsidRPr="004713E0">
        <w:rPr>
          <w:i/>
          <w:sz w:val="19"/>
          <w:szCs w:val="19"/>
          <w:lang w:val="kk-KZ"/>
        </w:rPr>
        <w:t>- чёрно/белая</w:t>
      </w:r>
      <w:r w:rsidR="00025BB6" w:rsidRPr="004713E0">
        <w:rPr>
          <w:i/>
          <w:sz w:val="19"/>
          <w:szCs w:val="19"/>
        </w:rPr>
        <w:t>,</w:t>
      </w:r>
      <w:r w:rsidR="00025BB6">
        <w:rPr>
          <w:i/>
          <w:sz w:val="19"/>
          <w:szCs w:val="19"/>
        </w:rPr>
        <w:t xml:space="preserve"> офсетная,</w:t>
      </w:r>
      <w:r w:rsidR="00025BB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25BB6" w:rsidRDefault="00025BB6" w:rsidP="00025BB6">
      <w:pPr>
        <w:spacing w:after="0" w:line="240" w:lineRule="auto"/>
        <w:rPr>
          <w:b/>
          <w:sz w:val="19"/>
          <w:szCs w:val="19"/>
          <w:lang w:val="kk-KZ"/>
        </w:rPr>
      </w:pPr>
    </w:p>
    <w:p w:rsidR="00025BB6" w:rsidRDefault="006F58FD" w:rsidP="00025BB6">
      <w:pPr>
        <w:spacing w:after="0" w:line="240" w:lineRule="auto"/>
        <w:rPr>
          <w:b/>
          <w:sz w:val="19"/>
          <w:szCs w:val="19"/>
          <w:u w:val="single"/>
          <w:lang w:val="kk-KZ"/>
        </w:rPr>
      </w:pPr>
      <w:r>
        <w:rPr>
          <w:b/>
          <w:sz w:val="19"/>
          <w:szCs w:val="19"/>
          <w:lang w:val="kk-KZ"/>
        </w:rPr>
        <w:t>40</w:t>
      </w:r>
      <w:r w:rsidR="00025BB6" w:rsidRPr="00412015">
        <w:rPr>
          <w:b/>
          <w:sz w:val="19"/>
          <w:szCs w:val="19"/>
          <w:lang w:val="kk-KZ"/>
        </w:rPr>
        <w:t>)</w:t>
      </w:r>
      <w:r w:rsidR="00025BB6" w:rsidRPr="00025BB6">
        <w:rPr>
          <w:b/>
          <w:bCs/>
          <w:iCs/>
          <w:color w:val="000000"/>
          <w:sz w:val="19"/>
          <w:szCs w:val="19"/>
          <w:u w:val="single"/>
          <w:lang w:val="kk-KZ"/>
        </w:rPr>
        <w:t>Агумбаева А. Е</w:t>
      </w:r>
      <w:r w:rsidR="00025BB6" w:rsidRPr="00025BB6">
        <w:rPr>
          <w:b/>
          <w:color w:val="000000"/>
          <w:sz w:val="19"/>
          <w:szCs w:val="19"/>
          <w:u w:val="single"/>
          <w:lang w:val="kk-KZ"/>
        </w:rPr>
        <w:t>.</w:t>
      </w:r>
      <w:r w:rsidR="00736BAE">
        <w:rPr>
          <w:b/>
          <w:color w:val="000000"/>
          <w:sz w:val="19"/>
          <w:szCs w:val="19"/>
          <w:u w:val="single"/>
          <w:lang w:val="kk-KZ"/>
        </w:rPr>
        <w:t>,</w:t>
      </w:r>
      <w:r w:rsidR="00736BAE" w:rsidRPr="00736BAE">
        <w:rPr>
          <w:b/>
          <w:sz w:val="19"/>
          <w:szCs w:val="19"/>
          <w:u w:val="single"/>
          <w:lang w:val="kk-KZ"/>
        </w:rPr>
        <w:t xml:space="preserve"> Бауэр М.Ш.</w:t>
      </w:r>
      <w:r w:rsidR="00025BB6" w:rsidRPr="00BE6A05">
        <w:rPr>
          <w:b/>
          <w:sz w:val="19"/>
          <w:szCs w:val="19"/>
          <w:u w:val="single"/>
          <w:lang w:val="kk-KZ"/>
        </w:rPr>
        <w:t>«</w:t>
      </w:r>
      <w:r w:rsidR="00BE6A05" w:rsidRPr="00BE6A05">
        <w:rPr>
          <w:b/>
          <w:color w:val="000000"/>
          <w:sz w:val="19"/>
          <w:szCs w:val="19"/>
          <w:u w:val="single"/>
          <w:shd w:val="clear" w:color="auto" w:fill="FFFFFF"/>
          <w:lang w:val="kk-KZ"/>
        </w:rPr>
        <w:t>Ұйымдық тәртіп және ұйымдық мәдениет</w:t>
      </w:r>
      <w:r w:rsidR="00025BB6" w:rsidRPr="00BE6A05">
        <w:rPr>
          <w:b/>
          <w:sz w:val="19"/>
          <w:szCs w:val="19"/>
          <w:u w:val="single"/>
          <w:lang w:val="kk-KZ"/>
        </w:rPr>
        <w:t>»</w:t>
      </w:r>
      <w:r w:rsidR="00025BB6" w:rsidRPr="00B80E8B">
        <w:rPr>
          <w:sz w:val="19"/>
          <w:szCs w:val="19"/>
          <w:lang w:val="kk-KZ"/>
        </w:rPr>
        <w:t xml:space="preserve">–  Оқу құралы.  </w:t>
      </w:r>
    </w:p>
    <w:p w:rsidR="00025BB6" w:rsidRPr="0067031A" w:rsidRDefault="00025BB6" w:rsidP="00025BB6">
      <w:pPr>
        <w:spacing w:after="0" w:line="240" w:lineRule="auto"/>
        <w:rPr>
          <w:b/>
          <w:sz w:val="19"/>
          <w:szCs w:val="19"/>
          <w:u w:val="single"/>
          <w:lang w:val="kk-KZ"/>
        </w:rPr>
      </w:pPr>
    </w:p>
    <w:p w:rsidR="00025BB6" w:rsidRPr="00412015" w:rsidRDefault="00025BB6" w:rsidP="00025BB6">
      <w:pPr>
        <w:spacing w:after="0" w:line="240" w:lineRule="auto"/>
        <w:jc w:val="both"/>
        <w:rPr>
          <w:b/>
          <w:sz w:val="19"/>
          <w:szCs w:val="19"/>
          <w:lang w:val="kk-KZ"/>
        </w:rPr>
      </w:pPr>
      <w:r w:rsidRPr="00412015">
        <w:rPr>
          <w:b/>
          <w:sz w:val="19"/>
          <w:szCs w:val="19"/>
          <w:lang w:val="kk-KZ"/>
        </w:rPr>
        <w:t xml:space="preserve">Егер оқырман ұйымдық даму, персоналды басқару және менеджмент ұғымымен таныс болса, онда бұл оқулық «ұйымдық тәртіп» және «ұйымдық мәдениет» ұғымдарын таныстырады. Біз 1948 жылдан басталған батыстық басқару теориясы аясында пайда болған «ұйымдық  тәртіп пен мәдениет» туралы ғылымды қарастырамыз. Осы оқулықты зерттей келе, оқырман индивидтің тәртібі  ұйымның тиімділігіне қалай әсер ететін түсінеді. Егер адамның тәртіп жағдайды өзгертуге бейімделсе, онда біздің оқырманымыз әсер етудің қалай қалыптасатынын біліп, оларды қалай басқаруға болатынын аңықтап береді. </w:t>
      </w:r>
    </w:p>
    <w:p w:rsidR="00025BB6" w:rsidRPr="00412015" w:rsidRDefault="00025BB6" w:rsidP="00025BB6">
      <w:pPr>
        <w:spacing w:after="0" w:line="240" w:lineRule="auto"/>
        <w:jc w:val="both"/>
        <w:rPr>
          <w:b/>
          <w:sz w:val="19"/>
          <w:szCs w:val="19"/>
          <w:lang w:val="kk-KZ"/>
        </w:rPr>
      </w:pPr>
      <w:r w:rsidRPr="00412015">
        <w:rPr>
          <w:b/>
          <w:sz w:val="19"/>
          <w:szCs w:val="19"/>
          <w:lang w:val="kk-KZ"/>
        </w:rPr>
        <w:t>Егер адам тәртібі кез келген жағдайға өзгермелі түсінуге арналған бірқатар құрылғыларға ие болса, онда біздің оқырманға әсері қалай тиетінін  білу және оларды басқару қажет екендігін үйретеді. Жеке сипаттамалар әр түрлі, сондықтан бір ұйымдық ауыспалы әртүрлі тәртіпке ие болады, бұл бізді әртүрлі тәртіпті ажыратуға үйретеді. Ол үшін оқырманға жеке тұлға мен ұйымның байланысын зерттеу ұсынылды. Оқу құралында келтірілген мысалдар мотивация мен ынталандырудың өзара әрекеттесуін, сондай-ақ мотивацияның нәтижелілігін көрсетеді.</w:t>
      </w:r>
    </w:p>
    <w:p w:rsidR="00025BB6" w:rsidRPr="00412015" w:rsidRDefault="00025BB6" w:rsidP="00025BB6">
      <w:pPr>
        <w:spacing w:after="0" w:line="240" w:lineRule="auto"/>
        <w:jc w:val="both"/>
        <w:rPr>
          <w:b/>
          <w:sz w:val="19"/>
          <w:szCs w:val="19"/>
          <w:lang w:val="kk-KZ"/>
        </w:rPr>
      </w:pPr>
      <w:r w:rsidRPr="00412015">
        <w:rPr>
          <w:b/>
          <w:sz w:val="19"/>
          <w:szCs w:val="19"/>
          <w:lang w:val="kk-KZ"/>
        </w:rPr>
        <w:t xml:space="preserve">Осы «Ұйымдық тәртіп пен мәдениет» нұсқаулықтың бір бөлігінде оқырманы ұйымдастырушылық мәдениетті ұйымның беделін қалыптастыру мен байланыстырады және оны қазіргі жағдайда қалай жақсы басқаруға болатынын түсіндіреміз. Нұсқаулық оқырманға жеке тәртіптің функционалдық нысандарын жетілдіруге және қолданыстағы дисфункционалды нысандарды қысқартуға үйретеді. </w:t>
      </w:r>
    </w:p>
    <w:p w:rsidR="00025BB6" w:rsidRPr="00412015" w:rsidRDefault="00025BB6" w:rsidP="00025BB6">
      <w:pPr>
        <w:spacing w:after="0" w:line="240" w:lineRule="auto"/>
        <w:jc w:val="both"/>
        <w:rPr>
          <w:b/>
          <w:sz w:val="19"/>
          <w:szCs w:val="19"/>
          <w:lang w:val="kk-KZ"/>
        </w:rPr>
      </w:pPr>
      <w:r w:rsidRPr="00412015">
        <w:rPr>
          <w:b/>
          <w:sz w:val="19"/>
          <w:szCs w:val="19"/>
          <w:lang w:val="kk-KZ"/>
        </w:rPr>
        <w:t>Осылайша, бұл оқу құралы топтар мен жеке тұлғалар арасындағы өзара әрекеттесудің тәсілі ретінде нормалар, наным-сенімдер мен тәртіптің нақты түрлерін үйрету, сондай-ақ топтарда және бүкіл ұйымда жұмыс істеу үдерісіндегі жеке идеяларды, құндылықтарды, әрекеттерді зерттеуге арналған.</w:t>
      </w:r>
    </w:p>
    <w:p w:rsidR="00025BB6" w:rsidRPr="00412015" w:rsidRDefault="00025BB6" w:rsidP="00025BB6">
      <w:pPr>
        <w:spacing w:after="0" w:line="240" w:lineRule="auto"/>
        <w:jc w:val="both"/>
        <w:rPr>
          <w:b/>
          <w:sz w:val="19"/>
          <w:szCs w:val="19"/>
          <w:lang w:val="kk-KZ"/>
        </w:rPr>
      </w:pPr>
      <w:r w:rsidRPr="00412015">
        <w:rPr>
          <w:b/>
          <w:sz w:val="19"/>
          <w:szCs w:val="19"/>
          <w:lang w:val="kk-KZ"/>
        </w:rPr>
        <w:t>Бұл нұсқаулық мемлекеттік және ағылшын тілдерінде жазылған.</w:t>
      </w:r>
    </w:p>
    <w:p w:rsidR="00025BB6" w:rsidRDefault="00025BB6" w:rsidP="00025BB6">
      <w:pPr>
        <w:spacing w:after="0" w:line="240" w:lineRule="auto"/>
        <w:jc w:val="both"/>
        <w:rPr>
          <w:b/>
          <w:sz w:val="19"/>
          <w:szCs w:val="19"/>
          <w:lang w:val="kk-KZ"/>
        </w:rPr>
      </w:pPr>
      <w:r w:rsidRPr="009327FA">
        <w:rPr>
          <w:b/>
          <w:i/>
          <w:sz w:val="19"/>
          <w:szCs w:val="19"/>
          <w:u w:val="single"/>
          <w:lang w:val="kk-KZ"/>
        </w:rPr>
        <w:t>Бұл оқу құралы студенттерге, магистранттарға, докторанттарға, зерттеушілерге, орта және жоғары буын басшыларына</w:t>
      </w:r>
      <w:r w:rsidRPr="00412015">
        <w:rPr>
          <w:b/>
          <w:sz w:val="19"/>
          <w:szCs w:val="19"/>
          <w:lang w:val="kk-KZ"/>
        </w:rPr>
        <w:t>, сондай-ақ топтарда және бүкіл ұйымда жеке идеялар, құндылықтар, әрекеттерге қызығушылық танытқан барлық оқырмандарға ұсынылады.</w:t>
      </w:r>
    </w:p>
    <w:p w:rsidR="00025BB6" w:rsidRDefault="00025BB6" w:rsidP="00025BB6">
      <w:pPr>
        <w:pBdr>
          <w:bottom w:val="single" w:sz="4" w:space="1" w:color="auto"/>
        </w:pBdr>
        <w:spacing w:after="0" w:line="240" w:lineRule="auto"/>
        <w:ind w:firstLine="708"/>
        <w:jc w:val="both"/>
        <w:rPr>
          <w:b/>
          <w:sz w:val="19"/>
          <w:szCs w:val="19"/>
          <w:lang w:val="kk-KZ"/>
        </w:rPr>
      </w:pPr>
    </w:p>
    <w:p w:rsidR="009327FA" w:rsidRPr="009327FA" w:rsidRDefault="009327FA" w:rsidP="00025BB6">
      <w:pPr>
        <w:shd w:val="clear" w:color="auto" w:fill="FFFFFF"/>
        <w:spacing w:after="0" w:line="240" w:lineRule="auto"/>
        <w:contextualSpacing/>
        <w:jc w:val="both"/>
        <w:rPr>
          <w:color w:val="000000"/>
          <w:sz w:val="19"/>
          <w:szCs w:val="19"/>
        </w:rPr>
      </w:pPr>
      <w:r w:rsidRPr="009327FA">
        <w:rPr>
          <w:color w:val="000000"/>
          <w:sz w:val="19"/>
          <w:szCs w:val="19"/>
          <w:lang w:val="kk-KZ"/>
        </w:rPr>
        <w:t>Д</w:t>
      </w:r>
      <w:r w:rsidRPr="009327FA">
        <w:rPr>
          <w:color w:val="000000"/>
          <w:sz w:val="19"/>
          <w:szCs w:val="19"/>
        </w:rPr>
        <w:t>анное учебное пособие познакомит  с понятиями «организационное поведение» и «организационная культура».</w:t>
      </w:r>
    </w:p>
    <w:p w:rsidR="009327FA" w:rsidRPr="009327FA" w:rsidRDefault="009327FA" w:rsidP="00025BB6">
      <w:pPr>
        <w:shd w:val="clear" w:color="auto" w:fill="FFFFFF"/>
        <w:spacing w:after="0" w:line="240" w:lineRule="auto"/>
        <w:contextualSpacing/>
        <w:jc w:val="both"/>
        <w:rPr>
          <w:sz w:val="19"/>
          <w:szCs w:val="19"/>
          <w:shd w:val="clear" w:color="auto" w:fill="FFFFFF"/>
          <w:lang w:val="kk-KZ"/>
        </w:rPr>
      </w:pPr>
      <w:r w:rsidRPr="009327FA">
        <w:rPr>
          <w:color w:val="000000"/>
          <w:sz w:val="19"/>
          <w:szCs w:val="19"/>
        </w:rPr>
        <w:t xml:space="preserve">     Примеры, приведенные в пособии, покажут взаимодействие мотивации и стимулирования, а также результативность мотивации. Изучение организационного пове</w:t>
      </w:r>
      <w:r w:rsidR="00795C78">
        <w:rPr>
          <w:color w:val="000000"/>
          <w:sz w:val="19"/>
          <w:szCs w:val="19"/>
        </w:rPr>
        <w:t>дения культуры требует понимания</w:t>
      </w:r>
      <w:r w:rsidRPr="009327FA">
        <w:rPr>
          <w:color w:val="000000"/>
          <w:sz w:val="19"/>
          <w:szCs w:val="19"/>
        </w:rPr>
        <w:t xml:space="preserve"> «самоуправляемых команд», которые одновременно с выполнением заданий осуществляют функции управления.</w:t>
      </w:r>
    </w:p>
    <w:p w:rsidR="00025BB6" w:rsidRPr="00412015" w:rsidRDefault="00025BB6" w:rsidP="000B484C">
      <w:pPr>
        <w:shd w:val="clear" w:color="auto" w:fill="FFFFFF"/>
        <w:spacing w:after="0" w:line="240" w:lineRule="auto"/>
        <w:contextualSpacing/>
        <w:jc w:val="both"/>
        <w:rPr>
          <w:sz w:val="19"/>
          <w:szCs w:val="19"/>
          <w:shd w:val="clear" w:color="auto" w:fill="FFFFFF"/>
        </w:rPr>
      </w:pPr>
      <w:r>
        <w:rPr>
          <w:sz w:val="19"/>
          <w:szCs w:val="19"/>
          <w:shd w:val="clear" w:color="auto" w:fill="FFFFFF"/>
          <w:lang w:val="kk-KZ"/>
        </w:rPr>
        <w:t xml:space="preserve">     П</w:t>
      </w:r>
      <w:r w:rsidRPr="00412015">
        <w:rPr>
          <w:sz w:val="19"/>
          <w:szCs w:val="19"/>
          <w:shd w:val="clear" w:color="auto" w:fill="FFFFFF"/>
        </w:rPr>
        <w:t>особие «Организационное поведение и культура» предназначено для изучения индивидуальных представлений, ценностей, поступков в процессе трудовой деятельности в группах и в целой организации, а также обучению специфическим видам норм, убеждений и манер поведения как способ сотрудничества групп и индивидуумов в рамках организации.</w:t>
      </w:r>
    </w:p>
    <w:p w:rsidR="00025BB6" w:rsidRDefault="00025BB6" w:rsidP="00025BB6">
      <w:pPr>
        <w:shd w:val="clear" w:color="auto" w:fill="FFFFFF"/>
        <w:spacing w:after="0" w:line="240" w:lineRule="auto"/>
        <w:contextualSpacing/>
        <w:jc w:val="both"/>
        <w:rPr>
          <w:sz w:val="19"/>
          <w:szCs w:val="19"/>
          <w:shd w:val="clear" w:color="auto" w:fill="FFFFFF"/>
        </w:rPr>
      </w:pPr>
      <w:r w:rsidRPr="00412015">
        <w:rPr>
          <w:b/>
          <w:i/>
          <w:iCs/>
          <w:sz w:val="19"/>
          <w:szCs w:val="19"/>
        </w:rPr>
        <w:t>Издание рекомендовано для студентов, магистрантов, докторантов</w:t>
      </w:r>
      <w:r w:rsidRPr="00412015">
        <w:rPr>
          <w:b/>
          <w:i/>
          <w:iCs/>
          <w:sz w:val="19"/>
          <w:szCs w:val="19"/>
          <w:lang w:val="en-US"/>
        </w:rPr>
        <w:t>PhD</w:t>
      </w:r>
      <w:r w:rsidRPr="00412015">
        <w:rPr>
          <w:b/>
          <w:i/>
          <w:iCs/>
          <w:sz w:val="19"/>
          <w:szCs w:val="19"/>
        </w:rPr>
        <w:t>, научных сотрудников, управленцев среднего и высшего звена</w:t>
      </w:r>
      <w:r w:rsidRPr="00412015">
        <w:rPr>
          <w:iCs/>
          <w:sz w:val="19"/>
          <w:szCs w:val="19"/>
        </w:rPr>
        <w:t xml:space="preserve">, а также для всех читателей, интересующихся вопросами </w:t>
      </w:r>
      <w:r w:rsidRPr="00412015">
        <w:rPr>
          <w:sz w:val="19"/>
          <w:szCs w:val="19"/>
          <w:shd w:val="clear" w:color="auto" w:fill="FFFFFF"/>
        </w:rPr>
        <w:t>индивидуальных представлений, ценностей, поступков при работе в группах и в целой организации.</w:t>
      </w:r>
    </w:p>
    <w:p w:rsidR="00525D01" w:rsidRDefault="00525D01" w:rsidP="00025BB6">
      <w:pPr>
        <w:shd w:val="clear" w:color="auto" w:fill="FFFFFF"/>
        <w:spacing w:after="0" w:line="240" w:lineRule="auto"/>
        <w:contextualSpacing/>
        <w:jc w:val="both"/>
        <w:rPr>
          <w:sz w:val="19"/>
          <w:szCs w:val="19"/>
          <w:shd w:val="clear" w:color="auto" w:fill="FFFFFF"/>
        </w:rPr>
      </w:pPr>
    </w:p>
    <w:p w:rsidR="00025BB6" w:rsidRPr="00D623B0" w:rsidRDefault="00DB7D80" w:rsidP="00025BB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192</w:t>
      </w:r>
      <w:r w:rsidR="00025BB6">
        <w:rPr>
          <w:i/>
          <w:sz w:val="19"/>
          <w:szCs w:val="19"/>
          <w:lang w:val="kk-KZ"/>
        </w:rPr>
        <w:t xml:space="preserve"> </w:t>
      </w:r>
      <w:r w:rsidR="00025BB6" w:rsidRPr="00062D4E">
        <w:rPr>
          <w:i/>
          <w:sz w:val="19"/>
          <w:szCs w:val="19"/>
          <w:lang w:val="kk-KZ"/>
        </w:rPr>
        <w:t>стр</w:t>
      </w:r>
      <w:r w:rsidR="00025BB6" w:rsidRPr="00062D4E">
        <w:rPr>
          <w:i/>
          <w:sz w:val="19"/>
          <w:szCs w:val="19"/>
        </w:rPr>
        <w:t>.,</w:t>
      </w:r>
      <w:r w:rsidR="00025BB6" w:rsidRPr="004713E0">
        <w:rPr>
          <w:i/>
          <w:sz w:val="19"/>
          <w:szCs w:val="19"/>
        </w:rPr>
        <w:t xml:space="preserve"> печать </w:t>
      </w:r>
      <w:r w:rsidR="00025BB6" w:rsidRPr="004713E0">
        <w:rPr>
          <w:i/>
          <w:sz w:val="19"/>
          <w:szCs w:val="19"/>
          <w:lang w:val="kk-KZ"/>
        </w:rPr>
        <w:t>- чёрно/белая</w:t>
      </w:r>
      <w:r w:rsidR="00025BB6" w:rsidRPr="004713E0">
        <w:rPr>
          <w:i/>
          <w:sz w:val="19"/>
          <w:szCs w:val="19"/>
        </w:rPr>
        <w:t>,</w:t>
      </w:r>
      <w:r w:rsidR="00025BB6">
        <w:rPr>
          <w:i/>
          <w:sz w:val="19"/>
          <w:szCs w:val="19"/>
        </w:rPr>
        <w:t xml:space="preserve"> офсетная,</w:t>
      </w:r>
      <w:r w:rsidR="00025BB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1258F6" w:rsidRDefault="001258F6" w:rsidP="001258F6">
      <w:pPr>
        <w:pStyle w:val="a9"/>
        <w:spacing w:before="0" w:beforeAutospacing="0" w:after="0" w:afterAutospacing="0"/>
        <w:contextualSpacing/>
        <w:jc w:val="both"/>
        <w:rPr>
          <w:rFonts w:ascii="Arial" w:hAnsi="Arial" w:cs="Arial"/>
          <w:b/>
          <w:color w:val="000000"/>
          <w:sz w:val="19"/>
          <w:szCs w:val="19"/>
        </w:rPr>
      </w:pPr>
    </w:p>
    <w:p w:rsidR="00525D01" w:rsidRPr="00525D01" w:rsidRDefault="006F58FD" w:rsidP="00525D01">
      <w:pPr>
        <w:pStyle w:val="a9"/>
        <w:spacing w:before="0" w:beforeAutospacing="0" w:after="0" w:afterAutospacing="0"/>
        <w:rPr>
          <w:rFonts w:ascii="Arial" w:hAnsi="Arial" w:cs="Arial"/>
          <w:b/>
          <w:sz w:val="19"/>
          <w:szCs w:val="19"/>
          <w:u w:val="single"/>
        </w:rPr>
      </w:pPr>
      <w:r>
        <w:rPr>
          <w:rFonts w:ascii="Arial" w:hAnsi="Arial" w:cs="Arial"/>
          <w:b/>
          <w:color w:val="000000"/>
          <w:sz w:val="19"/>
          <w:szCs w:val="19"/>
        </w:rPr>
        <w:t>41</w:t>
      </w:r>
      <w:r w:rsidR="00525D01" w:rsidRPr="00525D01">
        <w:rPr>
          <w:rFonts w:ascii="Arial" w:hAnsi="Arial" w:cs="Arial"/>
          <w:b/>
          <w:color w:val="000000"/>
          <w:sz w:val="19"/>
          <w:szCs w:val="19"/>
        </w:rPr>
        <w:t xml:space="preserve">) </w:t>
      </w:r>
      <w:r w:rsidR="00525D01" w:rsidRPr="00346781">
        <w:rPr>
          <w:rFonts w:ascii="Arial" w:hAnsi="Arial" w:cs="Arial"/>
          <w:b/>
          <w:sz w:val="19"/>
          <w:szCs w:val="19"/>
          <w:u w:val="single"/>
        </w:rPr>
        <w:t>АманК</w:t>
      </w:r>
      <w:r w:rsidR="00525D01" w:rsidRPr="00525D01">
        <w:rPr>
          <w:rFonts w:ascii="Arial" w:hAnsi="Arial" w:cs="Arial"/>
          <w:b/>
          <w:sz w:val="19"/>
          <w:szCs w:val="19"/>
          <w:u w:val="single"/>
        </w:rPr>
        <w:t>.</w:t>
      </w:r>
      <w:r w:rsidR="00525D01" w:rsidRPr="00346781">
        <w:rPr>
          <w:rFonts w:ascii="Arial" w:hAnsi="Arial" w:cs="Arial"/>
          <w:b/>
          <w:sz w:val="19"/>
          <w:szCs w:val="19"/>
          <w:u w:val="single"/>
        </w:rPr>
        <w:t>П</w:t>
      </w:r>
      <w:r w:rsidR="00525D01" w:rsidRPr="00525D01">
        <w:rPr>
          <w:rFonts w:ascii="Arial" w:hAnsi="Arial" w:cs="Arial"/>
          <w:b/>
          <w:sz w:val="19"/>
          <w:szCs w:val="19"/>
          <w:u w:val="single"/>
        </w:rPr>
        <w:t xml:space="preserve">., </w:t>
      </w:r>
      <w:r w:rsidR="00525D01" w:rsidRPr="00346781">
        <w:rPr>
          <w:rFonts w:ascii="Arial" w:hAnsi="Arial" w:cs="Arial"/>
          <w:b/>
          <w:sz w:val="19"/>
          <w:szCs w:val="19"/>
          <w:u w:val="single"/>
        </w:rPr>
        <w:t>МусинаА</w:t>
      </w:r>
      <w:r w:rsidR="00525D01" w:rsidRPr="00525D01">
        <w:rPr>
          <w:rFonts w:ascii="Arial" w:hAnsi="Arial" w:cs="Arial"/>
          <w:b/>
          <w:sz w:val="19"/>
          <w:szCs w:val="19"/>
          <w:u w:val="single"/>
        </w:rPr>
        <w:t>.</w:t>
      </w:r>
      <w:r w:rsidR="00525D01" w:rsidRPr="00346781">
        <w:rPr>
          <w:rFonts w:ascii="Arial" w:hAnsi="Arial" w:cs="Arial"/>
          <w:b/>
          <w:sz w:val="19"/>
          <w:szCs w:val="19"/>
          <w:u w:val="single"/>
        </w:rPr>
        <w:t>А</w:t>
      </w:r>
      <w:r w:rsidR="00525D01" w:rsidRPr="00525D01">
        <w:rPr>
          <w:rFonts w:ascii="Arial" w:hAnsi="Arial" w:cs="Arial"/>
          <w:b/>
          <w:sz w:val="19"/>
          <w:szCs w:val="19"/>
          <w:u w:val="single"/>
        </w:rPr>
        <w:t>.«</w:t>
      </w:r>
      <w:r w:rsidR="00525D01" w:rsidRPr="00346781">
        <w:rPr>
          <w:rFonts w:ascii="Arial" w:hAnsi="Arial" w:cs="Arial"/>
          <w:b/>
          <w:bCs/>
          <w:sz w:val="19"/>
          <w:szCs w:val="19"/>
          <w:u w:val="single"/>
          <w:lang w:val="en-US"/>
        </w:rPr>
        <w:t>I</w:t>
      </w:r>
      <w:r w:rsidR="00525D01" w:rsidRPr="00346781">
        <w:rPr>
          <w:rFonts w:ascii="Arial" w:hAnsi="Arial" w:cs="Arial"/>
          <w:b/>
          <w:bCs/>
          <w:sz w:val="19"/>
          <w:szCs w:val="19"/>
          <w:u w:val="single"/>
          <w:lang w:val="en-GB"/>
        </w:rPr>
        <w:t>nformationandcommunicationtechnologies</w:t>
      </w:r>
      <w:r w:rsidR="00525D01" w:rsidRPr="00525D01">
        <w:rPr>
          <w:rFonts w:ascii="Arial" w:hAnsi="Arial" w:cs="Arial"/>
          <w:b/>
          <w:bCs/>
          <w:sz w:val="19"/>
          <w:szCs w:val="19"/>
          <w:u w:val="single"/>
        </w:rPr>
        <w:t xml:space="preserve">» </w:t>
      </w:r>
      <w:r w:rsidR="00525D01" w:rsidRPr="00346781">
        <w:rPr>
          <w:rFonts w:ascii="Arial" w:hAnsi="Arial" w:cs="Arial"/>
          <w:b/>
          <w:bCs/>
          <w:sz w:val="19"/>
          <w:szCs w:val="19"/>
          <w:u w:val="single"/>
        </w:rPr>
        <w:t>сиспользованиемтехнологии</w:t>
      </w:r>
      <w:r w:rsidR="00525D01" w:rsidRPr="00346781">
        <w:rPr>
          <w:rFonts w:ascii="Arial" w:hAnsi="Arial" w:cs="Arial"/>
          <w:b/>
          <w:bCs/>
          <w:sz w:val="19"/>
          <w:szCs w:val="19"/>
          <w:u w:val="single"/>
          <w:lang w:val="en-US"/>
        </w:rPr>
        <w:t>CLIL</w:t>
      </w:r>
      <w:r w:rsidR="00525D01" w:rsidRPr="00456416">
        <w:rPr>
          <w:rFonts w:ascii="Arial" w:hAnsi="Arial" w:cs="Arial"/>
          <w:sz w:val="19"/>
          <w:szCs w:val="19"/>
          <w:lang w:val="kk-KZ"/>
        </w:rPr>
        <w:t xml:space="preserve">–  Оқу құралы.  </w:t>
      </w:r>
    </w:p>
    <w:p w:rsidR="00525D01" w:rsidRPr="00525D01" w:rsidRDefault="00525D01" w:rsidP="00525D01">
      <w:pPr>
        <w:spacing w:after="0" w:line="240" w:lineRule="auto"/>
        <w:contextualSpacing/>
        <w:jc w:val="both"/>
        <w:rPr>
          <w:color w:val="000000"/>
          <w:sz w:val="19"/>
          <w:szCs w:val="19"/>
          <w:shd w:val="clear" w:color="auto" w:fill="FFFFFF"/>
        </w:rPr>
      </w:pPr>
    </w:p>
    <w:p w:rsidR="00525D01" w:rsidRPr="00525D01" w:rsidRDefault="00525D01" w:rsidP="00525D01">
      <w:pPr>
        <w:spacing w:after="0" w:line="240" w:lineRule="auto"/>
        <w:contextualSpacing/>
        <w:jc w:val="both"/>
        <w:rPr>
          <w:b/>
          <w:sz w:val="19"/>
          <w:szCs w:val="19"/>
        </w:rPr>
      </w:pPr>
      <w:r>
        <w:rPr>
          <w:color w:val="000000"/>
          <w:sz w:val="19"/>
          <w:szCs w:val="19"/>
          <w:shd w:val="clear" w:color="auto" w:fill="FFFFFF"/>
        </w:rPr>
        <w:t>Учебноепособиепредназначено</w:t>
      </w:r>
      <w:r w:rsidRPr="00346781">
        <w:rPr>
          <w:color w:val="000000"/>
          <w:sz w:val="19"/>
          <w:szCs w:val="19"/>
          <w:shd w:val="clear" w:color="auto" w:fill="FFFFFF"/>
        </w:rPr>
        <w:t>длястудентовпервогоивторогокурсов</w:t>
      </w:r>
      <w:r w:rsidR="00BE6A05">
        <w:rPr>
          <w:color w:val="000000"/>
          <w:sz w:val="19"/>
          <w:szCs w:val="19"/>
          <w:shd w:val="clear" w:color="auto" w:fill="FFFFFF"/>
        </w:rPr>
        <w:t xml:space="preserve"> иузов</w:t>
      </w:r>
      <w:r w:rsidRPr="00525D01">
        <w:rPr>
          <w:color w:val="000000"/>
          <w:sz w:val="19"/>
          <w:szCs w:val="19"/>
          <w:shd w:val="clear" w:color="auto" w:fill="FFFFFF"/>
        </w:rPr>
        <w:t xml:space="preserve">, </w:t>
      </w:r>
      <w:r w:rsidRPr="00346781">
        <w:rPr>
          <w:color w:val="000000"/>
          <w:sz w:val="19"/>
          <w:szCs w:val="19"/>
          <w:shd w:val="clear" w:color="auto" w:fill="FFFFFF"/>
        </w:rPr>
        <w:t>изучающихдисциплину</w:t>
      </w:r>
      <w:r w:rsidRPr="00525D01">
        <w:rPr>
          <w:color w:val="000000"/>
          <w:sz w:val="19"/>
          <w:szCs w:val="19"/>
          <w:shd w:val="clear" w:color="auto" w:fill="FFFFFF"/>
        </w:rPr>
        <w:t xml:space="preserve"> «</w:t>
      </w:r>
      <w:r w:rsidRPr="00042CBB">
        <w:rPr>
          <w:color w:val="000000"/>
          <w:sz w:val="19"/>
          <w:szCs w:val="19"/>
          <w:shd w:val="clear" w:color="auto" w:fill="FFFFFF"/>
          <w:lang w:val="en-US"/>
        </w:rPr>
        <w:t>Informationcommunicationtechnologies</w:t>
      </w:r>
      <w:r w:rsidRPr="00525D01">
        <w:rPr>
          <w:color w:val="000000"/>
          <w:sz w:val="19"/>
          <w:szCs w:val="19"/>
          <w:shd w:val="clear" w:color="auto" w:fill="FFFFFF"/>
        </w:rPr>
        <w:t>».</w:t>
      </w:r>
    </w:p>
    <w:p w:rsidR="00525D01" w:rsidRPr="00346781" w:rsidRDefault="00525D01" w:rsidP="00B27319">
      <w:pPr>
        <w:spacing w:after="0" w:line="240" w:lineRule="auto"/>
        <w:contextualSpacing/>
        <w:jc w:val="both"/>
        <w:rPr>
          <w:color w:val="000000"/>
          <w:sz w:val="19"/>
          <w:szCs w:val="19"/>
          <w:shd w:val="clear" w:color="auto" w:fill="FFFFFF"/>
        </w:rPr>
      </w:pPr>
      <w:r w:rsidRPr="00346781">
        <w:rPr>
          <w:color w:val="000000"/>
          <w:sz w:val="19"/>
          <w:szCs w:val="19"/>
          <w:shd w:val="clear" w:color="auto" w:fill="FFFFFF"/>
        </w:rPr>
        <w:lastRenderedPageBreak/>
        <w:t xml:space="preserve">Своеобразие методики CLIL основывается на том, что знание английского языка становится неким инструментом изучения содержания дисциплины. Преподавание предмета с использованием данной технологии базируется на содержании английских предметных текстов, и на предметной терминологии. При этом английский язык встроен в программу обучения и потребность погружения в среду изучаемого языка для возможности рассмотрения тематического материала существенно повышает мотивацию студентов использовать язык в контексте определенной изучаемой темы. Этому также способствуют хорошо подобранные предметные материалы не только для изучения конкретной дисциплины, но и для обучения английскому языку: его лексических и грамматических единиц, а также всех видов речевой деятельности (чтению, говорению, </w:t>
      </w:r>
      <w:r w:rsidR="00BE6A05">
        <w:rPr>
          <w:color w:val="000000"/>
          <w:sz w:val="19"/>
          <w:szCs w:val="19"/>
          <w:shd w:val="clear" w:color="auto" w:fill="FFFFFF"/>
        </w:rPr>
        <w:t xml:space="preserve">письму и аудированию).  </w:t>
      </w:r>
    </w:p>
    <w:p w:rsidR="00525D01" w:rsidRPr="00456416" w:rsidRDefault="00525D01" w:rsidP="00525D01">
      <w:pPr>
        <w:pStyle w:val="a9"/>
        <w:spacing w:before="0" w:beforeAutospacing="0" w:after="0" w:afterAutospacing="0"/>
        <w:contextualSpacing/>
        <w:jc w:val="both"/>
        <w:rPr>
          <w:rFonts w:ascii="Arial" w:hAnsi="Arial" w:cs="Arial"/>
          <w:color w:val="000000"/>
          <w:sz w:val="19"/>
          <w:szCs w:val="19"/>
        </w:rPr>
      </w:pPr>
    </w:p>
    <w:p w:rsidR="00525D01" w:rsidRPr="00870631" w:rsidRDefault="00DB7D80" w:rsidP="00525D01">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 xml:space="preserve">256 </w:t>
      </w:r>
      <w:r w:rsidR="00525D01" w:rsidRPr="00062D4E">
        <w:rPr>
          <w:i/>
          <w:sz w:val="19"/>
          <w:szCs w:val="19"/>
          <w:lang w:val="kk-KZ"/>
        </w:rPr>
        <w:t>стр</w:t>
      </w:r>
      <w:r w:rsidR="00525D01" w:rsidRPr="00062D4E">
        <w:rPr>
          <w:i/>
          <w:sz w:val="19"/>
          <w:szCs w:val="19"/>
        </w:rPr>
        <w:t>.,</w:t>
      </w:r>
      <w:r w:rsidR="00525D01" w:rsidRPr="004713E0">
        <w:rPr>
          <w:i/>
          <w:sz w:val="19"/>
          <w:szCs w:val="19"/>
        </w:rPr>
        <w:t xml:space="preserve"> печать </w:t>
      </w:r>
      <w:r w:rsidR="00525D01" w:rsidRPr="004713E0">
        <w:rPr>
          <w:i/>
          <w:sz w:val="19"/>
          <w:szCs w:val="19"/>
          <w:lang w:val="kk-KZ"/>
        </w:rPr>
        <w:t>- чёрно/белая</w:t>
      </w:r>
      <w:r w:rsidR="00525D01" w:rsidRPr="004713E0">
        <w:rPr>
          <w:i/>
          <w:sz w:val="19"/>
          <w:szCs w:val="19"/>
        </w:rPr>
        <w:t>,</w:t>
      </w:r>
      <w:r w:rsidR="00525D01">
        <w:rPr>
          <w:i/>
          <w:sz w:val="19"/>
          <w:szCs w:val="19"/>
        </w:rPr>
        <w:t xml:space="preserve"> офсетная,</w:t>
      </w:r>
      <w:r w:rsidR="00525D01" w:rsidRPr="004713E0">
        <w:rPr>
          <w:i/>
          <w:sz w:val="19"/>
          <w:szCs w:val="19"/>
        </w:rPr>
        <w:t xml:space="preserve"> формат А5, твёрдый переплёт, шитьё нитками, обложка полноцвет (4+0) + глянцевый ламинат, бумага офсетная (65 гр.)</w:t>
      </w:r>
    </w:p>
    <w:p w:rsidR="00525D01" w:rsidRDefault="00525D01" w:rsidP="00525D01">
      <w:pPr>
        <w:pStyle w:val="a9"/>
        <w:spacing w:before="0" w:beforeAutospacing="0" w:after="0" w:afterAutospacing="0"/>
        <w:contextualSpacing/>
        <w:jc w:val="both"/>
        <w:rPr>
          <w:rFonts w:ascii="Arial" w:hAnsi="Arial" w:cs="Arial"/>
          <w:b/>
          <w:color w:val="000000"/>
          <w:sz w:val="19"/>
          <w:szCs w:val="19"/>
        </w:rPr>
      </w:pPr>
    </w:p>
    <w:p w:rsidR="00525D01" w:rsidRPr="004E7F06" w:rsidRDefault="006F58FD" w:rsidP="00525D01">
      <w:pPr>
        <w:pStyle w:val="a9"/>
        <w:spacing w:before="0" w:beforeAutospacing="0" w:after="200" w:afterAutospacing="0" w:line="360" w:lineRule="auto"/>
        <w:contextualSpacing/>
        <w:rPr>
          <w:rFonts w:ascii="Arial" w:hAnsi="Arial" w:cs="Arial"/>
          <w:b/>
          <w:sz w:val="19"/>
          <w:szCs w:val="19"/>
          <w:u w:val="single"/>
          <w:lang w:val="kk-KZ"/>
        </w:rPr>
      </w:pPr>
      <w:r>
        <w:rPr>
          <w:rFonts w:ascii="Arial" w:hAnsi="Arial" w:cs="Arial"/>
          <w:b/>
          <w:sz w:val="19"/>
          <w:szCs w:val="19"/>
        </w:rPr>
        <w:t>42</w:t>
      </w:r>
      <w:r w:rsidR="00525D01" w:rsidRPr="008956EA">
        <w:rPr>
          <w:rFonts w:ascii="Arial" w:hAnsi="Arial" w:cs="Arial"/>
          <w:b/>
          <w:sz w:val="19"/>
          <w:szCs w:val="19"/>
          <w:lang w:val="kk-KZ"/>
        </w:rPr>
        <w:t xml:space="preserve">) </w:t>
      </w:r>
      <w:r w:rsidR="00525D01" w:rsidRPr="008263B8">
        <w:rPr>
          <w:rFonts w:ascii="Arial" w:hAnsi="Arial" w:cs="Arial"/>
          <w:b/>
          <w:sz w:val="19"/>
          <w:szCs w:val="19"/>
          <w:u w:val="single"/>
          <w:lang w:val="kk-KZ"/>
        </w:rPr>
        <w:t>Нурпеисова Г.Б</w:t>
      </w:r>
      <w:r w:rsidR="00525D01" w:rsidRPr="00390B6E">
        <w:rPr>
          <w:rFonts w:ascii="Arial" w:hAnsi="Arial" w:cs="Arial"/>
          <w:b/>
          <w:sz w:val="19"/>
          <w:szCs w:val="19"/>
          <w:u w:val="single"/>
          <w:lang w:val="kk-KZ"/>
        </w:rPr>
        <w:t>., Нурпеисова Т.Б., Кайдаш И.Н., Панюкова Д.</w:t>
      </w:r>
      <w:r w:rsidR="00525D01" w:rsidRPr="00C245F1">
        <w:rPr>
          <w:rFonts w:ascii="Arial" w:hAnsi="Arial" w:cs="Arial"/>
          <w:b/>
          <w:sz w:val="19"/>
          <w:szCs w:val="19"/>
          <w:u w:val="single"/>
          <w:lang w:val="kk-KZ"/>
        </w:rPr>
        <w:t>В</w:t>
      </w:r>
      <w:r w:rsidR="00582990">
        <w:rPr>
          <w:rFonts w:ascii="Arial" w:hAnsi="Arial" w:cs="Arial"/>
          <w:b/>
          <w:sz w:val="19"/>
          <w:szCs w:val="19"/>
          <w:u w:val="single"/>
          <w:lang w:val="kk-KZ"/>
        </w:rPr>
        <w:t xml:space="preserve"> </w:t>
      </w:r>
      <w:r w:rsidR="00525D01" w:rsidRPr="00C245F1">
        <w:rPr>
          <w:rFonts w:ascii="Arial" w:hAnsi="Arial" w:cs="Arial"/>
          <w:b/>
          <w:sz w:val="19"/>
          <w:szCs w:val="19"/>
          <w:u w:val="single"/>
          <w:lang w:val="kk-KZ"/>
        </w:rPr>
        <w:t>«</w:t>
      </w:r>
      <w:r w:rsidR="00525D01" w:rsidRPr="00390B6E">
        <w:rPr>
          <w:rFonts w:ascii="Arial" w:hAnsi="Arial" w:cs="Arial"/>
          <w:b/>
          <w:sz w:val="19"/>
          <w:szCs w:val="19"/>
          <w:u w:val="single"/>
          <w:lang w:val="kk-KZ"/>
        </w:rPr>
        <w:t>Цифрлы маркетинг</w:t>
      </w:r>
      <w:r w:rsidR="00525D01">
        <w:rPr>
          <w:rFonts w:ascii="Arial" w:hAnsi="Arial" w:cs="Arial"/>
          <w:b/>
          <w:sz w:val="19"/>
          <w:szCs w:val="19"/>
          <w:u w:val="single"/>
          <w:lang w:val="kk-KZ"/>
        </w:rPr>
        <w:t>.</w:t>
      </w:r>
      <w:r w:rsidR="00525D01" w:rsidRPr="005D288C">
        <w:rPr>
          <w:rFonts w:ascii="Arial" w:hAnsi="Arial" w:cs="Arial"/>
          <w:b/>
          <w:sz w:val="19"/>
          <w:szCs w:val="19"/>
          <w:u w:val="single"/>
          <w:lang w:val="kk-KZ"/>
        </w:rPr>
        <w:t xml:space="preserve"> Цифровой маркетинг</w:t>
      </w:r>
      <w:r w:rsidR="00525D01">
        <w:rPr>
          <w:rFonts w:ascii="Arial" w:hAnsi="Arial" w:cs="Arial"/>
          <w:b/>
          <w:sz w:val="19"/>
          <w:szCs w:val="19"/>
          <w:u w:val="single"/>
          <w:lang w:val="kk-KZ"/>
        </w:rPr>
        <w:t xml:space="preserve">»  </w:t>
      </w:r>
    </w:p>
    <w:p w:rsidR="00525D01" w:rsidRDefault="00525D01" w:rsidP="00525D01">
      <w:pPr>
        <w:pStyle w:val="a9"/>
        <w:spacing w:before="0" w:beforeAutospacing="0" w:after="0" w:afterAutospacing="0"/>
        <w:contextualSpacing/>
        <w:rPr>
          <w:rFonts w:ascii="Arial" w:hAnsi="Arial" w:cs="Arial"/>
          <w:sz w:val="19"/>
          <w:szCs w:val="19"/>
          <w:lang w:val="kk-KZ"/>
        </w:rPr>
      </w:pPr>
      <w:r w:rsidRPr="00B80E8B">
        <w:rPr>
          <w:rFonts w:ascii="Arial" w:hAnsi="Arial" w:cs="Arial"/>
          <w:sz w:val="19"/>
          <w:szCs w:val="19"/>
          <w:lang w:val="kk-KZ"/>
        </w:rPr>
        <w:t xml:space="preserve">–  Оқу құралы.  </w:t>
      </w:r>
    </w:p>
    <w:p w:rsidR="00525D01" w:rsidRPr="00525D01" w:rsidRDefault="00525D01" w:rsidP="00525D01">
      <w:pPr>
        <w:spacing w:after="0" w:line="240" w:lineRule="auto"/>
        <w:contextualSpacing/>
        <w:jc w:val="both"/>
        <w:rPr>
          <w:b/>
          <w:i/>
          <w:sz w:val="19"/>
          <w:szCs w:val="19"/>
          <w:u w:val="single"/>
          <w:lang w:val="kk-KZ"/>
        </w:rPr>
      </w:pPr>
    </w:p>
    <w:p w:rsidR="00525D01" w:rsidRPr="000969AD" w:rsidRDefault="00525D01" w:rsidP="00525D01">
      <w:pPr>
        <w:spacing w:after="0" w:line="240" w:lineRule="auto"/>
        <w:jc w:val="both"/>
        <w:rPr>
          <w:b/>
          <w:sz w:val="19"/>
          <w:szCs w:val="19"/>
          <w:shd w:val="clear" w:color="auto" w:fill="FFFFFF"/>
          <w:lang w:val="kk-KZ"/>
        </w:rPr>
      </w:pPr>
      <w:r w:rsidRPr="000969AD">
        <w:rPr>
          <w:b/>
          <w:sz w:val="19"/>
          <w:szCs w:val="19"/>
          <w:lang w:val="kk-KZ"/>
        </w:rPr>
        <w:t xml:space="preserve">Оқулық тауарлар мен қызметтердің интерактивті маркетингіне, сонымен қатар  цифрлы технологияларды қолданатын әлеуетті клиенттерді тарту және оларды тұтынушы ретінде сақтау мақсатында құрылған.  </w:t>
      </w:r>
      <w:r w:rsidRPr="000969AD">
        <w:rPr>
          <w:b/>
          <w:color w:val="222222"/>
          <w:sz w:val="19"/>
          <w:szCs w:val="19"/>
          <w:shd w:val="clear" w:color="auto" w:fill="FFFFFF"/>
          <w:lang w:val="kk-KZ"/>
        </w:rPr>
        <w:t xml:space="preserve">Цифрлы маркетингтің негізгі мақсаттары брендті дамыту және әртүрлі әдістер арқылы сату көлемін ұлғайту болып табылады. Цифрлы маркетинг өнімдерді, қызметтерді және брендтерді дамыту мақсатындағы маркетингтік тактиканың үлкен таңдауын қамтиды.  Цифрлы маркетингтік әдістер ұялы технологиялардан, дәстүрлі телевизиядан және радиодан басқа, интернетті негізгі коммуникациялық делдал ретінде пайдаланады. </w:t>
      </w:r>
    </w:p>
    <w:p w:rsidR="00525D01" w:rsidRPr="000969AD" w:rsidRDefault="00525D01" w:rsidP="00525D01">
      <w:pPr>
        <w:spacing w:after="0" w:line="240" w:lineRule="auto"/>
        <w:jc w:val="both"/>
        <w:rPr>
          <w:b/>
          <w:sz w:val="19"/>
          <w:szCs w:val="19"/>
          <w:lang w:val="kk-KZ"/>
        </w:rPr>
      </w:pPr>
      <w:r w:rsidRPr="000969AD">
        <w:rPr>
          <w:b/>
          <w:sz w:val="19"/>
          <w:szCs w:val="19"/>
          <w:lang w:val="kk-KZ"/>
        </w:rPr>
        <w:t xml:space="preserve">     Авторлар цифрлы маркетинг негізінің принциптерін көптеген мысалдармен қарастырады. Кітапта цифрлы маркетингтің барлық іс-әрекеттері: іздеу жүйесін оңтайландыру (SEO), іздеу маркетингі (SEM),  контент-маркетинг және т.б. толығымен қарастырылған. </w:t>
      </w:r>
    </w:p>
    <w:p w:rsidR="00525D01" w:rsidRDefault="00525D01" w:rsidP="00525D01">
      <w:pPr>
        <w:pBdr>
          <w:bottom w:val="single" w:sz="4" w:space="1" w:color="auto"/>
        </w:pBdr>
        <w:spacing w:after="0" w:line="240" w:lineRule="auto"/>
        <w:jc w:val="both"/>
        <w:rPr>
          <w:sz w:val="19"/>
          <w:szCs w:val="19"/>
          <w:lang w:val="kk-KZ"/>
        </w:rPr>
      </w:pPr>
      <w:r w:rsidRPr="000969AD">
        <w:rPr>
          <w:b/>
          <w:i/>
          <w:sz w:val="19"/>
          <w:szCs w:val="19"/>
          <w:u w:val="single"/>
          <w:lang w:val="kk-KZ"/>
        </w:rPr>
        <w:t>«Цифрлы маркетинг» элективті курсының оқу құралы  «Ақпараттық жүйе» мамандығының бакалавриат студенттері, магистранттар мен экономикадағы ақпараттық технологияларды қолдану бойынша оқу процесін қамтамасыз ететін оқытушыларға арналған</w:t>
      </w:r>
      <w:r w:rsidRPr="00390B6E">
        <w:rPr>
          <w:sz w:val="19"/>
          <w:szCs w:val="19"/>
          <w:lang w:val="kk-KZ"/>
        </w:rPr>
        <w:t xml:space="preserve">. </w:t>
      </w:r>
    </w:p>
    <w:p w:rsidR="00525D01" w:rsidRDefault="00525D01" w:rsidP="00525D01">
      <w:pPr>
        <w:pBdr>
          <w:bottom w:val="single" w:sz="4" w:space="1" w:color="auto"/>
        </w:pBdr>
        <w:spacing w:after="0" w:line="240" w:lineRule="auto"/>
        <w:jc w:val="both"/>
        <w:rPr>
          <w:sz w:val="19"/>
          <w:szCs w:val="19"/>
          <w:lang w:val="kk-KZ"/>
        </w:rPr>
      </w:pPr>
    </w:p>
    <w:p w:rsidR="00525D01" w:rsidRPr="000969AD" w:rsidRDefault="00525D01" w:rsidP="00525D01">
      <w:pPr>
        <w:spacing w:after="0" w:line="240" w:lineRule="auto"/>
        <w:contextualSpacing/>
        <w:jc w:val="both"/>
        <w:rPr>
          <w:sz w:val="19"/>
          <w:szCs w:val="19"/>
          <w:lang w:val="kk-KZ"/>
        </w:rPr>
      </w:pPr>
      <w:r w:rsidRPr="000969AD">
        <w:rPr>
          <w:sz w:val="19"/>
          <w:szCs w:val="19"/>
        </w:rPr>
        <w:t>В учебном пособии рассматривается понятие цифрового маркетинга как одной из составных частей маркетинга. Особое внимание уделяется специфическим для цифровой среды каналам коммуникации. Анализируются метрики измерения эффективности в различных каналах. Отдельно рассматривается интеграция цифрового маркетинга в маркетинг - микс в целом и в оффлайн маркетинг в частности.</w:t>
      </w:r>
      <w:r w:rsidRPr="000969AD">
        <w:rPr>
          <w:sz w:val="19"/>
          <w:szCs w:val="19"/>
          <w:lang w:val="kk-KZ"/>
        </w:rPr>
        <w:t xml:space="preserve"> На многочисленных примерах авторы разъясняют, какие принципы лежат в основе цифрового маркетинга. </w:t>
      </w:r>
      <w:r w:rsidRPr="000969AD">
        <w:rPr>
          <w:rFonts w:eastAsia="SimSun"/>
          <w:sz w:val="19"/>
          <w:szCs w:val="19"/>
          <w:lang w:eastAsia="zh-CN"/>
        </w:rPr>
        <w:t>В книге п</w:t>
      </w:r>
      <w:r w:rsidRPr="000969AD">
        <w:rPr>
          <w:sz w:val="19"/>
          <w:szCs w:val="19"/>
          <w:lang w:val="kk-KZ"/>
        </w:rPr>
        <w:t xml:space="preserve">одробно рассматриваются все </w:t>
      </w:r>
      <w:r w:rsidRPr="000969AD">
        <w:rPr>
          <w:sz w:val="19"/>
          <w:szCs w:val="19"/>
          <w:shd w:val="clear" w:color="auto" w:fill="FFFFFF"/>
        </w:rPr>
        <w:t>мероприятия цифрового маркетинга: поисковая оптимизация (SEO), поисковый маркетинг (SEM), контент-маркетинг и др</w:t>
      </w:r>
      <w:r w:rsidR="005629A3">
        <w:rPr>
          <w:sz w:val="19"/>
          <w:szCs w:val="19"/>
          <w:shd w:val="clear" w:color="auto" w:fill="FFFFFF"/>
        </w:rPr>
        <w:t>угие</w:t>
      </w:r>
      <w:r w:rsidRPr="000969AD">
        <w:rPr>
          <w:sz w:val="19"/>
          <w:szCs w:val="19"/>
          <w:shd w:val="clear" w:color="auto" w:fill="FFFFFF"/>
        </w:rPr>
        <w:t>.</w:t>
      </w:r>
    </w:p>
    <w:p w:rsidR="00525D01" w:rsidRPr="000969AD" w:rsidRDefault="00525D01" w:rsidP="00525D01">
      <w:pPr>
        <w:spacing w:after="0" w:line="240" w:lineRule="auto"/>
        <w:jc w:val="both"/>
        <w:rPr>
          <w:b/>
          <w:i/>
          <w:sz w:val="19"/>
          <w:szCs w:val="19"/>
          <w:lang w:val="kk-KZ"/>
        </w:rPr>
      </w:pPr>
      <w:r w:rsidRPr="000969AD">
        <w:rPr>
          <w:b/>
          <w:i/>
          <w:sz w:val="19"/>
          <w:szCs w:val="19"/>
          <w:lang w:val="kk-KZ"/>
        </w:rPr>
        <w:t xml:space="preserve">Учебное пособие предназначено для студентов бакалавриата специальности «Информационные системы», магистрантов, преподавателей и специалистов, которые в своей профессиональной деятельности используют цифровые технологии. </w:t>
      </w:r>
    </w:p>
    <w:p w:rsidR="00525D01" w:rsidRDefault="00525D01" w:rsidP="00525D01">
      <w:pPr>
        <w:spacing w:after="0" w:line="240" w:lineRule="auto"/>
        <w:jc w:val="both"/>
        <w:rPr>
          <w:sz w:val="19"/>
          <w:szCs w:val="19"/>
          <w:lang w:val="kk-KZ"/>
        </w:rPr>
      </w:pPr>
    </w:p>
    <w:p w:rsidR="00525D01" w:rsidRPr="00D623B0" w:rsidRDefault="00DB7D80" w:rsidP="00525D01">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 xml:space="preserve">360 </w:t>
      </w:r>
      <w:r w:rsidR="00525D01" w:rsidRPr="00062D4E">
        <w:rPr>
          <w:i/>
          <w:sz w:val="19"/>
          <w:szCs w:val="19"/>
          <w:lang w:val="kk-KZ"/>
        </w:rPr>
        <w:t>стр</w:t>
      </w:r>
      <w:r w:rsidR="00525D01" w:rsidRPr="00062D4E">
        <w:rPr>
          <w:i/>
          <w:sz w:val="19"/>
          <w:szCs w:val="19"/>
        </w:rPr>
        <w:t>.,</w:t>
      </w:r>
      <w:r w:rsidR="00525D01" w:rsidRPr="004713E0">
        <w:rPr>
          <w:i/>
          <w:sz w:val="19"/>
          <w:szCs w:val="19"/>
        </w:rPr>
        <w:t xml:space="preserve"> печать </w:t>
      </w:r>
      <w:r w:rsidR="00525D01" w:rsidRPr="004713E0">
        <w:rPr>
          <w:i/>
          <w:sz w:val="19"/>
          <w:szCs w:val="19"/>
          <w:lang w:val="kk-KZ"/>
        </w:rPr>
        <w:t>- чёрно/белая</w:t>
      </w:r>
      <w:r w:rsidR="00525D01" w:rsidRPr="004713E0">
        <w:rPr>
          <w:i/>
          <w:sz w:val="19"/>
          <w:szCs w:val="19"/>
        </w:rPr>
        <w:t>,</w:t>
      </w:r>
      <w:r w:rsidR="00525D01">
        <w:rPr>
          <w:i/>
          <w:sz w:val="19"/>
          <w:szCs w:val="19"/>
        </w:rPr>
        <w:t xml:space="preserve"> офсетная,</w:t>
      </w:r>
      <w:r w:rsidR="00525D01"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969AD" w:rsidRDefault="000969AD" w:rsidP="000969AD">
      <w:pPr>
        <w:pStyle w:val="a9"/>
        <w:spacing w:before="0" w:beforeAutospacing="0" w:after="0" w:afterAutospacing="0"/>
        <w:contextualSpacing/>
        <w:rPr>
          <w:rFonts w:ascii="Arial" w:hAnsi="Arial" w:cs="Arial"/>
          <w:b/>
          <w:color w:val="000000"/>
          <w:sz w:val="19"/>
          <w:szCs w:val="19"/>
        </w:rPr>
      </w:pPr>
    </w:p>
    <w:p w:rsidR="000969AD" w:rsidRDefault="006F58FD" w:rsidP="000969AD">
      <w:pPr>
        <w:pStyle w:val="a9"/>
        <w:spacing w:before="0" w:beforeAutospacing="0" w:after="0" w:afterAutospacing="0"/>
        <w:contextualSpacing/>
        <w:rPr>
          <w:rFonts w:ascii="Arial" w:hAnsi="Arial" w:cs="Arial"/>
          <w:sz w:val="19"/>
          <w:szCs w:val="19"/>
          <w:lang w:val="kk-KZ"/>
        </w:rPr>
      </w:pPr>
      <w:r>
        <w:rPr>
          <w:rFonts w:ascii="Arial" w:hAnsi="Arial" w:cs="Arial"/>
          <w:b/>
          <w:color w:val="000000"/>
          <w:sz w:val="19"/>
          <w:szCs w:val="19"/>
        </w:rPr>
        <w:t>43</w:t>
      </w:r>
      <w:r w:rsidR="000969AD" w:rsidRPr="00456416">
        <w:rPr>
          <w:rFonts w:ascii="Arial" w:hAnsi="Arial" w:cs="Arial"/>
          <w:b/>
          <w:color w:val="000000"/>
          <w:sz w:val="19"/>
          <w:szCs w:val="19"/>
        </w:rPr>
        <w:t xml:space="preserve">) </w:t>
      </w:r>
      <w:r w:rsidR="000969AD" w:rsidRPr="00456416">
        <w:rPr>
          <w:rFonts w:ascii="Arial" w:hAnsi="Arial" w:cs="Arial"/>
          <w:b/>
          <w:color w:val="000000"/>
          <w:sz w:val="19"/>
          <w:szCs w:val="19"/>
          <w:u w:val="single"/>
        </w:rPr>
        <w:t>Алинов М.Ш.</w:t>
      </w:r>
      <w:r w:rsidR="000969AD" w:rsidRPr="008A55EE">
        <w:rPr>
          <w:rFonts w:ascii="Arial" w:hAnsi="Arial" w:cs="Arial"/>
          <w:b/>
          <w:color w:val="000000"/>
          <w:sz w:val="19"/>
          <w:szCs w:val="19"/>
          <w:u w:val="single"/>
        </w:rPr>
        <w:t>«</w:t>
      </w:r>
      <w:r w:rsidR="000969AD" w:rsidRPr="008A55EE">
        <w:rPr>
          <w:rFonts w:ascii="Arial" w:hAnsi="Arial" w:cs="Arial"/>
          <w:b/>
          <w:color w:val="000000"/>
          <w:sz w:val="19"/>
          <w:szCs w:val="19"/>
          <w:u w:val="single"/>
          <w:lang w:val="kk-KZ"/>
        </w:rPr>
        <w:t xml:space="preserve">Тәуекелдерді басқару. </w:t>
      </w:r>
      <w:r w:rsidR="000969AD" w:rsidRPr="00974FB1">
        <w:rPr>
          <w:rFonts w:ascii="Arial" w:hAnsi="Arial" w:cs="Arial"/>
          <w:b/>
          <w:color w:val="000000"/>
          <w:sz w:val="19"/>
          <w:szCs w:val="19"/>
          <w:u w:val="single"/>
          <w:lang w:val="kk-KZ"/>
        </w:rPr>
        <w:t xml:space="preserve">Риск – менеджмент» </w:t>
      </w:r>
      <w:r w:rsidR="000969AD" w:rsidRPr="00456416">
        <w:rPr>
          <w:rFonts w:ascii="Arial" w:hAnsi="Arial" w:cs="Arial"/>
          <w:sz w:val="19"/>
          <w:szCs w:val="19"/>
          <w:lang w:val="kk-KZ"/>
        </w:rPr>
        <w:t xml:space="preserve">–  Оқу құралы.  </w:t>
      </w:r>
    </w:p>
    <w:p w:rsidR="000969AD" w:rsidRPr="00974FB1" w:rsidRDefault="000969AD" w:rsidP="000969AD">
      <w:pPr>
        <w:pStyle w:val="a9"/>
        <w:spacing w:before="0" w:beforeAutospacing="0" w:after="0" w:afterAutospacing="0"/>
        <w:contextualSpacing/>
        <w:rPr>
          <w:color w:val="000000"/>
          <w:sz w:val="27"/>
          <w:szCs w:val="27"/>
          <w:lang w:val="kk-KZ"/>
        </w:rPr>
      </w:pPr>
    </w:p>
    <w:p w:rsidR="000969AD" w:rsidRPr="008A55EE" w:rsidRDefault="000969AD" w:rsidP="000969AD">
      <w:pPr>
        <w:pStyle w:val="a9"/>
        <w:spacing w:before="0" w:beforeAutospacing="0" w:after="0" w:afterAutospacing="0"/>
        <w:contextualSpacing/>
        <w:jc w:val="both"/>
        <w:rPr>
          <w:rFonts w:ascii="Arial" w:hAnsi="Arial" w:cs="Arial"/>
          <w:b/>
          <w:i/>
          <w:color w:val="000000"/>
          <w:sz w:val="19"/>
          <w:szCs w:val="19"/>
          <w:u w:val="single"/>
          <w:lang w:val="kk-KZ"/>
        </w:rPr>
      </w:pPr>
      <w:r w:rsidRPr="008A55EE">
        <w:rPr>
          <w:rFonts w:ascii="Arial" w:hAnsi="Arial" w:cs="Arial"/>
          <w:b/>
          <w:color w:val="000000"/>
          <w:sz w:val="19"/>
          <w:szCs w:val="19"/>
          <w:lang w:val="kk-KZ"/>
        </w:rPr>
        <w:t xml:space="preserve">     Оқу құралы тәуекелдерді басқарудың негіздерін қамтиды: тәуекел сипаты, тәуекел мен қателіктердің қатынасы, тәуекелдердің себептері, ұйымдардың тәуекелдерін жіктеуі, тәуекелдерді басқару әдістері. Кітапта операциялық және стратегиялық тәуекелдерді басқару үшін қажетті практикалық ұсыныстар бар. Тәуекелдерді басқарудың мақсаттарына, мақсаттарына және ұйымдық құрылымына ерекше назар аударылады. </w:t>
      </w:r>
      <w:r w:rsidRPr="008A55EE">
        <w:rPr>
          <w:rFonts w:ascii="Arial" w:hAnsi="Arial" w:cs="Arial"/>
          <w:b/>
          <w:i/>
          <w:color w:val="000000"/>
          <w:sz w:val="19"/>
          <w:szCs w:val="19"/>
          <w:u w:val="single"/>
          <w:lang w:val="kk-KZ"/>
        </w:rPr>
        <w:t>Оқу құралы «Менеджмент» және «Экономика» мамандықтары студенттеріне, сондай-ақ экономикалық және қаржы университеттерінің оқытушыларына, менеджерлерге, кәсіпорындардың қаржылық менеджерлеріне арналған.</w:t>
      </w:r>
    </w:p>
    <w:p w:rsidR="000969AD" w:rsidRPr="008A55EE" w:rsidRDefault="000969AD" w:rsidP="000969AD">
      <w:pPr>
        <w:pStyle w:val="a9"/>
        <w:pBdr>
          <w:bottom w:val="single" w:sz="4" w:space="1" w:color="auto"/>
        </w:pBdr>
        <w:spacing w:before="0" w:beforeAutospacing="0" w:after="0" w:afterAutospacing="0"/>
        <w:contextualSpacing/>
        <w:jc w:val="both"/>
        <w:rPr>
          <w:rFonts w:ascii="Arial" w:hAnsi="Arial" w:cs="Arial"/>
          <w:color w:val="000000"/>
          <w:sz w:val="19"/>
          <w:szCs w:val="19"/>
          <w:lang w:val="kk-KZ"/>
        </w:rPr>
      </w:pPr>
    </w:p>
    <w:p w:rsidR="000969AD" w:rsidRDefault="000969AD" w:rsidP="000969AD">
      <w:pPr>
        <w:pStyle w:val="a9"/>
        <w:spacing w:before="0" w:beforeAutospacing="0" w:after="0" w:afterAutospacing="0"/>
        <w:contextualSpacing/>
        <w:jc w:val="both"/>
        <w:rPr>
          <w:rFonts w:ascii="Arial" w:hAnsi="Arial" w:cs="Arial"/>
          <w:b/>
          <w:i/>
          <w:color w:val="000000"/>
          <w:sz w:val="19"/>
          <w:szCs w:val="19"/>
        </w:rPr>
      </w:pPr>
      <w:r w:rsidRPr="008A55EE">
        <w:rPr>
          <w:rFonts w:ascii="Arial" w:hAnsi="Arial" w:cs="Arial"/>
          <w:color w:val="000000"/>
          <w:sz w:val="19"/>
          <w:szCs w:val="19"/>
        </w:rPr>
        <w:t xml:space="preserve">В учебном пособии рассмотрены основы менеджмента в условиях риска: сущность риска, соотношение риска и неопределенности, причины возникновения рисков, классификация рисков организаций, методы управления рисками. В книге даются необходимые практические рекомендации для осуществления оперативного и стратегического управления рисками. Особое внимание уделяется целям, задачам и организационной структуре управления рисками. </w:t>
      </w:r>
      <w:r w:rsidRPr="008A55EE">
        <w:rPr>
          <w:rFonts w:ascii="Arial" w:hAnsi="Arial" w:cs="Arial"/>
          <w:b/>
          <w:i/>
          <w:color w:val="000000"/>
          <w:sz w:val="19"/>
          <w:szCs w:val="19"/>
        </w:rPr>
        <w:t>Пособие предназначено для студентов по специальностям «Менеджмент» и «Экономика», а также преподавателям экономических и финансовых вузов, руководителям, финансовым менеджерам предприятий.</w:t>
      </w:r>
    </w:p>
    <w:p w:rsidR="000969AD" w:rsidRPr="008A55EE" w:rsidRDefault="000969AD" w:rsidP="000969AD">
      <w:pPr>
        <w:pStyle w:val="a9"/>
        <w:spacing w:before="0" w:beforeAutospacing="0" w:after="0" w:afterAutospacing="0"/>
        <w:contextualSpacing/>
        <w:rPr>
          <w:rFonts w:ascii="Arial" w:hAnsi="Arial" w:cs="Arial"/>
          <w:b/>
          <w:i/>
          <w:color w:val="000000"/>
          <w:sz w:val="19"/>
          <w:szCs w:val="19"/>
        </w:rPr>
      </w:pPr>
    </w:p>
    <w:p w:rsidR="000969AD" w:rsidRPr="008A55EE" w:rsidRDefault="00DB7D80" w:rsidP="000969AD">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 xml:space="preserve">244 </w:t>
      </w:r>
      <w:r w:rsidR="000969AD" w:rsidRPr="00062D4E">
        <w:rPr>
          <w:i/>
          <w:sz w:val="19"/>
          <w:szCs w:val="19"/>
          <w:lang w:val="kk-KZ"/>
        </w:rPr>
        <w:t>стр</w:t>
      </w:r>
      <w:r w:rsidR="000969AD" w:rsidRPr="00062D4E">
        <w:rPr>
          <w:i/>
          <w:sz w:val="19"/>
          <w:szCs w:val="19"/>
        </w:rPr>
        <w:t>.,</w:t>
      </w:r>
      <w:r w:rsidR="000969AD" w:rsidRPr="004713E0">
        <w:rPr>
          <w:i/>
          <w:sz w:val="19"/>
          <w:szCs w:val="19"/>
        </w:rPr>
        <w:t xml:space="preserve"> печать </w:t>
      </w:r>
      <w:r w:rsidR="000969AD" w:rsidRPr="004713E0">
        <w:rPr>
          <w:i/>
          <w:sz w:val="19"/>
          <w:szCs w:val="19"/>
          <w:lang w:val="kk-KZ"/>
        </w:rPr>
        <w:t>- чёрно/белая</w:t>
      </w:r>
      <w:r w:rsidR="000969AD" w:rsidRPr="004713E0">
        <w:rPr>
          <w:i/>
          <w:sz w:val="19"/>
          <w:szCs w:val="19"/>
        </w:rPr>
        <w:t>,</w:t>
      </w:r>
      <w:r w:rsidR="000969AD">
        <w:rPr>
          <w:i/>
          <w:sz w:val="19"/>
          <w:szCs w:val="19"/>
        </w:rPr>
        <w:t xml:space="preserve"> офсетная,</w:t>
      </w:r>
      <w:r w:rsidR="000969AD"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969AD" w:rsidRPr="00582990" w:rsidRDefault="006F58FD" w:rsidP="000969AD">
      <w:pPr>
        <w:pStyle w:val="a9"/>
        <w:jc w:val="both"/>
        <w:rPr>
          <w:rFonts w:ascii="Arial" w:hAnsi="Arial" w:cs="Arial"/>
          <w:sz w:val="19"/>
          <w:szCs w:val="19"/>
        </w:rPr>
      </w:pPr>
      <w:r>
        <w:rPr>
          <w:rFonts w:ascii="Arial" w:hAnsi="Arial" w:cs="Arial"/>
          <w:b/>
          <w:color w:val="000000"/>
          <w:sz w:val="19"/>
          <w:szCs w:val="19"/>
        </w:rPr>
        <w:t>44</w:t>
      </w:r>
      <w:r w:rsidR="000969AD" w:rsidRPr="00297596">
        <w:rPr>
          <w:rFonts w:ascii="Arial" w:hAnsi="Arial" w:cs="Arial"/>
          <w:b/>
          <w:color w:val="000000"/>
          <w:sz w:val="19"/>
          <w:szCs w:val="19"/>
        </w:rPr>
        <w:t>)</w:t>
      </w:r>
      <w:r w:rsidR="00582990">
        <w:rPr>
          <w:rFonts w:ascii="Arial" w:hAnsi="Arial" w:cs="Arial"/>
          <w:b/>
          <w:color w:val="000000"/>
          <w:sz w:val="19"/>
          <w:szCs w:val="19"/>
        </w:rPr>
        <w:t xml:space="preserve"> </w:t>
      </w:r>
      <w:r w:rsidR="00C245F1" w:rsidRPr="00297596">
        <w:rPr>
          <w:rFonts w:ascii="Arial" w:hAnsi="Arial" w:cs="Arial"/>
          <w:b/>
          <w:color w:val="000000"/>
          <w:sz w:val="19"/>
          <w:szCs w:val="19"/>
          <w:u w:val="single"/>
        </w:rPr>
        <w:t>Абиев Н.А</w:t>
      </w:r>
      <w:r w:rsidR="00C245F1" w:rsidRPr="00297596">
        <w:rPr>
          <w:rFonts w:ascii="Arial" w:hAnsi="Arial" w:cs="Arial"/>
          <w:color w:val="000000"/>
          <w:sz w:val="19"/>
          <w:szCs w:val="19"/>
          <w:u w:val="single"/>
        </w:rPr>
        <w:t xml:space="preserve">. </w:t>
      </w:r>
      <w:r w:rsidR="000969AD" w:rsidRPr="00297596">
        <w:rPr>
          <w:rFonts w:ascii="Arial" w:hAnsi="Arial" w:cs="Arial"/>
          <w:b/>
          <w:color w:val="000000"/>
          <w:sz w:val="19"/>
          <w:szCs w:val="19"/>
          <w:u w:val="single"/>
        </w:rPr>
        <w:t>«Математикалық физика есептерін шешудің айырымдық схемалары» (теория, тәжірибе, алгоритмдер)</w:t>
      </w:r>
      <w:r w:rsidR="000969AD" w:rsidRPr="00297596">
        <w:rPr>
          <w:rFonts w:ascii="Arial" w:hAnsi="Arial" w:cs="Arial"/>
          <w:color w:val="000000"/>
          <w:sz w:val="19"/>
          <w:szCs w:val="19"/>
        </w:rPr>
        <w:t xml:space="preserve">- </w:t>
      </w:r>
      <w:r w:rsidR="000969AD" w:rsidRPr="00582990">
        <w:rPr>
          <w:rFonts w:ascii="Arial" w:hAnsi="Arial" w:cs="Arial"/>
          <w:sz w:val="19"/>
          <w:szCs w:val="19"/>
        </w:rPr>
        <w:t>Оқулық</w:t>
      </w:r>
    </w:p>
    <w:p w:rsidR="000969AD" w:rsidRPr="00297596" w:rsidRDefault="000969AD" w:rsidP="000969AD">
      <w:pPr>
        <w:pStyle w:val="a9"/>
        <w:spacing w:before="0" w:beforeAutospacing="0" w:after="0" w:afterAutospacing="0"/>
        <w:contextualSpacing/>
        <w:jc w:val="both"/>
        <w:rPr>
          <w:rFonts w:ascii="Arial" w:hAnsi="Arial" w:cs="Arial"/>
          <w:b/>
          <w:color w:val="000000"/>
          <w:sz w:val="19"/>
          <w:szCs w:val="19"/>
        </w:rPr>
      </w:pPr>
      <w:r w:rsidRPr="00297596">
        <w:rPr>
          <w:rFonts w:ascii="Arial" w:hAnsi="Arial" w:cs="Arial"/>
          <w:b/>
          <w:color w:val="000000"/>
          <w:sz w:val="19"/>
          <w:szCs w:val="19"/>
        </w:rPr>
        <w:lastRenderedPageBreak/>
        <w:t>Оқулық математикалық физика теңдеулерін жуықтап шешудің айырымдық схемаларына арналған. Материалдың өз-өзіне түйіндес сызықтық операторлар аппаратының көмегімен бірыңғай жүйеге салынуы, теорема дәлелдеулеріне кеңінен түсіндірме берілуі және айырымдық схемаларды компьютерде іске асыру алгоритмдерінің қадамдар бойынша сипатталуы оқулықтың басты ерекшелігі болып табылады.</w:t>
      </w:r>
    </w:p>
    <w:p w:rsidR="000969AD" w:rsidRPr="00297596" w:rsidRDefault="000969AD" w:rsidP="000969AD">
      <w:pPr>
        <w:pStyle w:val="a9"/>
        <w:spacing w:before="0" w:beforeAutospacing="0" w:after="0" w:afterAutospacing="0"/>
        <w:contextualSpacing/>
        <w:jc w:val="both"/>
        <w:rPr>
          <w:rFonts w:ascii="Arial" w:hAnsi="Arial" w:cs="Arial"/>
          <w:b/>
          <w:color w:val="000000"/>
          <w:sz w:val="19"/>
          <w:szCs w:val="19"/>
        </w:rPr>
      </w:pPr>
      <w:r w:rsidRPr="00297596">
        <w:rPr>
          <w:rFonts w:ascii="Arial" w:hAnsi="Arial" w:cs="Arial"/>
          <w:b/>
          <w:color w:val="000000"/>
          <w:sz w:val="19"/>
          <w:szCs w:val="19"/>
        </w:rPr>
        <w:t>Сандық эксперименттер арқылы айырымдық схемалардың аппроксимация реттері мен орнықтылығы жайлы теориялық нәтижелердің расталынуы алынған. Автор тарапынын әзірленген компьютерлік бағдарламалардың бөліктері де келтірілген. Материалды тереңірек игеру мақсатында өз бетінше жұмыс істеу үшін жүзден астам бақылау сұрақтары мен әртүрлі күрделілік деңгейдегі жүзден астам есеп таңдалынып алынған.</w:t>
      </w:r>
    </w:p>
    <w:p w:rsidR="000969AD" w:rsidRDefault="000969AD" w:rsidP="000969AD">
      <w:pPr>
        <w:pStyle w:val="a9"/>
        <w:spacing w:before="0" w:beforeAutospacing="0" w:after="0" w:afterAutospacing="0"/>
        <w:contextualSpacing/>
        <w:jc w:val="both"/>
        <w:rPr>
          <w:rFonts w:ascii="Arial" w:hAnsi="Arial" w:cs="Arial"/>
          <w:b/>
          <w:color w:val="000000"/>
          <w:sz w:val="19"/>
          <w:szCs w:val="19"/>
        </w:rPr>
      </w:pPr>
      <w:r w:rsidRPr="00297596">
        <w:rPr>
          <w:rFonts w:ascii="Arial" w:hAnsi="Arial" w:cs="Arial"/>
          <w:b/>
          <w:color w:val="000000"/>
          <w:sz w:val="19"/>
          <w:szCs w:val="19"/>
        </w:rPr>
        <w:t>Оқулық «Жаратылыстану ғылымдары, математика және статистика» білім беру саласының бакалавриат және магистратура білімгерлеріне ұсынылады.</w:t>
      </w:r>
    </w:p>
    <w:p w:rsidR="000969AD" w:rsidRPr="00297596" w:rsidRDefault="000969AD" w:rsidP="000969AD">
      <w:pPr>
        <w:pStyle w:val="a9"/>
        <w:pBdr>
          <w:bottom w:val="single" w:sz="4" w:space="1" w:color="auto"/>
        </w:pBdr>
        <w:spacing w:before="0" w:beforeAutospacing="0" w:after="0" w:afterAutospacing="0"/>
        <w:contextualSpacing/>
        <w:jc w:val="both"/>
        <w:rPr>
          <w:rFonts w:ascii="Arial" w:hAnsi="Arial" w:cs="Arial"/>
          <w:b/>
          <w:color w:val="000000"/>
          <w:sz w:val="19"/>
          <w:szCs w:val="19"/>
        </w:rPr>
      </w:pPr>
    </w:p>
    <w:p w:rsidR="000969AD" w:rsidRPr="00297596" w:rsidRDefault="000969AD" w:rsidP="000969AD">
      <w:pPr>
        <w:pStyle w:val="a9"/>
        <w:spacing w:before="0" w:beforeAutospacing="0" w:after="0" w:afterAutospacing="0"/>
        <w:contextualSpacing/>
        <w:jc w:val="both"/>
        <w:rPr>
          <w:rFonts w:ascii="Arial" w:hAnsi="Arial" w:cs="Arial"/>
          <w:color w:val="000000"/>
          <w:sz w:val="19"/>
          <w:szCs w:val="19"/>
        </w:rPr>
      </w:pPr>
      <w:r w:rsidRPr="00297596">
        <w:rPr>
          <w:rFonts w:ascii="Arial" w:hAnsi="Arial" w:cs="Arial"/>
          <w:color w:val="000000"/>
          <w:sz w:val="19"/>
          <w:szCs w:val="19"/>
        </w:rPr>
        <w:t>Учебник посвящен разностным схемам приближенного решения уравнений математической физи</w:t>
      </w:r>
      <w:r w:rsidR="005629A3">
        <w:rPr>
          <w:rFonts w:ascii="Arial" w:hAnsi="Arial" w:cs="Arial"/>
          <w:color w:val="000000"/>
          <w:sz w:val="19"/>
          <w:szCs w:val="19"/>
        </w:rPr>
        <w:t>ки. Главная особенность книги</w:t>
      </w:r>
      <w:r w:rsidRPr="00297596">
        <w:rPr>
          <w:rFonts w:ascii="Arial" w:hAnsi="Arial" w:cs="Arial"/>
          <w:color w:val="000000"/>
          <w:sz w:val="19"/>
          <w:szCs w:val="19"/>
        </w:rPr>
        <w:t xml:space="preserve"> состоит в систематизации материала с помощью аппарата самосопряженных линейных операторов, сопровождении доказательств теорем обширными комментариями и пошаговом описании алгоритмов реализации разностных схем на ЭВМ.</w:t>
      </w:r>
    </w:p>
    <w:p w:rsidR="000969AD" w:rsidRPr="00297596" w:rsidRDefault="000969AD" w:rsidP="000969AD">
      <w:pPr>
        <w:pStyle w:val="a9"/>
        <w:spacing w:before="0" w:beforeAutospacing="0" w:after="0" w:afterAutospacing="0"/>
        <w:contextualSpacing/>
        <w:jc w:val="both"/>
        <w:rPr>
          <w:rFonts w:ascii="Arial" w:hAnsi="Arial" w:cs="Arial"/>
          <w:color w:val="000000"/>
          <w:sz w:val="19"/>
          <w:szCs w:val="19"/>
        </w:rPr>
      </w:pPr>
      <w:r w:rsidRPr="00297596">
        <w:rPr>
          <w:rFonts w:ascii="Arial" w:hAnsi="Arial" w:cs="Arial"/>
          <w:color w:val="000000"/>
          <w:sz w:val="19"/>
          <w:szCs w:val="19"/>
        </w:rPr>
        <w:t>На сериях численных экспериментов получены подтверждения теоретических результатов о порядках аппроксимации и устойчивости разностных схем. Приведены фрагменты компьютерных программ, составленных автором. В целях лучшего освоения материала для самостоятельной работы отобраны свыше ста контрольных вопросов и примерно такое же количество задач разного уровня сложности.</w:t>
      </w:r>
    </w:p>
    <w:p w:rsidR="000969AD" w:rsidRPr="00297596" w:rsidRDefault="000969AD" w:rsidP="000969AD">
      <w:pPr>
        <w:pStyle w:val="a9"/>
        <w:spacing w:before="0" w:beforeAutospacing="0" w:after="0" w:afterAutospacing="0"/>
        <w:contextualSpacing/>
        <w:jc w:val="both"/>
        <w:rPr>
          <w:rFonts w:ascii="Arial" w:hAnsi="Arial" w:cs="Arial"/>
          <w:color w:val="000000"/>
          <w:sz w:val="19"/>
          <w:szCs w:val="19"/>
        </w:rPr>
      </w:pPr>
      <w:r w:rsidRPr="00297596">
        <w:rPr>
          <w:rFonts w:ascii="Arial" w:hAnsi="Arial" w:cs="Arial"/>
          <w:color w:val="000000"/>
          <w:sz w:val="19"/>
          <w:szCs w:val="19"/>
        </w:rPr>
        <w:t>Учебник рекомендуется обучающимся бакалавриата и магистратуры в области образования «Естественные науки, математика и статистика».</w:t>
      </w:r>
    </w:p>
    <w:p w:rsidR="000969AD" w:rsidRDefault="000969AD" w:rsidP="000969AD">
      <w:pPr>
        <w:spacing w:after="0" w:line="240" w:lineRule="auto"/>
        <w:ind w:firstLine="709"/>
        <w:contextualSpacing/>
        <w:jc w:val="both"/>
        <w:rPr>
          <w:sz w:val="19"/>
          <w:szCs w:val="19"/>
        </w:rPr>
      </w:pPr>
    </w:p>
    <w:p w:rsidR="000969AD" w:rsidRPr="00D47B58" w:rsidRDefault="00DB7D80" w:rsidP="000969AD">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276</w:t>
      </w:r>
      <w:r w:rsidR="00397891">
        <w:rPr>
          <w:i/>
          <w:sz w:val="19"/>
          <w:szCs w:val="19"/>
          <w:lang w:val="kk-KZ"/>
        </w:rPr>
        <w:t xml:space="preserve"> </w:t>
      </w:r>
      <w:r w:rsidR="000969AD" w:rsidRPr="00062D4E">
        <w:rPr>
          <w:i/>
          <w:sz w:val="19"/>
          <w:szCs w:val="19"/>
          <w:lang w:val="kk-KZ"/>
        </w:rPr>
        <w:t>стр</w:t>
      </w:r>
      <w:r w:rsidR="000969AD" w:rsidRPr="00062D4E">
        <w:rPr>
          <w:i/>
          <w:sz w:val="19"/>
          <w:szCs w:val="19"/>
        </w:rPr>
        <w:t>.,</w:t>
      </w:r>
      <w:r w:rsidR="000969AD" w:rsidRPr="004713E0">
        <w:rPr>
          <w:i/>
          <w:sz w:val="19"/>
          <w:szCs w:val="19"/>
        </w:rPr>
        <w:t xml:space="preserve"> печать </w:t>
      </w:r>
      <w:r w:rsidR="000969AD" w:rsidRPr="004713E0">
        <w:rPr>
          <w:i/>
          <w:sz w:val="19"/>
          <w:szCs w:val="19"/>
          <w:lang w:val="kk-KZ"/>
        </w:rPr>
        <w:t>- чёрно/белая</w:t>
      </w:r>
      <w:r w:rsidR="000969AD" w:rsidRPr="004713E0">
        <w:rPr>
          <w:i/>
          <w:sz w:val="19"/>
          <w:szCs w:val="19"/>
        </w:rPr>
        <w:t>,</w:t>
      </w:r>
      <w:r w:rsidR="000969AD">
        <w:rPr>
          <w:i/>
          <w:sz w:val="19"/>
          <w:szCs w:val="19"/>
        </w:rPr>
        <w:t xml:space="preserve"> офсетная,</w:t>
      </w:r>
      <w:r w:rsidR="000969AD"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969AD" w:rsidRPr="005E3D1B" w:rsidRDefault="000969AD" w:rsidP="002F620E">
      <w:pPr>
        <w:pStyle w:val="a9"/>
        <w:spacing w:before="0" w:beforeAutospacing="0" w:after="0" w:afterAutospacing="0"/>
        <w:contextualSpacing/>
        <w:rPr>
          <w:rFonts w:ascii="Arial" w:hAnsi="Arial" w:cs="Arial"/>
          <w:b/>
          <w:i/>
          <w:sz w:val="19"/>
          <w:szCs w:val="19"/>
        </w:rPr>
      </w:pPr>
    </w:p>
    <w:p w:rsidR="00C245F1" w:rsidRPr="005E3D1B" w:rsidRDefault="006F58FD" w:rsidP="00C245F1">
      <w:pPr>
        <w:pStyle w:val="a9"/>
        <w:spacing w:before="0" w:beforeAutospacing="0" w:after="0" w:afterAutospacing="0"/>
        <w:contextualSpacing/>
        <w:jc w:val="both"/>
        <w:rPr>
          <w:rFonts w:ascii="Arial" w:hAnsi="Arial" w:cs="Arial"/>
          <w:sz w:val="19"/>
          <w:szCs w:val="19"/>
          <w:lang w:val="kk-KZ"/>
        </w:rPr>
      </w:pPr>
      <w:r>
        <w:rPr>
          <w:rFonts w:ascii="Arial" w:hAnsi="Arial" w:cs="Arial"/>
          <w:b/>
          <w:sz w:val="19"/>
          <w:szCs w:val="19"/>
        </w:rPr>
        <w:t>45</w:t>
      </w:r>
      <w:r w:rsidR="00C245F1" w:rsidRPr="005E3D1B">
        <w:rPr>
          <w:rFonts w:ascii="Arial" w:hAnsi="Arial" w:cs="Arial"/>
          <w:b/>
          <w:sz w:val="19"/>
          <w:szCs w:val="19"/>
        </w:rPr>
        <w:t>)</w:t>
      </w:r>
      <w:r w:rsidR="00C245F1" w:rsidRPr="005E3D1B">
        <w:rPr>
          <w:rFonts w:ascii="Arial" w:hAnsi="Arial" w:cs="Arial"/>
          <w:b/>
          <w:sz w:val="19"/>
          <w:szCs w:val="19"/>
          <w:u w:val="single"/>
        </w:rPr>
        <w:t xml:space="preserve"> Баймухамедов М.Ф. «Жасанды интеллект: қазіргі заманғы теория және тәжірибе. </w:t>
      </w:r>
      <w:r w:rsidR="00C245F1" w:rsidRPr="005E3D1B">
        <w:rPr>
          <w:rFonts w:ascii="Arial" w:hAnsi="Arial" w:cs="Arial"/>
          <w:b/>
          <w:sz w:val="19"/>
          <w:szCs w:val="19"/>
          <w:u w:val="single"/>
          <w:lang w:val="en-US"/>
        </w:rPr>
        <w:t>Artificial Intelligence: Modern Theory and Practice»</w:t>
      </w:r>
      <w:r w:rsidR="005E3D1B" w:rsidRPr="005E3D1B">
        <w:rPr>
          <w:rStyle w:val="ac"/>
          <w:rFonts w:ascii="Arial" w:hAnsi="Arial" w:cs="Arial"/>
          <w:b/>
          <w:bCs/>
          <w:i w:val="0"/>
          <w:sz w:val="19"/>
          <w:szCs w:val="19"/>
          <w:u w:val="single"/>
          <w:shd w:val="clear" w:color="auto" w:fill="FFFFFF"/>
          <w:lang w:val="en-US"/>
        </w:rPr>
        <w:t xml:space="preserve"> I-</w:t>
      </w:r>
      <w:r w:rsidR="005E3D1B" w:rsidRPr="005E3D1B">
        <w:rPr>
          <w:rStyle w:val="ac"/>
          <w:rFonts w:ascii="Arial" w:hAnsi="Arial" w:cs="Arial"/>
          <w:b/>
          <w:bCs/>
          <w:i w:val="0"/>
          <w:sz w:val="19"/>
          <w:szCs w:val="19"/>
          <w:u w:val="single"/>
          <w:shd w:val="clear" w:color="auto" w:fill="FFFFFF"/>
          <w:lang w:val="kk-KZ"/>
        </w:rPr>
        <w:t xml:space="preserve"> бөлім</w:t>
      </w:r>
      <w:r w:rsidR="00C245F1" w:rsidRPr="005E3D1B">
        <w:rPr>
          <w:rFonts w:ascii="Arial" w:hAnsi="Arial" w:cs="Arial"/>
          <w:sz w:val="19"/>
          <w:szCs w:val="19"/>
          <w:lang w:val="kk-KZ"/>
        </w:rPr>
        <w:t xml:space="preserve">–  Оқу құралы.  </w:t>
      </w:r>
    </w:p>
    <w:p w:rsidR="00C245F1" w:rsidRPr="005E3D1B" w:rsidRDefault="00C245F1" w:rsidP="00C245F1">
      <w:pPr>
        <w:pStyle w:val="a9"/>
        <w:spacing w:before="0" w:beforeAutospacing="0" w:after="0" w:afterAutospacing="0"/>
        <w:contextualSpacing/>
        <w:rPr>
          <w:rFonts w:ascii="Arial" w:hAnsi="Arial" w:cs="Arial"/>
          <w:b/>
          <w:i/>
          <w:sz w:val="19"/>
          <w:szCs w:val="19"/>
          <w:lang w:val="kk-KZ"/>
        </w:rPr>
      </w:pPr>
    </w:p>
    <w:p w:rsidR="00C245F1" w:rsidRPr="00B7671E" w:rsidRDefault="00C245F1" w:rsidP="00C245F1">
      <w:pPr>
        <w:pStyle w:val="a9"/>
        <w:spacing w:before="0" w:beforeAutospacing="0" w:after="0" w:afterAutospacing="0"/>
        <w:contextualSpacing/>
        <w:jc w:val="both"/>
        <w:rPr>
          <w:rFonts w:ascii="Arial" w:hAnsi="Arial" w:cs="Arial"/>
          <w:b/>
          <w:color w:val="000000"/>
          <w:sz w:val="19"/>
          <w:szCs w:val="19"/>
          <w:lang w:val="kk-KZ"/>
        </w:rPr>
      </w:pPr>
      <w:r w:rsidRPr="00C15E20">
        <w:rPr>
          <w:rFonts w:ascii="Arial" w:hAnsi="Arial" w:cs="Arial"/>
          <w:b/>
          <w:color w:val="000000"/>
          <w:sz w:val="19"/>
          <w:szCs w:val="19"/>
          <w:lang w:val="kk-KZ"/>
        </w:rPr>
        <w:t xml:space="preserve">Осы оқулықтың бірінші томы оқырмандарды жасанды интеллект тарихы, білімді ұсыну модельдері, сараптамалық жүйелер мен нейрондық желілерді таныстырады.Жасанды интеллект жүйелерінің негізгі түсініктері, әдістері және алгоритмдері қарастырылады. </w:t>
      </w:r>
      <w:r w:rsidRPr="00B7671E">
        <w:rPr>
          <w:rFonts w:ascii="Arial" w:hAnsi="Arial" w:cs="Arial"/>
          <w:b/>
          <w:color w:val="000000"/>
          <w:sz w:val="19"/>
          <w:szCs w:val="19"/>
          <w:lang w:val="kk-KZ"/>
        </w:rPr>
        <w:t>Логикалық және функционалдық бағдарламалаудың негіздерін анықтайды. Білім берудің модельдері және олармен жұмыс істеу әдістері, сараптамалық жүйелерді құру және құру әдістері қарастырылады. Кітап оқырманға пәннің дерекқорының логикалық дизайнын және ProLog тілінде бағдарламалау дағдыларын игеруге көмектеседі. Материалды таныстыру көптеген иллюстрациялармен, практикалық мысалдармен, жаттығулармен және өзін-өзі бақылау сұрақтарымен ұсынылады.</w:t>
      </w:r>
    </w:p>
    <w:p w:rsidR="00C245F1" w:rsidRPr="00B7671E" w:rsidRDefault="00C245F1" w:rsidP="00C245F1">
      <w:pPr>
        <w:pStyle w:val="a9"/>
        <w:spacing w:before="0" w:beforeAutospacing="0" w:after="0" w:afterAutospacing="0"/>
        <w:contextualSpacing/>
        <w:jc w:val="both"/>
        <w:rPr>
          <w:rFonts w:ascii="Arial" w:hAnsi="Arial" w:cs="Arial"/>
          <w:b/>
          <w:i/>
          <w:color w:val="000000"/>
          <w:sz w:val="19"/>
          <w:szCs w:val="19"/>
          <w:u w:val="single"/>
          <w:lang w:val="kk-KZ"/>
        </w:rPr>
      </w:pPr>
      <w:r w:rsidRPr="00B7671E">
        <w:rPr>
          <w:rFonts w:ascii="Arial" w:hAnsi="Arial" w:cs="Arial"/>
          <w:b/>
          <w:i/>
          <w:color w:val="000000"/>
          <w:sz w:val="19"/>
          <w:szCs w:val="19"/>
          <w:u w:val="single"/>
          <w:lang w:val="kk-KZ"/>
        </w:rPr>
        <w:t>Оқулық техникалық мамандықтардың студенттері мен магистранттарына арналған.</w:t>
      </w:r>
    </w:p>
    <w:p w:rsidR="00C245F1" w:rsidRPr="00B7671E" w:rsidRDefault="00C245F1" w:rsidP="00C245F1">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C245F1" w:rsidRPr="007F6A91" w:rsidRDefault="00C245F1" w:rsidP="00C245F1">
      <w:pPr>
        <w:pStyle w:val="a9"/>
        <w:spacing w:before="0" w:beforeAutospacing="0" w:after="0" w:afterAutospacing="0"/>
        <w:contextualSpacing/>
        <w:jc w:val="both"/>
        <w:rPr>
          <w:rFonts w:ascii="Arial" w:hAnsi="Arial" w:cs="Arial"/>
          <w:color w:val="000000"/>
          <w:sz w:val="19"/>
          <w:szCs w:val="19"/>
          <w:lang w:val="en-US"/>
        </w:rPr>
      </w:pPr>
      <w:r w:rsidRPr="007F6A91">
        <w:rPr>
          <w:rFonts w:ascii="Arial" w:hAnsi="Arial" w:cs="Arial"/>
          <w:color w:val="000000"/>
          <w:sz w:val="19"/>
          <w:szCs w:val="19"/>
          <w:lang w:val="en-US"/>
        </w:rPr>
        <w:t>The first volume of this textbook introduces readers to the history of artificial intelligence, knowledge representation models, expert systems and neural networks. The basic concepts, methods and algorithms of artificial intelligence systems are considered. Outlines the basics of logical and functional programming. The models of knowledge representation and methods of working with them, methods of developing and creating expert systems are considered. The book will help the reader to master the skills of logical database design and programming in the ProLog language. The presentation of the material is accompanied by a large number of illustrations, practical examples, suggested exercises and questions for self-control.</w:t>
      </w:r>
    </w:p>
    <w:p w:rsidR="00C245F1" w:rsidRPr="007F6A91" w:rsidRDefault="00C245F1" w:rsidP="00C245F1">
      <w:pPr>
        <w:pStyle w:val="a9"/>
        <w:spacing w:before="0" w:beforeAutospacing="0" w:after="0" w:afterAutospacing="0"/>
        <w:contextualSpacing/>
        <w:jc w:val="both"/>
        <w:rPr>
          <w:rFonts w:ascii="Arial" w:hAnsi="Arial" w:cs="Arial"/>
          <w:b/>
          <w:i/>
          <w:color w:val="000000"/>
          <w:sz w:val="19"/>
          <w:szCs w:val="19"/>
          <w:lang w:val="en-US"/>
        </w:rPr>
      </w:pPr>
      <w:r w:rsidRPr="007F6A91">
        <w:rPr>
          <w:rFonts w:ascii="Arial" w:hAnsi="Arial" w:cs="Arial"/>
          <w:b/>
          <w:i/>
          <w:color w:val="000000"/>
          <w:sz w:val="19"/>
          <w:szCs w:val="19"/>
          <w:lang w:val="en-US"/>
        </w:rPr>
        <w:t>The textbook is designed for students and undergraduates of technical specialties.</w:t>
      </w:r>
    </w:p>
    <w:p w:rsidR="00C245F1" w:rsidRPr="007F6A91" w:rsidRDefault="00C245F1" w:rsidP="00C245F1">
      <w:pPr>
        <w:pStyle w:val="a9"/>
        <w:spacing w:before="0" w:beforeAutospacing="0" w:after="0" w:afterAutospacing="0"/>
        <w:contextualSpacing/>
        <w:rPr>
          <w:rFonts w:ascii="Arial" w:hAnsi="Arial" w:cs="Arial"/>
          <w:b/>
          <w:i/>
          <w:color w:val="000000"/>
          <w:sz w:val="19"/>
          <w:szCs w:val="19"/>
          <w:lang w:val="en-US"/>
        </w:rPr>
      </w:pPr>
    </w:p>
    <w:p w:rsidR="00C245F1" w:rsidRPr="00484E70" w:rsidRDefault="00C245F1" w:rsidP="00C245F1">
      <w:pPr>
        <w:pStyle w:val="a9"/>
        <w:spacing w:before="0" w:beforeAutospacing="0" w:after="0" w:afterAutospacing="0"/>
        <w:contextualSpacing/>
        <w:rPr>
          <w:rFonts w:ascii="Arial" w:hAnsi="Arial" w:cs="Arial"/>
          <w:b/>
          <w:color w:val="000000"/>
          <w:sz w:val="19"/>
          <w:szCs w:val="19"/>
          <w:u w:val="single"/>
          <w:lang w:val="en-US"/>
        </w:rPr>
      </w:pPr>
      <w:r w:rsidRPr="0068555C">
        <w:rPr>
          <w:rFonts w:ascii="Arial" w:hAnsi="Arial" w:cs="Arial"/>
          <w:b/>
          <w:color w:val="000000"/>
          <w:sz w:val="19"/>
          <w:szCs w:val="19"/>
          <w:u w:val="single"/>
        </w:rPr>
        <w:t>БаймухамедовМ</w:t>
      </w:r>
      <w:r w:rsidRPr="00484E70">
        <w:rPr>
          <w:rFonts w:ascii="Arial" w:hAnsi="Arial" w:cs="Arial"/>
          <w:b/>
          <w:color w:val="000000"/>
          <w:sz w:val="19"/>
          <w:szCs w:val="19"/>
          <w:u w:val="single"/>
          <w:lang w:val="en-US"/>
        </w:rPr>
        <w:t>.</w:t>
      </w:r>
      <w:r w:rsidRPr="0068555C">
        <w:rPr>
          <w:rFonts w:ascii="Arial" w:hAnsi="Arial" w:cs="Arial"/>
          <w:b/>
          <w:color w:val="000000"/>
          <w:sz w:val="19"/>
          <w:szCs w:val="19"/>
          <w:u w:val="single"/>
        </w:rPr>
        <w:t>Ф</w:t>
      </w:r>
      <w:r w:rsidRPr="00C245F1">
        <w:rPr>
          <w:rFonts w:ascii="Arial" w:hAnsi="Arial" w:cs="Arial"/>
          <w:color w:val="000000"/>
          <w:sz w:val="19"/>
          <w:szCs w:val="19"/>
          <w:u w:val="single"/>
          <w:lang w:val="en-US"/>
        </w:rPr>
        <w:t>.  «</w:t>
      </w:r>
      <w:r w:rsidRPr="00C15E20">
        <w:rPr>
          <w:rFonts w:ascii="Arial" w:hAnsi="Arial" w:cs="Arial"/>
          <w:b/>
          <w:color w:val="000000"/>
          <w:sz w:val="19"/>
          <w:szCs w:val="19"/>
          <w:u w:val="single"/>
        </w:rPr>
        <w:t>Жасандыинтеллект</w:t>
      </w:r>
      <w:r w:rsidRPr="00C245F1">
        <w:rPr>
          <w:rFonts w:ascii="Arial" w:hAnsi="Arial" w:cs="Arial"/>
          <w:b/>
          <w:color w:val="000000"/>
          <w:sz w:val="19"/>
          <w:szCs w:val="19"/>
          <w:u w:val="single"/>
          <w:lang w:val="en-US"/>
        </w:rPr>
        <w:t xml:space="preserve">: </w:t>
      </w:r>
      <w:r w:rsidRPr="00C15E20">
        <w:rPr>
          <w:rFonts w:ascii="Arial" w:hAnsi="Arial" w:cs="Arial"/>
          <w:b/>
          <w:color w:val="000000"/>
          <w:sz w:val="19"/>
          <w:szCs w:val="19"/>
          <w:u w:val="single"/>
        </w:rPr>
        <w:t>қазіргізаманғытеорияжәнетәжірибе</w:t>
      </w:r>
      <w:r w:rsidRPr="00C245F1">
        <w:rPr>
          <w:rFonts w:ascii="Arial" w:hAnsi="Arial" w:cs="Arial"/>
          <w:b/>
          <w:color w:val="000000"/>
          <w:sz w:val="19"/>
          <w:szCs w:val="19"/>
          <w:u w:val="single"/>
          <w:lang w:val="en-US"/>
        </w:rPr>
        <w:t xml:space="preserve">. </w:t>
      </w:r>
      <w:r w:rsidRPr="007F6A91">
        <w:rPr>
          <w:rFonts w:ascii="Arial" w:hAnsi="Arial" w:cs="Arial"/>
          <w:b/>
          <w:color w:val="000000"/>
          <w:sz w:val="19"/>
          <w:szCs w:val="19"/>
          <w:u w:val="single"/>
          <w:lang w:val="en-US"/>
        </w:rPr>
        <w:t>Artificial Intelligence: Modern Theory and Pract</w:t>
      </w:r>
      <w:r>
        <w:rPr>
          <w:rFonts w:ascii="Arial" w:hAnsi="Arial" w:cs="Arial"/>
          <w:b/>
          <w:color w:val="000000"/>
          <w:sz w:val="19"/>
          <w:szCs w:val="19"/>
          <w:u w:val="single"/>
          <w:lang w:val="en-US"/>
        </w:rPr>
        <w:t>ice</w:t>
      </w:r>
      <w:r w:rsidRPr="007F6A91">
        <w:rPr>
          <w:rFonts w:ascii="Arial" w:hAnsi="Arial" w:cs="Arial"/>
          <w:b/>
          <w:color w:val="000000"/>
          <w:sz w:val="19"/>
          <w:szCs w:val="19"/>
          <w:u w:val="single"/>
          <w:lang w:val="en-US"/>
        </w:rPr>
        <w:t xml:space="preserve">» </w:t>
      </w:r>
      <w:r>
        <w:rPr>
          <w:rFonts w:ascii="Arial" w:hAnsi="Arial" w:cs="Arial"/>
          <w:b/>
          <w:color w:val="000000"/>
          <w:sz w:val="19"/>
          <w:szCs w:val="19"/>
          <w:u w:val="single"/>
          <w:lang w:val="en-US"/>
        </w:rPr>
        <w:t>II</w:t>
      </w:r>
      <w:r w:rsidRPr="007F6A91">
        <w:rPr>
          <w:rFonts w:ascii="Arial" w:hAnsi="Arial" w:cs="Arial"/>
          <w:b/>
          <w:color w:val="000000"/>
          <w:sz w:val="19"/>
          <w:szCs w:val="19"/>
          <w:u w:val="single"/>
          <w:lang w:val="en-US"/>
        </w:rPr>
        <w:t xml:space="preserve"> - </w:t>
      </w:r>
      <w:r>
        <w:rPr>
          <w:rFonts w:ascii="Arial" w:hAnsi="Arial" w:cs="Arial"/>
          <w:b/>
          <w:color w:val="000000"/>
          <w:sz w:val="19"/>
          <w:szCs w:val="19"/>
          <w:u w:val="single"/>
        </w:rPr>
        <w:t>том</w:t>
      </w:r>
      <w:r w:rsidRPr="00D73A8E">
        <w:rPr>
          <w:rFonts w:ascii="Arial" w:hAnsi="Arial" w:cs="Arial"/>
          <w:sz w:val="19"/>
          <w:szCs w:val="19"/>
          <w:lang w:val="kk-KZ"/>
        </w:rPr>
        <w:t>–  Оқу құралы.</w:t>
      </w:r>
    </w:p>
    <w:p w:rsidR="00C245F1" w:rsidRPr="00484E70" w:rsidRDefault="00C245F1" w:rsidP="00C245F1">
      <w:pPr>
        <w:pStyle w:val="a9"/>
        <w:spacing w:before="0" w:beforeAutospacing="0" w:after="0" w:afterAutospacing="0"/>
        <w:contextualSpacing/>
        <w:rPr>
          <w:rFonts w:ascii="Arial" w:hAnsi="Arial" w:cs="Arial"/>
          <w:b/>
          <w:color w:val="000000"/>
          <w:sz w:val="19"/>
          <w:szCs w:val="19"/>
          <w:u w:val="single"/>
          <w:lang w:val="en-US"/>
        </w:rPr>
      </w:pPr>
    </w:p>
    <w:p w:rsidR="00C245F1" w:rsidRPr="00484E70" w:rsidRDefault="00C245F1" w:rsidP="00C245F1">
      <w:pPr>
        <w:pStyle w:val="a9"/>
        <w:spacing w:before="0" w:beforeAutospacing="0" w:after="0" w:afterAutospacing="0"/>
        <w:contextualSpacing/>
        <w:jc w:val="both"/>
        <w:rPr>
          <w:rFonts w:ascii="Arial" w:hAnsi="Arial" w:cs="Arial"/>
          <w:b/>
          <w:color w:val="000000"/>
          <w:sz w:val="19"/>
          <w:szCs w:val="19"/>
          <w:lang w:val="en-US"/>
        </w:rPr>
      </w:pPr>
      <w:r w:rsidRPr="00C15E20">
        <w:rPr>
          <w:rFonts w:ascii="Arial" w:hAnsi="Arial" w:cs="Arial"/>
          <w:b/>
          <w:color w:val="000000"/>
          <w:sz w:val="19"/>
          <w:szCs w:val="19"/>
        </w:rPr>
        <w:t>Осыоқулықтыңекіншітомықоғамдықөмірдіңтүрлісалаларындажасандыинтеллекттіпрактикалыққолдануүшінарналған</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Бізбілімберу</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денсаулықсақтау</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ғарыштықзерттеулер</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өнеркәсіп</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ауылшаруашылығыжәнеқоршағанортанықорғаудағыАИәдістерін</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алгоритмдерінжәнеқұралдарынпайдаланудықарастырамыз</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Көліктегіинтеллектуалдыбасқаружүйелерінқұрудыңнегіздері</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роботтықкешендерде</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Білімберуменмедицинадапайдаланылатынсараптамалықжүйелердіжасауменқұрудыңүлгілеріменәдістеріқарастырылады</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Материалдыұсынукөптегенсуреттермен</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практикалықмысалдармен</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ұсынылғанжаттығуларменжәнеөзін</w:t>
      </w:r>
      <w:r w:rsidRPr="00484E70">
        <w:rPr>
          <w:rFonts w:ascii="Arial" w:hAnsi="Arial" w:cs="Arial"/>
          <w:b/>
          <w:color w:val="000000"/>
          <w:sz w:val="19"/>
          <w:szCs w:val="19"/>
          <w:lang w:val="en-US"/>
        </w:rPr>
        <w:t>-</w:t>
      </w:r>
      <w:r w:rsidRPr="00C15E20">
        <w:rPr>
          <w:rFonts w:ascii="Arial" w:hAnsi="Arial" w:cs="Arial"/>
          <w:b/>
          <w:color w:val="000000"/>
          <w:sz w:val="19"/>
          <w:szCs w:val="19"/>
        </w:rPr>
        <w:t>өзібақылауғақатыстымәселелерменқатаржүреді</w:t>
      </w:r>
      <w:r w:rsidRPr="00484E70">
        <w:rPr>
          <w:rFonts w:ascii="Arial" w:hAnsi="Arial" w:cs="Arial"/>
          <w:b/>
          <w:color w:val="000000"/>
          <w:sz w:val="19"/>
          <w:szCs w:val="19"/>
          <w:lang w:val="en-US"/>
        </w:rPr>
        <w:t>.</w:t>
      </w:r>
    </w:p>
    <w:p w:rsidR="00C245F1" w:rsidRPr="00484E70" w:rsidRDefault="00C245F1" w:rsidP="00C245F1">
      <w:pPr>
        <w:pStyle w:val="a9"/>
        <w:spacing w:before="0" w:beforeAutospacing="0" w:after="0" w:afterAutospacing="0"/>
        <w:contextualSpacing/>
        <w:jc w:val="both"/>
        <w:rPr>
          <w:rFonts w:ascii="Arial" w:hAnsi="Arial" w:cs="Arial"/>
          <w:b/>
          <w:i/>
          <w:color w:val="000000"/>
          <w:sz w:val="19"/>
          <w:szCs w:val="19"/>
          <w:u w:val="single"/>
          <w:lang w:val="en-US"/>
        </w:rPr>
      </w:pPr>
      <w:r w:rsidRPr="007F6A91">
        <w:rPr>
          <w:rFonts w:ascii="Arial" w:hAnsi="Arial" w:cs="Arial"/>
          <w:b/>
          <w:i/>
          <w:color w:val="000000"/>
          <w:sz w:val="19"/>
          <w:szCs w:val="19"/>
          <w:u w:val="single"/>
        </w:rPr>
        <w:t>Оқулықтехникалықмамандықтардыңстуденттеріменмагистранттарынаарналған</w:t>
      </w:r>
      <w:r w:rsidRPr="00484E70">
        <w:rPr>
          <w:rFonts w:ascii="Arial" w:hAnsi="Arial" w:cs="Arial"/>
          <w:b/>
          <w:i/>
          <w:color w:val="000000"/>
          <w:sz w:val="19"/>
          <w:szCs w:val="19"/>
          <w:u w:val="single"/>
          <w:lang w:val="en-US"/>
        </w:rPr>
        <w:t>.</w:t>
      </w:r>
    </w:p>
    <w:p w:rsidR="00C245F1" w:rsidRPr="00484E70" w:rsidRDefault="00C245F1" w:rsidP="00C245F1">
      <w:pPr>
        <w:pStyle w:val="a9"/>
        <w:pBdr>
          <w:bottom w:val="single" w:sz="4" w:space="1" w:color="auto"/>
        </w:pBdr>
        <w:spacing w:before="0" w:beforeAutospacing="0" w:after="0" w:afterAutospacing="0"/>
        <w:contextualSpacing/>
        <w:jc w:val="both"/>
        <w:rPr>
          <w:rFonts w:ascii="Arial" w:hAnsi="Arial" w:cs="Arial"/>
          <w:b/>
          <w:color w:val="000000"/>
          <w:sz w:val="19"/>
          <w:szCs w:val="19"/>
          <w:lang w:val="en-US"/>
        </w:rPr>
      </w:pPr>
    </w:p>
    <w:p w:rsidR="00C245F1" w:rsidRPr="007F6A91" w:rsidRDefault="00C245F1" w:rsidP="00C245F1">
      <w:pPr>
        <w:pStyle w:val="a9"/>
        <w:spacing w:before="0" w:beforeAutospacing="0" w:after="0" w:afterAutospacing="0"/>
        <w:contextualSpacing/>
        <w:jc w:val="both"/>
        <w:rPr>
          <w:rFonts w:ascii="Arial" w:hAnsi="Arial" w:cs="Arial"/>
          <w:color w:val="000000"/>
          <w:sz w:val="19"/>
          <w:szCs w:val="19"/>
          <w:lang w:val="en-US"/>
        </w:rPr>
      </w:pPr>
      <w:r w:rsidRPr="007F6A91">
        <w:rPr>
          <w:rFonts w:ascii="Arial" w:hAnsi="Arial" w:cs="Arial"/>
          <w:color w:val="000000"/>
          <w:sz w:val="19"/>
          <w:szCs w:val="19"/>
          <w:lang w:val="en-US"/>
        </w:rPr>
        <w:t>The second volume of this textbook is devoted to the practical application of artificial intelligence in various spheres of public life. We consider the use of methods, algorithms and means of AI in education, health, space research, industry, agriculture and environmental protection. The basics of building intelligent control systems in transport, in robotic complexes. The models and methods for the development and creation of expert systems used in education and medicine are considered. The presentation of the material is accompanied by a large number of illustrations, practical examples, suggested exercises and questions for self-control.</w:t>
      </w:r>
    </w:p>
    <w:p w:rsidR="00C245F1" w:rsidRPr="007F6A91" w:rsidRDefault="00C245F1" w:rsidP="00C245F1">
      <w:pPr>
        <w:pStyle w:val="a9"/>
        <w:spacing w:before="0" w:beforeAutospacing="0" w:after="0" w:afterAutospacing="0"/>
        <w:contextualSpacing/>
        <w:jc w:val="both"/>
        <w:rPr>
          <w:rFonts w:ascii="Arial" w:hAnsi="Arial" w:cs="Arial"/>
          <w:b/>
          <w:i/>
          <w:color w:val="000000"/>
          <w:sz w:val="19"/>
          <w:szCs w:val="19"/>
          <w:lang w:val="en-US"/>
        </w:rPr>
      </w:pPr>
      <w:r w:rsidRPr="007F6A91">
        <w:rPr>
          <w:rFonts w:ascii="Arial" w:hAnsi="Arial" w:cs="Arial"/>
          <w:b/>
          <w:i/>
          <w:color w:val="000000"/>
          <w:sz w:val="19"/>
          <w:szCs w:val="19"/>
          <w:lang w:val="en-US"/>
        </w:rPr>
        <w:t>The textbook is designed for students and undergraduates of technical specialties.</w:t>
      </w:r>
    </w:p>
    <w:p w:rsidR="00C245F1" w:rsidRPr="00C15E20" w:rsidRDefault="00C245F1" w:rsidP="00C245F1">
      <w:pPr>
        <w:pStyle w:val="a9"/>
        <w:spacing w:before="0" w:beforeAutospacing="0" w:after="0" w:afterAutospacing="0"/>
        <w:contextualSpacing/>
        <w:rPr>
          <w:rFonts w:ascii="Arial" w:hAnsi="Arial" w:cs="Arial"/>
          <w:color w:val="000000"/>
          <w:sz w:val="19"/>
          <w:szCs w:val="19"/>
          <w:lang w:val="en-US"/>
        </w:rPr>
      </w:pPr>
    </w:p>
    <w:p w:rsidR="00C245F1" w:rsidRPr="00C06E34" w:rsidRDefault="00DB7D80" w:rsidP="00C245F1">
      <w:pPr>
        <w:pBdr>
          <w:top w:val="single" w:sz="4" w:space="1" w:color="auto"/>
          <w:left w:val="single" w:sz="4" w:space="6" w:color="auto"/>
          <w:bottom w:val="single" w:sz="4" w:space="1" w:color="auto"/>
          <w:right w:val="single" w:sz="4" w:space="4" w:color="auto"/>
        </w:pBdr>
        <w:spacing w:after="0"/>
        <w:contextualSpacing/>
        <w:jc w:val="both"/>
        <w:rPr>
          <w:i/>
          <w:sz w:val="19"/>
          <w:szCs w:val="19"/>
        </w:rPr>
      </w:pPr>
      <w:r>
        <w:rPr>
          <w:i/>
          <w:sz w:val="19"/>
          <w:szCs w:val="19"/>
        </w:rPr>
        <w:lastRenderedPageBreak/>
        <w:t xml:space="preserve">248 </w:t>
      </w:r>
      <w:r w:rsidR="00C245F1" w:rsidRPr="00062D4E">
        <w:rPr>
          <w:i/>
          <w:sz w:val="19"/>
          <w:szCs w:val="19"/>
          <w:lang w:val="kk-KZ"/>
        </w:rPr>
        <w:t>стр</w:t>
      </w:r>
      <w:r w:rsidR="00C245F1" w:rsidRPr="00062D4E">
        <w:rPr>
          <w:i/>
          <w:sz w:val="19"/>
          <w:szCs w:val="19"/>
        </w:rPr>
        <w:t>.</w:t>
      </w:r>
      <w:r w:rsidR="005629A3">
        <w:rPr>
          <w:i/>
          <w:sz w:val="19"/>
          <w:szCs w:val="19"/>
        </w:rPr>
        <w:t>каждый том</w:t>
      </w:r>
      <w:r w:rsidR="00C245F1" w:rsidRPr="00062D4E">
        <w:rPr>
          <w:i/>
          <w:sz w:val="19"/>
          <w:szCs w:val="19"/>
        </w:rPr>
        <w:t>,</w:t>
      </w:r>
      <w:r w:rsidR="00C245F1" w:rsidRPr="004713E0">
        <w:rPr>
          <w:i/>
          <w:sz w:val="19"/>
          <w:szCs w:val="19"/>
        </w:rPr>
        <w:t xml:space="preserve"> печать </w:t>
      </w:r>
      <w:r w:rsidR="00C245F1" w:rsidRPr="004713E0">
        <w:rPr>
          <w:i/>
          <w:sz w:val="19"/>
          <w:szCs w:val="19"/>
          <w:lang w:val="kk-KZ"/>
        </w:rPr>
        <w:t>- чёрно/белая</w:t>
      </w:r>
      <w:r w:rsidR="00C245F1" w:rsidRPr="004713E0">
        <w:rPr>
          <w:i/>
          <w:sz w:val="19"/>
          <w:szCs w:val="19"/>
        </w:rPr>
        <w:t>,</w:t>
      </w:r>
      <w:r w:rsidR="00C245F1">
        <w:rPr>
          <w:i/>
          <w:sz w:val="19"/>
          <w:szCs w:val="19"/>
        </w:rPr>
        <w:t xml:space="preserve"> офсетная,</w:t>
      </w:r>
      <w:r w:rsidR="00C245F1" w:rsidRPr="004713E0">
        <w:rPr>
          <w:i/>
          <w:sz w:val="19"/>
          <w:szCs w:val="19"/>
        </w:rPr>
        <w:t xml:space="preserve"> формат А5, твёрдый переплёт, шитьё нитками, обложка полноцвет (4+0) + глянцевый ламинат, бумага офсетная (65 гр.)</w:t>
      </w:r>
    </w:p>
    <w:p w:rsidR="00C245F1" w:rsidRPr="007445F5" w:rsidRDefault="00C245F1" w:rsidP="00C245F1">
      <w:pPr>
        <w:pStyle w:val="a9"/>
        <w:spacing w:before="0" w:beforeAutospacing="0" w:after="0" w:afterAutospacing="0"/>
        <w:contextualSpacing/>
        <w:rPr>
          <w:rFonts w:ascii="Arial" w:hAnsi="Arial" w:cs="Arial"/>
          <w:color w:val="000000"/>
          <w:sz w:val="19"/>
          <w:szCs w:val="19"/>
        </w:rPr>
      </w:pPr>
    </w:p>
    <w:p w:rsidR="00406426" w:rsidRDefault="006F58FD" w:rsidP="00406426">
      <w:pPr>
        <w:pStyle w:val="a9"/>
        <w:spacing w:before="0" w:beforeAutospacing="0" w:after="0" w:afterAutospacing="0"/>
        <w:contextualSpacing/>
        <w:rPr>
          <w:rFonts w:ascii="Arial" w:hAnsi="Arial" w:cs="Arial"/>
          <w:sz w:val="19"/>
          <w:szCs w:val="19"/>
          <w:lang w:val="kk-KZ"/>
        </w:rPr>
      </w:pPr>
      <w:r>
        <w:rPr>
          <w:rFonts w:ascii="Arial" w:hAnsi="Arial" w:cs="Arial"/>
          <w:b/>
          <w:color w:val="000000"/>
          <w:sz w:val="19"/>
          <w:szCs w:val="19"/>
          <w:lang w:val="kk-KZ"/>
        </w:rPr>
        <w:t>46</w:t>
      </w:r>
      <w:r w:rsidR="00406426" w:rsidRPr="00B7671E">
        <w:rPr>
          <w:rFonts w:ascii="Arial" w:hAnsi="Arial" w:cs="Arial"/>
          <w:b/>
          <w:color w:val="000000"/>
          <w:sz w:val="19"/>
          <w:szCs w:val="19"/>
          <w:lang w:val="kk-KZ"/>
        </w:rPr>
        <w:t>)</w:t>
      </w:r>
      <w:r w:rsidR="00406426" w:rsidRPr="00B7671E">
        <w:rPr>
          <w:rFonts w:ascii="Arial" w:hAnsi="Arial" w:cs="Arial"/>
          <w:b/>
          <w:color w:val="000000"/>
          <w:sz w:val="19"/>
          <w:szCs w:val="19"/>
          <w:u w:val="single"/>
          <w:lang w:val="kk-KZ"/>
        </w:rPr>
        <w:t xml:space="preserve">  Алинов М.Ш.«</w:t>
      </w:r>
      <w:r w:rsidR="00406426" w:rsidRPr="00B7671E">
        <w:rPr>
          <w:rFonts w:ascii="Arial" w:hAnsi="Arial" w:cs="Arial"/>
          <w:b/>
          <w:color w:val="000000"/>
          <w:sz w:val="19"/>
          <w:szCs w:val="19"/>
          <w:u w:val="single"/>
        </w:rPr>
        <w:t>Эле</w:t>
      </w:r>
      <w:r w:rsidR="00406426">
        <w:rPr>
          <w:rFonts w:ascii="Arial" w:hAnsi="Arial" w:cs="Arial"/>
          <w:b/>
          <w:color w:val="000000"/>
          <w:sz w:val="19"/>
          <w:szCs w:val="19"/>
          <w:u w:val="single"/>
        </w:rPr>
        <w:t>ктрондық коммерция. Е-коммерция</w:t>
      </w:r>
      <w:r w:rsidR="00406426" w:rsidRPr="00B7671E">
        <w:rPr>
          <w:rFonts w:ascii="Arial" w:hAnsi="Arial" w:cs="Arial"/>
          <w:b/>
          <w:color w:val="000000"/>
          <w:sz w:val="19"/>
          <w:szCs w:val="19"/>
          <w:u w:val="single"/>
          <w:lang w:val="kk-KZ"/>
        </w:rPr>
        <w:t>»</w:t>
      </w:r>
      <w:r w:rsidR="00406426" w:rsidRPr="008242F9">
        <w:rPr>
          <w:rFonts w:ascii="Arial" w:hAnsi="Arial" w:cs="Arial"/>
          <w:sz w:val="19"/>
          <w:szCs w:val="19"/>
          <w:lang w:val="kk-KZ"/>
        </w:rPr>
        <w:t xml:space="preserve">–  Оқу құралы. </w:t>
      </w:r>
    </w:p>
    <w:p w:rsidR="00406426" w:rsidRPr="00406426" w:rsidRDefault="00406426" w:rsidP="00406426">
      <w:pPr>
        <w:pStyle w:val="a9"/>
        <w:spacing w:before="0" w:beforeAutospacing="0" w:after="0" w:afterAutospacing="0"/>
        <w:contextualSpacing/>
        <w:rPr>
          <w:color w:val="000000"/>
          <w:sz w:val="27"/>
          <w:szCs w:val="27"/>
        </w:rPr>
      </w:pPr>
    </w:p>
    <w:p w:rsidR="00406426" w:rsidRPr="00406426" w:rsidRDefault="00406426" w:rsidP="00406426">
      <w:pPr>
        <w:pStyle w:val="a9"/>
        <w:spacing w:before="0" w:beforeAutospacing="0" w:after="0" w:afterAutospacing="0"/>
        <w:contextualSpacing/>
        <w:rPr>
          <w:color w:val="000000"/>
          <w:sz w:val="27"/>
          <w:szCs w:val="27"/>
          <w:lang w:val="kk-KZ"/>
        </w:rPr>
      </w:pPr>
      <w:r w:rsidRPr="00B7671E">
        <w:rPr>
          <w:rFonts w:ascii="Arial" w:hAnsi="Arial" w:cs="Arial"/>
          <w:b/>
          <w:color w:val="000000"/>
          <w:sz w:val="19"/>
          <w:szCs w:val="19"/>
          <w:lang w:val="kk-KZ"/>
        </w:rPr>
        <w:t>Бұл оқу құралы электрондық коммерция ақпараттық технологияларында, бизнес технологиясында, әлеуметтік технологияда қолданылатын технологиялардың қазіргі жағдайын ескере отырып, курстың негізгі бөлімдерін сипаттайды. Интернет-бизнестің, жарнаманың, электронды</w:t>
      </w:r>
    </w:p>
    <w:p w:rsidR="00406426" w:rsidRPr="00B7671E" w:rsidRDefault="00406426" w:rsidP="00406426">
      <w:pPr>
        <w:pStyle w:val="a9"/>
        <w:spacing w:before="0" w:beforeAutospacing="0" w:after="0" w:afterAutospacing="0"/>
        <w:contextualSpacing/>
        <w:jc w:val="both"/>
        <w:rPr>
          <w:rFonts w:ascii="Arial" w:hAnsi="Arial" w:cs="Arial"/>
          <w:b/>
          <w:i/>
          <w:color w:val="000000"/>
          <w:sz w:val="19"/>
          <w:szCs w:val="19"/>
          <w:u w:val="single"/>
          <w:lang w:val="kk-KZ"/>
        </w:rPr>
      </w:pPr>
      <w:r w:rsidRPr="00B7671E">
        <w:rPr>
          <w:rFonts w:ascii="Arial" w:hAnsi="Arial" w:cs="Arial"/>
          <w:b/>
          <w:color w:val="000000"/>
          <w:sz w:val="19"/>
          <w:szCs w:val="19"/>
          <w:lang w:val="kk-KZ"/>
        </w:rPr>
        <w:t xml:space="preserve">коммерциядағы төлем жүйелерінің, электрондық коммерция тұрғысынан компаниялардың қызмет етуін сипаттайды. </w:t>
      </w:r>
      <w:r w:rsidRPr="00B7671E">
        <w:rPr>
          <w:rFonts w:ascii="Arial" w:hAnsi="Arial" w:cs="Arial"/>
          <w:b/>
          <w:i/>
          <w:color w:val="000000"/>
          <w:sz w:val="19"/>
          <w:szCs w:val="19"/>
          <w:u w:val="single"/>
          <w:lang w:val="kk-KZ"/>
        </w:rPr>
        <w:t>Экономикалық бағыттағы университеттердің студенттері мен оқытушыларына арналған. Барлық коммерциялық фирмалардың, коммерциялық және қаржылық бизнестің тәжірибеші мамандары пайдалана алады.</w:t>
      </w:r>
    </w:p>
    <w:p w:rsidR="00406426" w:rsidRPr="00B7671E" w:rsidRDefault="00406426" w:rsidP="00406426">
      <w:pPr>
        <w:pStyle w:val="a9"/>
        <w:pBdr>
          <w:bottom w:val="single" w:sz="4" w:space="1" w:color="auto"/>
        </w:pBdr>
        <w:spacing w:before="0" w:beforeAutospacing="0" w:after="0" w:afterAutospacing="0"/>
        <w:contextualSpacing/>
        <w:rPr>
          <w:rFonts w:ascii="Arial" w:hAnsi="Arial" w:cs="Arial"/>
          <w:color w:val="000000"/>
          <w:sz w:val="19"/>
          <w:szCs w:val="19"/>
          <w:lang w:val="kk-KZ"/>
        </w:rPr>
      </w:pPr>
    </w:p>
    <w:p w:rsidR="00406426" w:rsidRDefault="00406426" w:rsidP="00406426">
      <w:pPr>
        <w:pStyle w:val="a9"/>
        <w:spacing w:before="0" w:beforeAutospacing="0" w:after="0" w:afterAutospacing="0"/>
        <w:contextualSpacing/>
        <w:jc w:val="both"/>
        <w:rPr>
          <w:rFonts w:ascii="Arial" w:hAnsi="Arial" w:cs="Arial"/>
          <w:b/>
          <w:i/>
          <w:color w:val="000000"/>
          <w:sz w:val="19"/>
          <w:szCs w:val="19"/>
        </w:rPr>
      </w:pPr>
      <w:r w:rsidRPr="00B7671E">
        <w:rPr>
          <w:rFonts w:ascii="Arial" w:hAnsi="Arial" w:cs="Arial"/>
          <w:color w:val="000000"/>
          <w:sz w:val="19"/>
          <w:szCs w:val="19"/>
        </w:rPr>
        <w:t xml:space="preserve">В настоящем учебном пособии излагаются фундаментальные разделы курса с учетом современного состояния технологий, используемых в электронной коммерции информационных технологий, технологий ведения бизнеса, социальных технологий. Раскрываются вопросы интернет-бизнеса, рекламы, платежных систем в электронной коммерции, деятельности компаний в условиях электронной коммерции. </w:t>
      </w:r>
      <w:r w:rsidRPr="00B7671E">
        <w:rPr>
          <w:rFonts w:ascii="Arial" w:hAnsi="Arial" w:cs="Arial"/>
          <w:b/>
          <w:i/>
          <w:color w:val="000000"/>
          <w:sz w:val="19"/>
          <w:szCs w:val="19"/>
        </w:rPr>
        <w:t>Предназначено для студентов и преподавателей ВУЗов экономического направления. Может быть использован</w:t>
      </w:r>
      <w:r w:rsidR="00FA696F">
        <w:rPr>
          <w:rFonts w:ascii="Arial" w:hAnsi="Arial" w:cs="Arial"/>
          <w:b/>
          <w:i/>
          <w:color w:val="000000"/>
          <w:sz w:val="19"/>
          <w:szCs w:val="19"/>
        </w:rPr>
        <w:t>о</w:t>
      </w:r>
      <w:r w:rsidRPr="00B7671E">
        <w:rPr>
          <w:rFonts w:ascii="Arial" w:hAnsi="Arial" w:cs="Arial"/>
          <w:b/>
          <w:i/>
          <w:color w:val="000000"/>
          <w:sz w:val="19"/>
          <w:szCs w:val="19"/>
        </w:rPr>
        <w:t xml:space="preserve"> практическими работниками всех коммерческих фирм, торгового и финансового бизнеса.</w:t>
      </w:r>
    </w:p>
    <w:p w:rsidR="00406426" w:rsidRDefault="00406426" w:rsidP="00406426">
      <w:pPr>
        <w:pStyle w:val="a9"/>
        <w:spacing w:before="0" w:beforeAutospacing="0" w:after="0" w:afterAutospacing="0"/>
        <w:contextualSpacing/>
        <w:jc w:val="both"/>
        <w:rPr>
          <w:rFonts w:ascii="Arial" w:hAnsi="Arial" w:cs="Arial"/>
          <w:b/>
          <w:i/>
          <w:color w:val="000000"/>
          <w:sz w:val="19"/>
          <w:szCs w:val="19"/>
        </w:rPr>
      </w:pPr>
    </w:p>
    <w:p w:rsidR="00406426" w:rsidRPr="00870631" w:rsidRDefault="00406426" w:rsidP="0040642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2</w:t>
      </w:r>
      <w:r w:rsidR="00DB7D80">
        <w:rPr>
          <w:i/>
          <w:sz w:val="19"/>
          <w:szCs w:val="19"/>
        </w:rPr>
        <w:t xml:space="preserve">24 </w:t>
      </w:r>
      <w:r w:rsidRPr="00062D4E">
        <w:rPr>
          <w:i/>
          <w:sz w:val="19"/>
          <w:szCs w:val="19"/>
          <w:lang w:val="kk-KZ"/>
        </w:rPr>
        <w:t>стр</w:t>
      </w:r>
      <w:r w:rsidRPr="00062D4E">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w:t>
      </w:r>
      <w:r>
        <w:rPr>
          <w:i/>
          <w:sz w:val="19"/>
          <w:szCs w:val="19"/>
        </w:rPr>
        <w:t xml:space="preserve"> офсетная,</w:t>
      </w:r>
      <w:r w:rsidRPr="004713E0">
        <w:rPr>
          <w:i/>
          <w:sz w:val="19"/>
          <w:szCs w:val="19"/>
        </w:rPr>
        <w:t xml:space="preserve"> формат А5, твёрдый переплёт, шитьё нитками, обложка полноцвет (4+0) + глянцевый ламинат, бумага офсетная (65 гр.)</w:t>
      </w:r>
    </w:p>
    <w:p w:rsidR="00C245F1" w:rsidRPr="00C245F1" w:rsidRDefault="00C245F1" w:rsidP="002F620E">
      <w:pPr>
        <w:pStyle w:val="a9"/>
        <w:spacing w:before="0" w:beforeAutospacing="0" w:after="0" w:afterAutospacing="0"/>
        <w:contextualSpacing/>
        <w:rPr>
          <w:rFonts w:ascii="Arial" w:hAnsi="Arial" w:cs="Arial"/>
          <w:b/>
          <w:i/>
          <w:color w:val="000000"/>
          <w:sz w:val="19"/>
          <w:szCs w:val="19"/>
        </w:rPr>
      </w:pPr>
    </w:p>
    <w:p w:rsidR="00406426" w:rsidRPr="008F6F85" w:rsidRDefault="006F58FD" w:rsidP="00406426">
      <w:pPr>
        <w:spacing w:after="0" w:line="240" w:lineRule="auto"/>
        <w:contextualSpacing/>
        <w:jc w:val="both"/>
        <w:rPr>
          <w:b/>
          <w:color w:val="000000"/>
          <w:sz w:val="19"/>
          <w:szCs w:val="19"/>
        </w:rPr>
      </w:pPr>
      <w:r>
        <w:rPr>
          <w:b/>
          <w:color w:val="000000"/>
          <w:sz w:val="19"/>
          <w:szCs w:val="19"/>
        </w:rPr>
        <w:t>47</w:t>
      </w:r>
      <w:r w:rsidR="00406426" w:rsidRPr="00514B63">
        <w:rPr>
          <w:b/>
          <w:color w:val="000000"/>
          <w:sz w:val="19"/>
          <w:szCs w:val="19"/>
        </w:rPr>
        <w:t>)</w:t>
      </w:r>
      <w:r w:rsidR="00406426" w:rsidRPr="00514B63">
        <w:rPr>
          <w:b/>
          <w:color w:val="000000"/>
          <w:sz w:val="19"/>
          <w:szCs w:val="19"/>
          <w:u w:val="single"/>
        </w:rPr>
        <w:t xml:space="preserve"> НурпеисоваГ.Б.,Нурпеисова Т.Б., Кайдаш И.Н.,Панюкова Д.В</w:t>
      </w:r>
      <w:r w:rsidR="00406426" w:rsidRPr="00860F93">
        <w:rPr>
          <w:b/>
          <w:color w:val="000000"/>
          <w:sz w:val="19"/>
          <w:szCs w:val="19"/>
          <w:u w:val="single"/>
        </w:rPr>
        <w:t>. «Разработка</w:t>
      </w:r>
      <w:r w:rsidR="00406426" w:rsidRPr="00514B63">
        <w:rPr>
          <w:b/>
          <w:color w:val="000000"/>
          <w:sz w:val="19"/>
          <w:szCs w:val="19"/>
          <w:u w:val="single"/>
        </w:rPr>
        <w:t xml:space="preserve"> мобильных приложений</w:t>
      </w:r>
      <w:r w:rsidR="00406426" w:rsidRPr="008F6F85">
        <w:rPr>
          <w:b/>
          <w:color w:val="000000"/>
          <w:sz w:val="19"/>
          <w:szCs w:val="19"/>
          <w:u w:val="single"/>
        </w:rPr>
        <w:t>»</w:t>
      </w:r>
      <w:r w:rsidR="00406426" w:rsidRPr="008F6F85">
        <w:rPr>
          <w:b/>
          <w:color w:val="000000"/>
          <w:sz w:val="19"/>
          <w:szCs w:val="19"/>
        </w:rPr>
        <w:t xml:space="preserve">-  </w:t>
      </w:r>
      <w:r w:rsidR="00406426" w:rsidRPr="00514B63">
        <w:rPr>
          <w:b/>
          <w:color w:val="000000"/>
          <w:sz w:val="19"/>
          <w:szCs w:val="19"/>
        </w:rPr>
        <w:t>Учебноепособие</w:t>
      </w:r>
      <w:r w:rsidR="00406426" w:rsidRPr="008F6F85">
        <w:rPr>
          <w:b/>
          <w:color w:val="000000"/>
          <w:sz w:val="19"/>
          <w:szCs w:val="19"/>
        </w:rPr>
        <w:t>.</w:t>
      </w:r>
    </w:p>
    <w:p w:rsidR="00406426" w:rsidRPr="008F6F85" w:rsidRDefault="00406426" w:rsidP="00406426">
      <w:pPr>
        <w:spacing w:after="0" w:line="240" w:lineRule="auto"/>
        <w:contextualSpacing/>
        <w:jc w:val="both"/>
        <w:rPr>
          <w:b/>
          <w:color w:val="FF0000"/>
          <w:sz w:val="19"/>
          <w:szCs w:val="19"/>
        </w:rPr>
      </w:pPr>
    </w:p>
    <w:p w:rsidR="00406426" w:rsidRPr="00514B63" w:rsidRDefault="00406426" w:rsidP="00406426">
      <w:pPr>
        <w:pStyle w:val="a9"/>
        <w:spacing w:before="0" w:beforeAutospacing="0" w:after="0" w:afterAutospacing="0"/>
        <w:contextualSpacing/>
        <w:jc w:val="both"/>
        <w:rPr>
          <w:rFonts w:ascii="Arial" w:hAnsi="Arial" w:cs="Arial"/>
          <w:color w:val="000000"/>
          <w:sz w:val="19"/>
          <w:szCs w:val="19"/>
        </w:rPr>
      </w:pPr>
      <w:r w:rsidRPr="00514B63">
        <w:rPr>
          <w:rFonts w:ascii="Arial" w:hAnsi="Arial" w:cs="Arial"/>
          <w:color w:val="000000"/>
          <w:sz w:val="19"/>
          <w:szCs w:val="19"/>
        </w:rPr>
        <w:t>Учебное пособие посвящено созданию мобильных приложений для планшетных компьютеров и смартфонов, как одних из самых используемых типов программ в современном обществе.</w:t>
      </w:r>
    </w:p>
    <w:p w:rsidR="00406426" w:rsidRPr="00514B63" w:rsidRDefault="00406426" w:rsidP="00406426">
      <w:pPr>
        <w:pStyle w:val="a9"/>
        <w:spacing w:before="0" w:beforeAutospacing="0" w:after="0" w:afterAutospacing="0"/>
        <w:contextualSpacing/>
        <w:jc w:val="both"/>
        <w:rPr>
          <w:rFonts w:ascii="Arial" w:hAnsi="Arial" w:cs="Arial"/>
          <w:color w:val="000000"/>
          <w:sz w:val="19"/>
          <w:szCs w:val="19"/>
        </w:rPr>
      </w:pPr>
      <w:r w:rsidRPr="00514B63">
        <w:rPr>
          <w:rFonts w:ascii="Arial" w:hAnsi="Arial" w:cs="Arial"/>
          <w:color w:val="000000"/>
          <w:sz w:val="19"/>
          <w:szCs w:val="19"/>
        </w:rPr>
        <w:t>Данное учебное пособие является руководством по созданию приложений для мобильных платформ Android и, частично, iOS. Пособие представляет собой комплекс теоретических и практических учебных материалов для студентов бакалавриата специальности 5В070300 «Информационные системы», магистрантов, преподавателей, обеспечивающих учебный процесс по дисциплинам, связанным с мобильными и клиент-серверными приложениями. Это подразумевает, что все теоретические сведения закрепляются многочисленными примерами, приближенными к реальным задачам.</w:t>
      </w:r>
    </w:p>
    <w:p w:rsidR="00406426" w:rsidRPr="00514B63" w:rsidRDefault="00406426" w:rsidP="00406426">
      <w:pPr>
        <w:pStyle w:val="a9"/>
        <w:spacing w:before="0" w:beforeAutospacing="0" w:after="0" w:afterAutospacing="0"/>
        <w:contextualSpacing/>
        <w:jc w:val="both"/>
        <w:rPr>
          <w:rFonts w:ascii="Arial" w:hAnsi="Arial" w:cs="Arial"/>
          <w:color w:val="000000"/>
          <w:sz w:val="19"/>
          <w:szCs w:val="19"/>
        </w:rPr>
      </w:pPr>
      <w:r w:rsidRPr="00514B63">
        <w:rPr>
          <w:rFonts w:ascii="Arial" w:hAnsi="Arial" w:cs="Arial"/>
          <w:b/>
          <w:i/>
          <w:color w:val="000000"/>
          <w:sz w:val="19"/>
          <w:szCs w:val="19"/>
        </w:rPr>
        <w:t>Весь теоретический и практический материал предназначен для программистов делающих первые шаги в мобильной разработке и разделен на четыре части. В</w:t>
      </w:r>
      <w:r w:rsidR="005629A3">
        <w:rPr>
          <w:rFonts w:ascii="Arial" w:hAnsi="Arial" w:cs="Arial"/>
          <w:b/>
          <w:i/>
          <w:color w:val="000000"/>
          <w:sz w:val="19"/>
          <w:szCs w:val="19"/>
        </w:rPr>
        <w:t>о</w:t>
      </w:r>
      <w:r w:rsidR="002816BE">
        <w:rPr>
          <w:rFonts w:ascii="Arial" w:hAnsi="Arial" w:cs="Arial"/>
          <w:b/>
          <w:i/>
          <w:color w:val="000000"/>
          <w:sz w:val="19"/>
          <w:szCs w:val="19"/>
        </w:rPr>
        <w:t>в</w:t>
      </w:r>
      <w:r w:rsidRPr="00514B63">
        <w:rPr>
          <w:rFonts w:ascii="Arial" w:hAnsi="Arial" w:cs="Arial"/>
          <w:b/>
          <w:i/>
          <w:color w:val="000000"/>
          <w:sz w:val="19"/>
          <w:szCs w:val="19"/>
        </w:rPr>
        <w:t>ведении описываются теоретические основы в мобильных приложениях</w:t>
      </w:r>
      <w:r w:rsidRPr="00514B63">
        <w:rPr>
          <w:rFonts w:ascii="Arial" w:hAnsi="Arial" w:cs="Arial"/>
          <w:color w:val="000000"/>
          <w:sz w:val="19"/>
          <w:szCs w:val="19"/>
        </w:rPr>
        <w:t>. Содержание учебного пособия соответствует требованиям ГОСО РК по специальности 5В070300 «Информационные системы».</w:t>
      </w:r>
    </w:p>
    <w:p w:rsidR="00406426" w:rsidRPr="00090CDC" w:rsidRDefault="00406426" w:rsidP="00090CDC">
      <w:pPr>
        <w:pStyle w:val="a9"/>
        <w:spacing w:before="0" w:beforeAutospacing="0" w:after="0" w:afterAutospacing="0"/>
        <w:contextualSpacing/>
        <w:jc w:val="both"/>
        <w:rPr>
          <w:rFonts w:ascii="Arial" w:hAnsi="Arial" w:cs="Arial"/>
          <w:color w:val="000000"/>
          <w:sz w:val="19"/>
          <w:szCs w:val="19"/>
        </w:rPr>
      </w:pPr>
      <w:r w:rsidRPr="00514B63">
        <w:rPr>
          <w:rFonts w:ascii="Arial" w:hAnsi="Arial" w:cs="Arial"/>
          <w:color w:val="000000"/>
          <w:sz w:val="19"/>
          <w:szCs w:val="19"/>
        </w:rPr>
        <w:t>Пособие представляет собой комплекс учебных материалов и включает: теоретический курс, лабораторный практикум, глоссарий, вопросы для самопроверки, список использованных источников.</w:t>
      </w:r>
    </w:p>
    <w:p w:rsidR="00406426" w:rsidRPr="00090CDC" w:rsidRDefault="00406426" w:rsidP="00406426">
      <w:pPr>
        <w:pStyle w:val="a9"/>
        <w:spacing w:before="0" w:beforeAutospacing="0" w:after="0" w:afterAutospacing="0"/>
        <w:contextualSpacing/>
        <w:rPr>
          <w:rFonts w:ascii="Arial" w:hAnsi="Arial" w:cs="Arial"/>
          <w:color w:val="000000"/>
          <w:sz w:val="19"/>
          <w:szCs w:val="19"/>
        </w:rPr>
      </w:pPr>
    </w:p>
    <w:p w:rsidR="00406426" w:rsidRPr="00514B63" w:rsidRDefault="00DB7D80" w:rsidP="0040642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324</w:t>
      </w:r>
      <w:r w:rsidR="00406426" w:rsidRPr="00062D4E">
        <w:rPr>
          <w:i/>
          <w:sz w:val="19"/>
          <w:szCs w:val="19"/>
          <w:lang w:val="kk-KZ"/>
        </w:rPr>
        <w:t xml:space="preserve"> стр</w:t>
      </w:r>
      <w:r w:rsidR="00406426" w:rsidRPr="00062D4E">
        <w:rPr>
          <w:i/>
          <w:sz w:val="19"/>
          <w:szCs w:val="19"/>
        </w:rPr>
        <w:t>.,</w:t>
      </w:r>
      <w:r w:rsidR="00406426" w:rsidRPr="004713E0">
        <w:rPr>
          <w:i/>
          <w:sz w:val="19"/>
          <w:szCs w:val="19"/>
        </w:rPr>
        <w:t xml:space="preserve"> печать </w:t>
      </w:r>
      <w:r w:rsidR="00406426" w:rsidRPr="004713E0">
        <w:rPr>
          <w:i/>
          <w:sz w:val="19"/>
          <w:szCs w:val="19"/>
          <w:lang w:val="kk-KZ"/>
        </w:rPr>
        <w:t>- чёрно/белая</w:t>
      </w:r>
      <w:r w:rsidR="00406426" w:rsidRPr="004713E0">
        <w:rPr>
          <w:i/>
          <w:sz w:val="19"/>
          <w:szCs w:val="19"/>
        </w:rPr>
        <w:t>,</w:t>
      </w:r>
      <w:r w:rsidR="00406426">
        <w:rPr>
          <w:i/>
          <w:sz w:val="19"/>
          <w:szCs w:val="19"/>
        </w:rPr>
        <w:t xml:space="preserve"> офсетная,</w:t>
      </w:r>
      <w:r w:rsidR="0040642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860F93" w:rsidRPr="00860F93" w:rsidRDefault="00860F93" w:rsidP="00860F93">
      <w:pPr>
        <w:pStyle w:val="a9"/>
        <w:spacing w:before="0" w:beforeAutospacing="0" w:after="0" w:afterAutospacing="0"/>
        <w:contextualSpacing/>
        <w:jc w:val="both"/>
        <w:rPr>
          <w:rFonts w:ascii="Arial" w:hAnsi="Arial" w:cs="Arial"/>
          <w:b/>
          <w:color w:val="000000"/>
          <w:sz w:val="19"/>
          <w:szCs w:val="19"/>
          <w:lang w:val="kk-KZ"/>
        </w:rPr>
      </w:pPr>
    </w:p>
    <w:p w:rsidR="00860F93" w:rsidRPr="00530F18" w:rsidRDefault="006F58FD" w:rsidP="00860F93">
      <w:pPr>
        <w:pStyle w:val="a9"/>
        <w:spacing w:before="0" w:beforeAutospacing="0" w:after="0" w:afterAutospacing="0"/>
        <w:contextualSpacing/>
        <w:jc w:val="both"/>
        <w:rPr>
          <w:rFonts w:ascii="Arial" w:hAnsi="Arial" w:cs="Arial"/>
          <w:sz w:val="19"/>
          <w:szCs w:val="19"/>
          <w:lang w:val="kk-KZ"/>
        </w:rPr>
      </w:pPr>
      <w:r>
        <w:rPr>
          <w:rFonts w:ascii="Arial" w:hAnsi="Arial" w:cs="Arial"/>
          <w:b/>
          <w:color w:val="000000"/>
          <w:sz w:val="19"/>
          <w:szCs w:val="19"/>
          <w:lang w:val="kk-KZ"/>
        </w:rPr>
        <w:t>48</w:t>
      </w:r>
      <w:r w:rsidR="00860F93" w:rsidRPr="00860F93">
        <w:rPr>
          <w:rFonts w:ascii="Arial" w:hAnsi="Arial" w:cs="Arial"/>
          <w:b/>
          <w:color w:val="000000"/>
          <w:sz w:val="19"/>
          <w:szCs w:val="19"/>
          <w:lang w:val="kk-KZ"/>
        </w:rPr>
        <w:t>)</w:t>
      </w:r>
      <w:r w:rsidR="00860F93" w:rsidRPr="00860F93">
        <w:rPr>
          <w:rFonts w:ascii="Arial" w:hAnsi="Arial" w:cs="Arial"/>
          <w:b/>
          <w:color w:val="000000"/>
          <w:sz w:val="19"/>
          <w:szCs w:val="19"/>
          <w:u w:val="single"/>
          <w:lang w:val="kk-KZ"/>
        </w:rPr>
        <w:t xml:space="preserve"> Сыздықова З. Ы. «Электрмен және газбен пісірушілердің зертханалық және практикалық сабақтарының жинағы» </w:t>
      </w:r>
      <w:r w:rsidR="00860F93" w:rsidRPr="00D73A8E">
        <w:rPr>
          <w:rFonts w:ascii="Arial" w:hAnsi="Arial" w:cs="Arial"/>
          <w:sz w:val="19"/>
          <w:szCs w:val="19"/>
          <w:lang w:val="kk-KZ"/>
        </w:rPr>
        <w:t>–  Оқу құралы.</w:t>
      </w:r>
    </w:p>
    <w:p w:rsidR="00860F93" w:rsidRPr="00860F93" w:rsidRDefault="00860F93" w:rsidP="00860F93">
      <w:pPr>
        <w:pStyle w:val="a9"/>
        <w:spacing w:before="0" w:beforeAutospacing="0" w:after="0" w:afterAutospacing="0"/>
        <w:contextualSpacing/>
        <w:rPr>
          <w:rFonts w:ascii="Arial" w:hAnsi="Arial" w:cs="Arial"/>
          <w:b/>
          <w:color w:val="000000"/>
          <w:sz w:val="19"/>
          <w:szCs w:val="19"/>
          <w:lang w:val="kk-KZ"/>
        </w:rPr>
      </w:pPr>
    </w:p>
    <w:p w:rsidR="00860F93" w:rsidRPr="00860F93" w:rsidRDefault="00860F93" w:rsidP="00860F93">
      <w:pPr>
        <w:pStyle w:val="a9"/>
        <w:spacing w:before="0" w:beforeAutospacing="0" w:after="0" w:afterAutospacing="0"/>
        <w:contextualSpacing/>
        <w:jc w:val="both"/>
        <w:rPr>
          <w:rFonts w:ascii="Arial" w:hAnsi="Arial" w:cs="Arial"/>
          <w:b/>
          <w:color w:val="000000"/>
          <w:sz w:val="19"/>
          <w:szCs w:val="19"/>
          <w:lang w:val="kk-KZ"/>
        </w:rPr>
      </w:pPr>
      <w:r w:rsidRPr="00860F93">
        <w:rPr>
          <w:rFonts w:ascii="Arial" w:hAnsi="Arial" w:cs="Arial"/>
          <w:b/>
          <w:color w:val="000000"/>
          <w:sz w:val="19"/>
          <w:szCs w:val="19"/>
          <w:lang w:val="kk-KZ"/>
        </w:rPr>
        <w:t>Оқу құралында 1403082 «Электрмен газбен пісіруші» мамандығы бойынша зертханалық және өндірістік практикалық жұмыстарының топтамасымен оқу әдістемелері қосылыстардың түрлері, жік салу, қолданылатын құрал-саймандарды виртуалды немесе зертханаларда пісіру аппараттары арқылы көрсету.</w:t>
      </w:r>
    </w:p>
    <w:p w:rsidR="00860F93" w:rsidRPr="00860F93" w:rsidRDefault="00860F93" w:rsidP="00860F93">
      <w:pPr>
        <w:pStyle w:val="a9"/>
        <w:spacing w:before="0" w:beforeAutospacing="0" w:after="0" w:afterAutospacing="0"/>
        <w:contextualSpacing/>
        <w:jc w:val="both"/>
        <w:rPr>
          <w:rFonts w:ascii="Arial" w:hAnsi="Arial" w:cs="Arial"/>
          <w:b/>
          <w:color w:val="000000"/>
          <w:sz w:val="19"/>
          <w:szCs w:val="19"/>
          <w:lang w:val="kk-KZ"/>
        </w:rPr>
      </w:pPr>
      <w:r w:rsidRPr="00860F93">
        <w:rPr>
          <w:rFonts w:ascii="Arial" w:hAnsi="Arial" w:cs="Arial"/>
          <w:b/>
          <w:color w:val="000000"/>
          <w:sz w:val="19"/>
          <w:szCs w:val="19"/>
          <w:lang w:val="kk-KZ"/>
        </w:rPr>
        <w:t>Өндірістік шеберханаларда өндіріс өнімдерін шығару кезінде қолданылатын технологиялық нұсқау карталарының сызба үлгілері жинақталған.</w:t>
      </w:r>
    </w:p>
    <w:p w:rsidR="00860F93" w:rsidRPr="00860F93" w:rsidRDefault="00860F93" w:rsidP="00860F93">
      <w:pPr>
        <w:pStyle w:val="a9"/>
        <w:spacing w:before="0" w:beforeAutospacing="0" w:after="0" w:afterAutospacing="0"/>
        <w:contextualSpacing/>
        <w:jc w:val="both"/>
        <w:rPr>
          <w:rFonts w:ascii="Arial" w:hAnsi="Arial" w:cs="Arial"/>
          <w:b/>
          <w:color w:val="000000"/>
          <w:sz w:val="19"/>
          <w:szCs w:val="19"/>
          <w:lang w:val="kk-KZ"/>
        </w:rPr>
      </w:pPr>
      <w:r w:rsidRPr="00860F93">
        <w:rPr>
          <w:rFonts w:ascii="Arial" w:hAnsi="Arial" w:cs="Arial"/>
          <w:b/>
          <w:color w:val="000000"/>
          <w:sz w:val="19"/>
          <w:szCs w:val="19"/>
          <w:lang w:val="kk-KZ"/>
        </w:rPr>
        <w:t xml:space="preserve">     Мамандық бойынша теория мен өндірістік байланысы тәжірибелік жұмыстарды үйренуде өнім шығаруда пісіру әдістерінің қолданылуы мен тиімді тәсілдері қарастырылған. Пісірушінің нені білуі нені істей алуы дағдылары өз ісін жетік меңгеруі жайлы талаптарда толық қамтылған. Сонымен қатар тәжірибелік зертханалық, өндірістік оқу шеберханаларында, өндіріс орындарында еңбек, өрт қауіпсіздігі ережелерін, электр тогының, өрт жалынынан сақтану жолдары толық және түсінікті түрде келтірілген.</w:t>
      </w:r>
    </w:p>
    <w:p w:rsidR="00860F93" w:rsidRPr="00860F93" w:rsidRDefault="00860F93" w:rsidP="00860F93">
      <w:pPr>
        <w:pStyle w:val="a9"/>
        <w:spacing w:before="0" w:beforeAutospacing="0" w:after="0" w:afterAutospacing="0"/>
        <w:contextualSpacing/>
        <w:jc w:val="both"/>
        <w:rPr>
          <w:rFonts w:ascii="Arial" w:hAnsi="Arial" w:cs="Arial"/>
          <w:b/>
          <w:i/>
          <w:color w:val="000000"/>
          <w:sz w:val="19"/>
          <w:szCs w:val="19"/>
          <w:u w:val="single"/>
          <w:lang w:val="kk-KZ"/>
        </w:rPr>
      </w:pPr>
      <w:r w:rsidRPr="00860F93">
        <w:rPr>
          <w:rFonts w:ascii="Arial" w:hAnsi="Arial" w:cs="Arial"/>
          <w:b/>
          <w:i/>
          <w:color w:val="000000"/>
          <w:sz w:val="19"/>
          <w:szCs w:val="19"/>
          <w:u w:val="single"/>
          <w:lang w:val="kk-KZ"/>
        </w:rPr>
        <w:t>Оқу құралы орта кәсіптік оқу орындары кәсіптік колледждердің «Пісіру ісі» мамандығының білім алушыларына зертханалық және өндірістік оқыту үдерісінде пайдалану үшін ұсынылды.</w:t>
      </w:r>
    </w:p>
    <w:p w:rsidR="00860F93" w:rsidRPr="00860F93" w:rsidRDefault="00860F93" w:rsidP="00860F93">
      <w:pPr>
        <w:pStyle w:val="a9"/>
        <w:pBdr>
          <w:bottom w:val="single" w:sz="4" w:space="1" w:color="auto"/>
        </w:pBdr>
        <w:spacing w:before="0" w:beforeAutospacing="0" w:after="0" w:afterAutospacing="0"/>
        <w:contextualSpacing/>
        <w:rPr>
          <w:rFonts w:ascii="Arial" w:hAnsi="Arial" w:cs="Arial"/>
          <w:b/>
          <w:i/>
          <w:color w:val="000000"/>
          <w:sz w:val="19"/>
          <w:szCs w:val="19"/>
          <w:u w:val="single"/>
          <w:lang w:val="kk-KZ"/>
        </w:rPr>
      </w:pPr>
    </w:p>
    <w:p w:rsidR="00860F93" w:rsidRPr="00530F18" w:rsidRDefault="00860F93" w:rsidP="00860F93">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В учебном пособии</w:t>
      </w:r>
      <w:r w:rsidRPr="00530F18">
        <w:rPr>
          <w:rFonts w:ascii="Arial" w:hAnsi="Arial" w:cs="Arial"/>
          <w:color w:val="000000"/>
          <w:sz w:val="19"/>
          <w:szCs w:val="19"/>
        </w:rPr>
        <w:t xml:space="preserve"> по профессии 1403082 «Электрогазосварщик» наряду с подборкой лабораторных и производственно-практических работ дана учебная методика видов соединений, накладки швов; показ используемого оборудования при помощи виртуальных или сварочных аппаратов.</w:t>
      </w:r>
    </w:p>
    <w:p w:rsidR="00860F93" w:rsidRDefault="00860F93" w:rsidP="003F6BDC">
      <w:pPr>
        <w:pStyle w:val="a9"/>
        <w:spacing w:before="0" w:beforeAutospacing="0" w:after="0" w:afterAutospacing="0"/>
        <w:contextualSpacing/>
        <w:jc w:val="both"/>
        <w:rPr>
          <w:rFonts w:ascii="Arial" w:hAnsi="Arial" w:cs="Arial"/>
          <w:color w:val="000000"/>
          <w:sz w:val="19"/>
          <w:szCs w:val="19"/>
        </w:rPr>
      </w:pPr>
      <w:r w:rsidRPr="00530F18">
        <w:rPr>
          <w:rFonts w:ascii="Arial" w:hAnsi="Arial" w:cs="Arial"/>
          <w:color w:val="000000"/>
          <w:sz w:val="19"/>
          <w:szCs w:val="19"/>
        </w:rPr>
        <w:t>В пособии собраны образцы чертежей технологических инструктивных карт, используемых в процессе выпуска промышленной продукций в производственных мастерских.</w:t>
      </w:r>
    </w:p>
    <w:p w:rsidR="00860F93" w:rsidRPr="00530F18" w:rsidRDefault="00860F93" w:rsidP="00860F93">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 xml:space="preserve">     П</w:t>
      </w:r>
      <w:r w:rsidRPr="00530F18">
        <w:rPr>
          <w:rFonts w:ascii="Arial" w:hAnsi="Arial" w:cs="Arial"/>
          <w:color w:val="000000"/>
          <w:sz w:val="19"/>
          <w:szCs w:val="19"/>
        </w:rPr>
        <w:t xml:space="preserve">риобучении </w:t>
      </w:r>
      <w:r w:rsidR="00E775E4">
        <w:rPr>
          <w:rFonts w:ascii="Arial" w:hAnsi="Arial" w:cs="Arial"/>
          <w:color w:val="000000"/>
          <w:sz w:val="19"/>
          <w:szCs w:val="19"/>
        </w:rPr>
        <w:t>предусмотрена</w:t>
      </w:r>
      <w:r w:rsidRPr="00530F18">
        <w:rPr>
          <w:rFonts w:ascii="Arial" w:hAnsi="Arial" w:cs="Arial"/>
          <w:color w:val="000000"/>
          <w:sz w:val="19"/>
          <w:szCs w:val="19"/>
        </w:rPr>
        <w:t>связь теории и производства при выпуске продукции</w:t>
      </w:r>
      <w:r>
        <w:rPr>
          <w:rFonts w:ascii="Arial" w:hAnsi="Arial" w:cs="Arial"/>
          <w:color w:val="000000"/>
          <w:sz w:val="19"/>
          <w:szCs w:val="19"/>
        </w:rPr>
        <w:t>,</w:t>
      </w:r>
      <w:r w:rsidRPr="00530F18">
        <w:rPr>
          <w:rFonts w:ascii="Arial" w:hAnsi="Arial" w:cs="Arial"/>
          <w:color w:val="000000"/>
          <w:sz w:val="19"/>
          <w:szCs w:val="19"/>
        </w:rPr>
        <w:t xml:space="preserve"> использование эффективных методов и способов сварки. </w:t>
      </w:r>
      <w:r>
        <w:rPr>
          <w:rFonts w:ascii="Arial" w:hAnsi="Arial" w:cs="Arial"/>
          <w:color w:val="000000"/>
          <w:sz w:val="19"/>
          <w:szCs w:val="19"/>
        </w:rPr>
        <w:t>Д</w:t>
      </w:r>
      <w:r w:rsidRPr="00530F18">
        <w:rPr>
          <w:rFonts w:ascii="Arial" w:hAnsi="Arial" w:cs="Arial"/>
          <w:color w:val="000000"/>
          <w:sz w:val="19"/>
          <w:szCs w:val="19"/>
        </w:rPr>
        <w:t xml:space="preserve">ан </w:t>
      </w:r>
      <w:r w:rsidR="00E775E4">
        <w:rPr>
          <w:rFonts w:ascii="Arial" w:hAnsi="Arial" w:cs="Arial"/>
          <w:color w:val="000000"/>
          <w:sz w:val="19"/>
          <w:szCs w:val="19"/>
        </w:rPr>
        <w:t>пол</w:t>
      </w:r>
      <w:r w:rsidR="00E775E4" w:rsidRPr="00530F18">
        <w:rPr>
          <w:rFonts w:ascii="Arial" w:hAnsi="Arial" w:cs="Arial"/>
          <w:color w:val="000000"/>
          <w:sz w:val="19"/>
          <w:szCs w:val="19"/>
        </w:rPr>
        <w:t>ный</w:t>
      </w:r>
      <w:r w:rsidRPr="00530F18">
        <w:rPr>
          <w:rFonts w:ascii="Arial" w:hAnsi="Arial" w:cs="Arial"/>
          <w:color w:val="000000"/>
          <w:sz w:val="19"/>
          <w:szCs w:val="19"/>
        </w:rPr>
        <w:t xml:space="preserve"> охват того, что должен знать, какими навыками должен владеть сварщик. </w:t>
      </w:r>
      <w:r w:rsidRPr="00530F18">
        <w:rPr>
          <w:rFonts w:ascii="Arial" w:hAnsi="Arial" w:cs="Arial"/>
          <w:color w:val="000000"/>
          <w:sz w:val="19"/>
          <w:szCs w:val="19"/>
        </w:rPr>
        <w:lastRenderedPageBreak/>
        <w:t xml:space="preserve">Наряду с этим, в </w:t>
      </w:r>
      <w:r>
        <w:rPr>
          <w:rFonts w:ascii="Arial" w:hAnsi="Arial" w:cs="Arial"/>
          <w:color w:val="000000"/>
          <w:sz w:val="19"/>
          <w:szCs w:val="19"/>
        </w:rPr>
        <w:t>по</w:t>
      </w:r>
      <w:r w:rsidR="002816BE">
        <w:rPr>
          <w:rFonts w:ascii="Arial" w:hAnsi="Arial" w:cs="Arial"/>
          <w:color w:val="000000"/>
          <w:sz w:val="19"/>
          <w:szCs w:val="19"/>
        </w:rPr>
        <w:t xml:space="preserve">лной и понятной форме изложены </w:t>
      </w:r>
      <w:r>
        <w:rPr>
          <w:rFonts w:ascii="Arial" w:hAnsi="Arial" w:cs="Arial"/>
          <w:color w:val="000000"/>
          <w:sz w:val="19"/>
          <w:szCs w:val="19"/>
        </w:rPr>
        <w:t xml:space="preserve"> правила</w:t>
      </w:r>
      <w:r w:rsidRPr="00530F18">
        <w:rPr>
          <w:rFonts w:ascii="Arial" w:hAnsi="Arial" w:cs="Arial"/>
          <w:color w:val="000000"/>
          <w:sz w:val="19"/>
          <w:szCs w:val="19"/>
        </w:rPr>
        <w:t xml:space="preserve"> трудовой и пожарной безопасности, предохранения от электрического тока в лабораториях, производственных мастерских на производстве.</w:t>
      </w:r>
    </w:p>
    <w:p w:rsidR="00860F93" w:rsidRDefault="00860F93" w:rsidP="00860F93">
      <w:pPr>
        <w:pStyle w:val="a9"/>
        <w:spacing w:before="0" w:beforeAutospacing="0" w:after="0" w:afterAutospacing="0"/>
        <w:contextualSpacing/>
        <w:jc w:val="both"/>
        <w:rPr>
          <w:rFonts w:ascii="Arial" w:hAnsi="Arial" w:cs="Arial"/>
          <w:b/>
          <w:i/>
          <w:color w:val="000000"/>
          <w:sz w:val="19"/>
          <w:szCs w:val="19"/>
        </w:rPr>
      </w:pPr>
      <w:r w:rsidRPr="009607AE">
        <w:rPr>
          <w:rFonts w:ascii="Arial" w:hAnsi="Arial" w:cs="Arial"/>
          <w:b/>
          <w:i/>
          <w:color w:val="000000"/>
          <w:sz w:val="19"/>
          <w:szCs w:val="19"/>
        </w:rPr>
        <w:t>Учебное пособие рекомендован</w:t>
      </w:r>
      <w:r>
        <w:rPr>
          <w:rFonts w:ascii="Arial" w:hAnsi="Arial" w:cs="Arial"/>
          <w:b/>
          <w:i/>
          <w:color w:val="000000"/>
          <w:sz w:val="19"/>
          <w:szCs w:val="19"/>
        </w:rPr>
        <w:t xml:space="preserve">о </w:t>
      </w:r>
      <w:r w:rsidRPr="009607AE">
        <w:rPr>
          <w:rFonts w:ascii="Arial" w:hAnsi="Arial" w:cs="Arial"/>
          <w:b/>
          <w:i/>
          <w:color w:val="000000"/>
          <w:sz w:val="19"/>
          <w:szCs w:val="19"/>
        </w:rPr>
        <w:t xml:space="preserve"> обучающимся средних профессиональных учебных заведений, профессиональных колледжей по профессии сварочное </w:t>
      </w:r>
      <w:r>
        <w:rPr>
          <w:rFonts w:ascii="Arial" w:hAnsi="Arial" w:cs="Arial"/>
          <w:b/>
          <w:i/>
          <w:color w:val="000000"/>
          <w:sz w:val="19"/>
          <w:szCs w:val="19"/>
        </w:rPr>
        <w:t>дело.</w:t>
      </w:r>
    </w:p>
    <w:p w:rsidR="00860F93" w:rsidRPr="009607AE" w:rsidRDefault="00860F93" w:rsidP="00860F93">
      <w:pPr>
        <w:pStyle w:val="a9"/>
        <w:spacing w:before="0" w:beforeAutospacing="0" w:after="0" w:afterAutospacing="0"/>
        <w:contextualSpacing/>
        <w:rPr>
          <w:rFonts w:ascii="Arial" w:hAnsi="Arial" w:cs="Arial"/>
          <w:b/>
          <w:i/>
          <w:color w:val="000000"/>
          <w:sz w:val="19"/>
          <w:szCs w:val="19"/>
        </w:rPr>
      </w:pPr>
    </w:p>
    <w:p w:rsidR="00860F93" w:rsidRPr="00C06E34" w:rsidRDefault="00DB7D80" w:rsidP="00860F93">
      <w:pPr>
        <w:pBdr>
          <w:top w:val="single" w:sz="4" w:space="1" w:color="auto"/>
          <w:left w:val="single" w:sz="4" w:space="6" w:color="auto"/>
          <w:bottom w:val="single" w:sz="4" w:space="1" w:color="auto"/>
          <w:right w:val="single" w:sz="4" w:space="4" w:color="auto"/>
        </w:pBdr>
        <w:spacing w:after="0"/>
        <w:contextualSpacing/>
        <w:jc w:val="both"/>
        <w:rPr>
          <w:i/>
          <w:sz w:val="19"/>
          <w:szCs w:val="19"/>
        </w:rPr>
      </w:pPr>
      <w:r>
        <w:rPr>
          <w:i/>
          <w:sz w:val="19"/>
          <w:szCs w:val="19"/>
        </w:rPr>
        <w:t xml:space="preserve">208 </w:t>
      </w:r>
      <w:r w:rsidR="00860F93" w:rsidRPr="00062D4E">
        <w:rPr>
          <w:i/>
          <w:sz w:val="19"/>
          <w:szCs w:val="19"/>
          <w:lang w:val="kk-KZ"/>
        </w:rPr>
        <w:t>стр</w:t>
      </w:r>
      <w:r w:rsidR="00860F93" w:rsidRPr="00062D4E">
        <w:rPr>
          <w:i/>
          <w:sz w:val="19"/>
          <w:szCs w:val="19"/>
        </w:rPr>
        <w:t>.,</w:t>
      </w:r>
      <w:r w:rsidR="00860F93" w:rsidRPr="004713E0">
        <w:rPr>
          <w:i/>
          <w:sz w:val="19"/>
          <w:szCs w:val="19"/>
        </w:rPr>
        <w:t xml:space="preserve"> печать </w:t>
      </w:r>
      <w:r w:rsidR="00860F93" w:rsidRPr="004713E0">
        <w:rPr>
          <w:i/>
          <w:sz w:val="19"/>
          <w:szCs w:val="19"/>
          <w:lang w:val="kk-KZ"/>
        </w:rPr>
        <w:t>- чёрно/белая</w:t>
      </w:r>
      <w:r w:rsidR="00860F93" w:rsidRPr="004713E0">
        <w:rPr>
          <w:i/>
          <w:sz w:val="19"/>
          <w:szCs w:val="19"/>
        </w:rPr>
        <w:t>,</w:t>
      </w:r>
      <w:r w:rsidR="00860F93">
        <w:rPr>
          <w:i/>
          <w:sz w:val="19"/>
          <w:szCs w:val="19"/>
        </w:rPr>
        <w:t xml:space="preserve"> офсетная,</w:t>
      </w:r>
      <w:r w:rsidR="00860F93" w:rsidRPr="004713E0">
        <w:rPr>
          <w:i/>
          <w:sz w:val="19"/>
          <w:szCs w:val="19"/>
        </w:rPr>
        <w:t xml:space="preserve"> формат А5, твёрдый переплёт, шитьё нитками, обложка полноцвет (4+0) + глянцевый ламинат, бумага офсетная (65 гр.)</w:t>
      </w:r>
    </w:p>
    <w:p w:rsidR="00860F93" w:rsidRPr="00397891" w:rsidRDefault="006F58FD" w:rsidP="00397891">
      <w:pPr>
        <w:pStyle w:val="a9"/>
        <w:jc w:val="both"/>
        <w:rPr>
          <w:color w:val="000000"/>
          <w:sz w:val="27"/>
          <w:szCs w:val="27"/>
        </w:rPr>
      </w:pPr>
      <w:r>
        <w:rPr>
          <w:rFonts w:ascii="Arial" w:hAnsi="Arial" w:cs="Arial"/>
          <w:b/>
          <w:color w:val="000000"/>
          <w:sz w:val="19"/>
          <w:szCs w:val="19"/>
        </w:rPr>
        <w:t>49</w:t>
      </w:r>
      <w:r w:rsidR="00860F93">
        <w:rPr>
          <w:rFonts w:ascii="Arial" w:hAnsi="Arial" w:cs="Arial"/>
          <w:b/>
          <w:color w:val="000000"/>
          <w:sz w:val="19"/>
          <w:szCs w:val="19"/>
        </w:rPr>
        <w:t xml:space="preserve">) </w:t>
      </w:r>
      <w:r w:rsidR="001F7CFA" w:rsidRPr="00D73A8E">
        <w:rPr>
          <w:rFonts w:ascii="Arial" w:hAnsi="Arial" w:cs="Arial"/>
          <w:b/>
          <w:color w:val="000000"/>
          <w:sz w:val="19"/>
          <w:szCs w:val="19"/>
          <w:u w:val="single"/>
        </w:rPr>
        <w:t xml:space="preserve">Атькен </w:t>
      </w:r>
      <w:r w:rsidR="001F7CFA" w:rsidRPr="001F7CFA">
        <w:rPr>
          <w:rFonts w:ascii="Arial" w:hAnsi="Arial" w:cs="Arial"/>
          <w:b/>
          <w:color w:val="000000"/>
          <w:sz w:val="19"/>
          <w:szCs w:val="19"/>
          <w:u w:val="single"/>
        </w:rPr>
        <w:t>Е.</w:t>
      </w:r>
      <w:r w:rsidR="00860F93" w:rsidRPr="001F7CFA">
        <w:rPr>
          <w:rFonts w:ascii="Arial" w:hAnsi="Arial" w:cs="Arial"/>
          <w:b/>
          <w:color w:val="000000"/>
          <w:sz w:val="19"/>
          <w:szCs w:val="19"/>
          <w:u w:val="single"/>
        </w:rPr>
        <w:t>«</w:t>
      </w:r>
      <w:r w:rsidR="00860F93" w:rsidRPr="00D73A8E">
        <w:rPr>
          <w:rFonts w:ascii="Arial" w:hAnsi="Arial" w:cs="Arial"/>
          <w:b/>
          <w:color w:val="000000"/>
          <w:sz w:val="19"/>
          <w:szCs w:val="19"/>
          <w:u w:val="single"/>
        </w:rPr>
        <w:t xml:space="preserve">Автокөлік жолдарындағы қозғалысты ұйымдастыру» </w:t>
      </w:r>
      <w:r w:rsidR="00860F93" w:rsidRPr="00D73A8E">
        <w:rPr>
          <w:rFonts w:ascii="Arial" w:hAnsi="Arial" w:cs="Arial"/>
          <w:sz w:val="19"/>
          <w:szCs w:val="19"/>
          <w:lang w:val="kk-KZ"/>
        </w:rPr>
        <w:t>–  Оқу құралы.</w:t>
      </w:r>
    </w:p>
    <w:p w:rsidR="00860F93" w:rsidRPr="00D73A8E" w:rsidRDefault="00860F93" w:rsidP="003F6BDC">
      <w:pPr>
        <w:pStyle w:val="a9"/>
        <w:spacing w:before="0" w:beforeAutospacing="0" w:after="0" w:afterAutospacing="0"/>
        <w:contextualSpacing/>
        <w:jc w:val="both"/>
        <w:rPr>
          <w:rFonts w:ascii="Arial" w:hAnsi="Arial" w:cs="Arial"/>
          <w:color w:val="000000"/>
          <w:sz w:val="19"/>
          <w:szCs w:val="19"/>
        </w:rPr>
      </w:pPr>
      <w:r w:rsidRPr="00D73A8E">
        <w:rPr>
          <w:rFonts w:ascii="Arial" w:hAnsi="Arial" w:cs="Arial"/>
          <w:color w:val="000000"/>
          <w:sz w:val="19"/>
          <w:szCs w:val="19"/>
        </w:rPr>
        <w:t>Бұл оқулықта автокөлік жолдарында қозғалысты ұйымдастырудың негіздері мен мемлекеттік, халықаралық қағидалары келтіріліп, жол қозғалысын ұйымдастыруға қажетті жабдықтардың жұмыс үрдістері, оларды жол бойына орналастыру шарттары берілген. Сонымен бірге, жол қозғалысын басқару жүйелері, көлік ағынын зерттеп-талдау әдістері жазылып, әртүрлі жағдайда жол қозғалысын ұйымдастыру мен оның тиімділігін арттыру жолдарына сараптама жасалған. Білімді бекіту мақсатында тәжірибелік жұмыстар мен өздік жұмыс тақырыптары, бақылау жұмысының сұрақтары, тест тапсырмалары берілген.</w:t>
      </w:r>
    </w:p>
    <w:p w:rsidR="00860F93" w:rsidRDefault="00860F93" w:rsidP="00860F93">
      <w:pPr>
        <w:pStyle w:val="a9"/>
        <w:spacing w:before="0" w:beforeAutospacing="0" w:after="0" w:afterAutospacing="0" w:line="276" w:lineRule="auto"/>
        <w:contextualSpacing/>
        <w:jc w:val="both"/>
        <w:rPr>
          <w:rFonts w:ascii="Arial" w:hAnsi="Arial" w:cs="Arial"/>
          <w:b/>
          <w:color w:val="000000"/>
          <w:sz w:val="19"/>
          <w:szCs w:val="19"/>
        </w:rPr>
      </w:pPr>
      <w:r w:rsidRPr="00D73A8E">
        <w:rPr>
          <w:rFonts w:ascii="Arial" w:hAnsi="Arial" w:cs="Arial"/>
          <w:b/>
          <w:color w:val="000000"/>
          <w:sz w:val="19"/>
          <w:szCs w:val="19"/>
        </w:rPr>
        <w:t>«Тасымалдау, жол қозғалысын ұйымдастыру және көлікті пайдалану» мамандығының студенттеріне арналған бұл оқу құралын оқытушыларға, көлік саласында жұмыс істейтін инженерлік-техникалық қызметкерлер мен мамандарға ұсынуға болады.</w:t>
      </w:r>
    </w:p>
    <w:p w:rsidR="00860F93" w:rsidRPr="00D73A8E" w:rsidRDefault="00860F93" w:rsidP="00860F93">
      <w:pPr>
        <w:pStyle w:val="a9"/>
        <w:pBdr>
          <w:bottom w:val="single" w:sz="4" w:space="1" w:color="auto"/>
        </w:pBdr>
        <w:spacing w:before="0" w:beforeAutospacing="0" w:after="0" w:afterAutospacing="0" w:line="276" w:lineRule="auto"/>
        <w:contextualSpacing/>
        <w:jc w:val="both"/>
        <w:rPr>
          <w:rFonts w:ascii="Arial" w:hAnsi="Arial" w:cs="Arial"/>
          <w:b/>
          <w:color w:val="000000"/>
          <w:sz w:val="19"/>
          <w:szCs w:val="19"/>
        </w:rPr>
      </w:pPr>
    </w:p>
    <w:p w:rsidR="00860F93" w:rsidRPr="00D73A8E" w:rsidRDefault="00860F93" w:rsidP="003F6BDC">
      <w:pPr>
        <w:pStyle w:val="a9"/>
        <w:spacing w:before="0" w:beforeAutospacing="0" w:after="0" w:afterAutospacing="0"/>
        <w:contextualSpacing/>
        <w:jc w:val="both"/>
        <w:rPr>
          <w:rFonts w:ascii="Arial" w:hAnsi="Arial" w:cs="Arial"/>
          <w:color w:val="000000"/>
          <w:sz w:val="19"/>
          <w:szCs w:val="19"/>
        </w:rPr>
      </w:pPr>
      <w:r w:rsidRPr="00D73A8E">
        <w:rPr>
          <w:rFonts w:ascii="Arial" w:hAnsi="Arial" w:cs="Arial"/>
          <w:color w:val="000000"/>
          <w:sz w:val="19"/>
          <w:szCs w:val="19"/>
        </w:rPr>
        <w:t>В учебном пособии приведены основы организации движения на автомобильных дорогах, государственные и международные принципы перевозок, приведены технические средства, необходимые для организации дорожного движения и условия их размещения на дорогах. Кроме того, описана система управления дорожным движением, методы обследования транспортных потоков, представлены пути повышения эффективности и организации дорожного движения в различных условиях. Представлены темы практических и самостоятельных работ, контрольные вопросы и тестовые задания для закрепления знаний.</w:t>
      </w:r>
    </w:p>
    <w:p w:rsidR="00860F93" w:rsidRDefault="00860F93" w:rsidP="00860F93">
      <w:pPr>
        <w:pStyle w:val="a9"/>
        <w:spacing w:before="0" w:beforeAutospacing="0" w:after="0" w:afterAutospacing="0" w:line="276" w:lineRule="auto"/>
        <w:contextualSpacing/>
        <w:jc w:val="both"/>
        <w:rPr>
          <w:rFonts w:ascii="Arial" w:hAnsi="Arial" w:cs="Arial"/>
          <w:b/>
          <w:color w:val="000000"/>
          <w:sz w:val="19"/>
          <w:szCs w:val="19"/>
        </w:rPr>
      </w:pPr>
      <w:r w:rsidRPr="00D73A8E">
        <w:rPr>
          <w:rFonts w:ascii="Arial" w:hAnsi="Arial" w:cs="Arial"/>
          <w:b/>
          <w:color w:val="000000"/>
          <w:sz w:val="19"/>
          <w:szCs w:val="19"/>
        </w:rPr>
        <w:t>Предназначено для студентов специальности «Организация перевозок, движения и эксплуатация транспорта». Может быть рекомендовано преподавателям, инженерно-техническим работникам и специалистам, работающим в области транспорта.</w:t>
      </w:r>
    </w:p>
    <w:p w:rsidR="00860F93" w:rsidRDefault="00860F93" w:rsidP="00860F93">
      <w:pPr>
        <w:pStyle w:val="a9"/>
        <w:spacing w:before="0" w:beforeAutospacing="0" w:after="0" w:afterAutospacing="0"/>
        <w:contextualSpacing/>
        <w:jc w:val="both"/>
        <w:rPr>
          <w:rFonts w:ascii="Arial" w:hAnsi="Arial" w:cs="Arial"/>
          <w:b/>
          <w:color w:val="000000"/>
          <w:sz w:val="19"/>
          <w:szCs w:val="19"/>
        </w:rPr>
      </w:pPr>
    </w:p>
    <w:p w:rsidR="00860F93" w:rsidRPr="00C06E34" w:rsidRDefault="00397891" w:rsidP="00860F93">
      <w:pPr>
        <w:pBdr>
          <w:top w:val="single" w:sz="4" w:space="1" w:color="auto"/>
          <w:left w:val="single" w:sz="4" w:space="6" w:color="auto"/>
          <w:bottom w:val="single" w:sz="4" w:space="1" w:color="auto"/>
          <w:right w:val="single" w:sz="4" w:space="4" w:color="auto"/>
        </w:pBdr>
        <w:spacing w:after="0"/>
        <w:contextualSpacing/>
        <w:jc w:val="both"/>
        <w:rPr>
          <w:i/>
          <w:sz w:val="19"/>
          <w:szCs w:val="19"/>
        </w:rPr>
      </w:pPr>
      <w:r>
        <w:rPr>
          <w:i/>
          <w:sz w:val="19"/>
          <w:szCs w:val="19"/>
        </w:rPr>
        <w:t>22</w:t>
      </w:r>
      <w:r w:rsidR="00860F93">
        <w:rPr>
          <w:i/>
          <w:sz w:val="19"/>
          <w:szCs w:val="19"/>
        </w:rPr>
        <w:t>0</w:t>
      </w:r>
      <w:r w:rsidR="00860F93" w:rsidRPr="00062D4E">
        <w:rPr>
          <w:i/>
          <w:sz w:val="19"/>
          <w:szCs w:val="19"/>
          <w:lang w:val="kk-KZ"/>
        </w:rPr>
        <w:t>стр</w:t>
      </w:r>
      <w:r w:rsidR="00860F93" w:rsidRPr="00062D4E">
        <w:rPr>
          <w:i/>
          <w:sz w:val="19"/>
          <w:szCs w:val="19"/>
        </w:rPr>
        <w:t>.,</w:t>
      </w:r>
      <w:r w:rsidR="00860F93" w:rsidRPr="004713E0">
        <w:rPr>
          <w:i/>
          <w:sz w:val="19"/>
          <w:szCs w:val="19"/>
        </w:rPr>
        <w:t xml:space="preserve"> печать </w:t>
      </w:r>
      <w:r w:rsidR="00860F93" w:rsidRPr="004713E0">
        <w:rPr>
          <w:i/>
          <w:sz w:val="19"/>
          <w:szCs w:val="19"/>
          <w:lang w:val="kk-KZ"/>
        </w:rPr>
        <w:t>- чёрно/белая</w:t>
      </w:r>
      <w:r w:rsidR="00860F93" w:rsidRPr="004713E0">
        <w:rPr>
          <w:i/>
          <w:sz w:val="19"/>
          <w:szCs w:val="19"/>
        </w:rPr>
        <w:t>,</w:t>
      </w:r>
      <w:r w:rsidR="00860F93">
        <w:rPr>
          <w:i/>
          <w:sz w:val="19"/>
          <w:szCs w:val="19"/>
        </w:rPr>
        <w:t xml:space="preserve"> офсетная,</w:t>
      </w:r>
      <w:r w:rsidR="00860F93" w:rsidRPr="004713E0">
        <w:rPr>
          <w:i/>
          <w:sz w:val="19"/>
          <w:szCs w:val="19"/>
        </w:rPr>
        <w:t xml:space="preserve"> формат А5, твёрдый переплёт, шитьё нитками, обложка полноцвет (4+0) + глянцевый ламинат, бумага офсетная (65 гр.)</w:t>
      </w:r>
    </w:p>
    <w:p w:rsidR="00860F93" w:rsidRPr="004F4D70" w:rsidRDefault="006F58FD" w:rsidP="004F4D70">
      <w:pPr>
        <w:pStyle w:val="a9"/>
        <w:jc w:val="both"/>
        <w:rPr>
          <w:rFonts w:ascii="Arial" w:hAnsi="Arial" w:cs="Arial"/>
          <w:color w:val="000000"/>
          <w:sz w:val="19"/>
          <w:szCs w:val="19"/>
          <w:lang w:val="kk-KZ"/>
        </w:rPr>
      </w:pPr>
      <w:r>
        <w:rPr>
          <w:rFonts w:ascii="Arial" w:hAnsi="Arial" w:cs="Arial"/>
          <w:b/>
          <w:color w:val="000000"/>
          <w:sz w:val="19"/>
          <w:szCs w:val="19"/>
        </w:rPr>
        <w:t>50</w:t>
      </w:r>
      <w:r w:rsidR="00860F93" w:rsidRPr="00530F18">
        <w:rPr>
          <w:rFonts w:ascii="Arial" w:hAnsi="Arial" w:cs="Arial"/>
          <w:b/>
          <w:color w:val="000000"/>
          <w:sz w:val="19"/>
          <w:szCs w:val="19"/>
        </w:rPr>
        <w:t>)</w:t>
      </w:r>
      <w:r w:rsidR="00860F93" w:rsidRPr="00B25FCD">
        <w:rPr>
          <w:rFonts w:ascii="Arial" w:hAnsi="Arial" w:cs="Arial"/>
          <w:b/>
          <w:color w:val="000000"/>
          <w:sz w:val="19"/>
          <w:szCs w:val="19"/>
          <w:u w:val="single"/>
        </w:rPr>
        <w:t>Тұрысбеков Б</w:t>
      </w:r>
      <w:r w:rsidR="00860F93">
        <w:rPr>
          <w:rFonts w:ascii="Arial" w:hAnsi="Arial" w:cs="Arial"/>
          <w:b/>
          <w:color w:val="000000"/>
          <w:sz w:val="19"/>
          <w:szCs w:val="19"/>
          <w:u w:val="single"/>
        </w:rPr>
        <w:t xml:space="preserve">. </w:t>
      </w:r>
      <w:r w:rsidR="00860F93" w:rsidRPr="00B25FCD">
        <w:rPr>
          <w:rFonts w:ascii="Arial" w:hAnsi="Arial" w:cs="Arial"/>
          <w:b/>
          <w:color w:val="000000"/>
          <w:sz w:val="19"/>
          <w:szCs w:val="19"/>
          <w:u w:val="single"/>
        </w:rPr>
        <w:t xml:space="preserve">«Токарлық іс және металл өңдеу: оқу құралы» </w:t>
      </w:r>
      <w:r w:rsidR="00860F93" w:rsidRPr="00D47B58">
        <w:rPr>
          <w:rFonts w:ascii="Arial" w:hAnsi="Arial" w:cs="Arial"/>
          <w:sz w:val="19"/>
          <w:szCs w:val="19"/>
          <w:lang w:val="kk-KZ"/>
        </w:rPr>
        <w:t xml:space="preserve"> –  Оқу құралы.  </w:t>
      </w:r>
    </w:p>
    <w:p w:rsidR="00860F93" w:rsidRPr="00E40A67" w:rsidRDefault="00860F93" w:rsidP="00B27319">
      <w:pPr>
        <w:pStyle w:val="a9"/>
        <w:spacing w:before="0" w:beforeAutospacing="0" w:after="0" w:afterAutospacing="0"/>
        <w:contextualSpacing/>
        <w:jc w:val="both"/>
        <w:rPr>
          <w:rFonts w:ascii="Arial" w:hAnsi="Arial" w:cs="Arial"/>
          <w:b/>
          <w:color w:val="000000"/>
          <w:sz w:val="19"/>
          <w:szCs w:val="19"/>
          <w:lang w:val="kk-KZ"/>
        </w:rPr>
      </w:pPr>
      <w:r w:rsidRPr="00E40A67">
        <w:rPr>
          <w:rFonts w:ascii="Arial" w:hAnsi="Arial" w:cs="Arial"/>
          <w:color w:val="000000"/>
          <w:sz w:val="19"/>
          <w:szCs w:val="19"/>
          <w:lang w:val="kk-KZ"/>
        </w:rPr>
        <w:t>Кітапта токарлық білдектерде бөлшектерді өңдеу технологиясы қарастырылған; жабдықтар, аспаптар, айлабұйымдар және кесудің ең тиімді режимдерін таңдау туралы мәліметтер келтірілген; токарлық білдектерде бөлшектерді өңдеу процестерін механикаландыру және автоматтандыру мәселелері, сондай-ақ осы білдектерде жұмыс істеу кезіндегі қауіпсіздік техникасы мәселелері берілген; токарлық-жаңашылдар жұмысының мысалдары келтірілген.</w:t>
      </w:r>
    </w:p>
    <w:p w:rsidR="00860F93" w:rsidRPr="00E40A67" w:rsidRDefault="00860F93" w:rsidP="00860F93">
      <w:pPr>
        <w:pStyle w:val="a9"/>
        <w:spacing w:before="0" w:beforeAutospacing="0" w:after="0" w:afterAutospacing="0"/>
        <w:contextualSpacing/>
        <w:jc w:val="both"/>
        <w:rPr>
          <w:rFonts w:ascii="Arial" w:hAnsi="Arial" w:cs="Arial"/>
          <w:b/>
          <w:color w:val="000000"/>
          <w:sz w:val="19"/>
          <w:szCs w:val="19"/>
          <w:lang w:val="kk-KZ"/>
        </w:rPr>
      </w:pPr>
      <w:r w:rsidRPr="00E40A67">
        <w:rPr>
          <w:rFonts w:ascii="Arial" w:hAnsi="Arial" w:cs="Arial"/>
          <w:b/>
          <w:color w:val="000000"/>
          <w:sz w:val="19"/>
          <w:szCs w:val="19"/>
          <w:lang w:val="kk-KZ"/>
        </w:rPr>
        <w:t>Оқу құралы кәсіби модулін КМ меңгеру кезінде пайдаланылуы мүмкін. "станокшы" мамандығы бойынша "түрлі және түрлі металл кесетін станоктарда бөлшектерді өңдеу (бұрғылау, токарь, фрезерлік, көшіру, шпонкалық және ажарлау)".</w:t>
      </w:r>
    </w:p>
    <w:p w:rsidR="00860F93" w:rsidRPr="00E40A67" w:rsidRDefault="00860F93" w:rsidP="00860F93">
      <w:pPr>
        <w:pStyle w:val="a9"/>
        <w:spacing w:before="0" w:beforeAutospacing="0" w:after="0" w:afterAutospacing="0"/>
        <w:contextualSpacing/>
        <w:jc w:val="both"/>
        <w:rPr>
          <w:rFonts w:ascii="Arial" w:hAnsi="Arial" w:cs="Arial"/>
          <w:color w:val="000000"/>
          <w:sz w:val="19"/>
          <w:szCs w:val="19"/>
          <w:lang w:val="kk-KZ"/>
        </w:rPr>
      </w:pPr>
      <w:r w:rsidRPr="00E40A67">
        <w:rPr>
          <w:rFonts w:ascii="Arial" w:hAnsi="Arial" w:cs="Arial"/>
          <w:color w:val="000000"/>
          <w:sz w:val="19"/>
          <w:szCs w:val="19"/>
          <w:lang w:val="kk-KZ"/>
        </w:rPr>
        <w:t>Орта кәсіптік білім беру мекемелерінің студенттеріне арналған .</w:t>
      </w:r>
    </w:p>
    <w:p w:rsidR="00860F93" w:rsidRPr="00E40A67" w:rsidRDefault="00860F93" w:rsidP="00860F93">
      <w:pPr>
        <w:pStyle w:val="a9"/>
        <w:pBdr>
          <w:bottom w:val="single" w:sz="4" w:space="1" w:color="auto"/>
        </w:pBdr>
        <w:spacing w:before="0" w:beforeAutospacing="0" w:after="0" w:afterAutospacing="0"/>
        <w:contextualSpacing/>
        <w:jc w:val="both"/>
        <w:rPr>
          <w:rFonts w:ascii="Arial" w:hAnsi="Arial" w:cs="Arial"/>
          <w:color w:val="000000"/>
          <w:sz w:val="19"/>
          <w:szCs w:val="19"/>
          <w:lang w:val="kk-KZ"/>
        </w:rPr>
      </w:pPr>
    </w:p>
    <w:p w:rsidR="00860F93" w:rsidRPr="00D73A8E" w:rsidRDefault="00860F93" w:rsidP="00860F93">
      <w:pPr>
        <w:pStyle w:val="a9"/>
        <w:spacing w:before="0" w:beforeAutospacing="0" w:after="0" w:afterAutospacing="0"/>
        <w:contextualSpacing/>
        <w:jc w:val="both"/>
        <w:rPr>
          <w:rFonts w:ascii="Arial" w:hAnsi="Arial" w:cs="Arial"/>
          <w:color w:val="000000"/>
          <w:sz w:val="19"/>
          <w:szCs w:val="19"/>
        </w:rPr>
      </w:pPr>
      <w:r w:rsidRPr="00B25FCD">
        <w:rPr>
          <w:rFonts w:ascii="Arial" w:hAnsi="Arial" w:cs="Arial"/>
          <w:i/>
          <w:color w:val="000000"/>
          <w:sz w:val="19"/>
          <w:szCs w:val="19"/>
        </w:rPr>
        <w:t xml:space="preserve">В книге рассмотрена технология обработки деталей на токарных станках; приведены сведения об оборудовании, инструментах, приспособлениях и выборе наиболее рациональных режимов резания; освещены вопросы механизации и автоматизации процессов обработки деталей на токарных станках, а также вопросы техники безопасности при работе на этих станках; приведены примеры работы токарей-новаторов. Учебник может быть использован при освоении профессионального модуля ПМ.02 «Обработка деталей на металлорежущих станках различного вида и типа (сверлильных, токарных, фрезерных, копировальных, шпоночных и шлифовальных)» по профессии «Станочник». </w:t>
      </w:r>
    </w:p>
    <w:p w:rsidR="00860F93" w:rsidRPr="00F021B2" w:rsidRDefault="00860F93" w:rsidP="00860F93">
      <w:pPr>
        <w:pStyle w:val="a9"/>
        <w:spacing w:before="0" w:beforeAutospacing="0" w:after="0" w:afterAutospacing="0"/>
        <w:contextualSpacing/>
        <w:jc w:val="both"/>
        <w:rPr>
          <w:rFonts w:ascii="Arial" w:hAnsi="Arial" w:cs="Arial"/>
          <w:b/>
          <w:i/>
          <w:color w:val="000000"/>
          <w:sz w:val="19"/>
          <w:szCs w:val="19"/>
        </w:rPr>
      </w:pPr>
      <w:r w:rsidRPr="00F021B2">
        <w:rPr>
          <w:rFonts w:ascii="Arial" w:hAnsi="Arial" w:cs="Arial"/>
          <w:b/>
          <w:i/>
          <w:color w:val="000000"/>
          <w:sz w:val="19"/>
          <w:szCs w:val="19"/>
        </w:rPr>
        <w:t xml:space="preserve">Книга </w:t>
      </w:r>
      <w:r w:rsidR="00E775E4" w:rsidRPr="00F021B2">
        <w:rPr>
          <w:rFonts w:ascii="Arial" w:hAnsi="Arial" w:cs="Arial"/>
          <w:b/>
          <w:i/>
          <w:color w:val="000000"/>
          <w:sz w:val="19"/>
          <w:szCs w:val="19"/>
        </w:rPr>
        <w:t>необходима</w:t>
      </w:r>
      <w:r w:rsidRPr="00F021B2">
        <w:rPr>
          <w:rFonts w:ascii="Arial" w:hAnsi="Arial" w:cs="Arial"/>
          <w:b/>
          <w:i/>
          <w:color w:val="000000"/>
          <w:sz w:val="19"/>
          <w:szCs w:val="19"/>
        </w:rPr>
        <w:t xml:space="preserve"> студентов учреждений среднего профессионального образования. </w:t>
      </w:r>
    </w:p>
    <w:p w:rsidR="00397891" w:rsidRDefault="00397891" w:rsidP="00860F93">
      <w:pPr>
        <w:pStyle w:val="a9"/>
        <w:spacing w:before="0" w:beforeAutospacing="0" w:after="0" w:afterAutospacing="0"/>
        <w:contextualSpacing/>
        <w:jc w:val="both"/>
        <w:rPr>
          <w:rFonts w:ascii="Arial" w:hAnsi="Arial" w:cs="Arial"/>
          <w:i/>
          <w:color w:val="000000"/>
          <w:sz w:val="19"/>
          <w:szCs w:val="19"/>
        </w:rPr>
      </w:pPr>
    </w:p>
    <w:p w:rsidR="00860F93" w:rsidRPr="00870631" w:rsidRDefault="00DB7D80" w:rsidP="00860F93">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248</w:t>
      </w:r>
      <w:r w:rsidR="00860F93">
        <w:rPr>
          <w:i/>
          <w:sz w:val="19"/>
          <w:szCs w:val="19"/>
          <w:lang w:val="kk-KZ"/>
        </w:rPr>
        <w:t xml:space="preserve"> </w:t>
      </w:r>
      <w:r w:rsidR="00860F93" w:rsidRPr="00062D4E">
        <w:rPr>
          <w:i/>
          <w:sz w:val="19"/>
          <w:szCs w:val="19"/>
          <w:lang w:val="kk-KZ"/>
        </w:rPr>
        <w:t>стр</w:t>
      </w:r>
      <w:r w:rsidR="00860F93" w:rsidRPr="00062D4E">
        <w:rPr>
          <w:i/>
          <w:sz w:val="19"/>
          <w:szCs w:val="19"/>
        </w:rPr>
        <w:t>.,</w:t>
      </w:r>
      <w:r w:rsidR="00860F93" w:rsidRPr="004713E0">
        <w:rPr>
          <w:i/>
          <w:sz w:val="19"/>
          <w:szCs w:val="19"/>
        </w:rPr>
        <w:t xml:space="preserve"> печать </w:t>
      </w:r>
      <w:r w:rsidR="00860F93" w:rsidRPr="004713E0">
        <w:rPr>
          <w:i/>
          <w:sz w:val="19"/>
          <w:szCs w:val="19"/>
          <w:lang w:val="kk-KZ"/>
        </w:rPr>
        <w:t>- чёрно/белая</w:t>
      </w:r>
      <w:r w:rsidR="00860F93" w:rsidRPr="004713E0">
        <w:rPr>
          <w:i/>
          <w:sz w:val="19"/>
          <w:szCs w:val="19"/>
        </w:rPr>
        <w:t>,</w:t>
      </w:r>
      <w:r w:rsidR="00860F93">
        <w:rPr>
          <w:i/>
          <w:sz w:val="19"/>
          <w:szCs w:val="19"/>
        </w:rPr>
        <w:t xml:space="preserve"> офсетная,</w:t>
      </w:r>
      <w:r w:rsidR="00860F93" w:rsidRPr="004713E0">
        <w:rPr>
          <w:i/>
          <w:sz w:val="19"/>
          <w:szCs w:val="19"/>
        </w:rPr>
        <w:t xml:space="preserve"> формат А5, твёрдый переплёт, шитьё нитками, обложка полноцвет (4+0) + глянцевый ламинат, бумага офсетная (65 гр.)</w:t>
      </w:r>
    </w:p>
    <w:p w:rsidR="00860F93" w:rsidRPr="00860F93" w:rsidRDefault="00860F93" w:rsidP="002F620E">
      <w:pPr>
        <w:pStyle w:val="a9"/>
        <w:spacing w:before="0" w:beforeAutospacing="0" w:after="0" w:afterAutospacing="0"/>
        <w:contextualSpacing/>
        <w:rPr>
          <w:rFonts w:ascii="Arial" w:hAnsi="Arial" w:cs="Arial"/>
          <w:b/>
          <w:i/>
          <w:color w:val="000000"/>
          <w:sz w:val="19"/>
          <w:szCs w:val="19"/>
        </w:rPr>
      </w:pPr>
    </w:p>
    <w:p w:rsidR="00DE5886" w:rsidRPr="00595538" w:rsidRDefault="006F58FD" w:rsidP="00DE5886">
      <w:pPr>
        <w:pStyle w:val="a9"/>
        <w:spacing w:before="0" w:beforeAutospacing="0" w:after="0" w:afterAutospacing="0"/>
        <w:contextualSpacing/>
        <w:jc w:val="both"/>
        <w:rPr>
          <w:rFonts w:ascii="Arial" w:hAnsi="Arial" w:cs="Arial"/>
          <w:sz w:val="19"/>
          <w:szCs w:val="19"/>
          <w:lang w:val="kk-KZ"/>
        </w:rPr>
      </w:pPr>
      <w:r>
        <w:rPr>
          <w:rFonts w:ascii="Arial" w:hAnsi="Arial" w:cs="Arial"/>
          <w:b/>
          <w:sz w:val="19"/>
          <w:szCs w:val="19"/>
        </w:rPr>
        <w:t>51</w:t>
      </w:r>
      <w:r w:rsidR="00DE5886" w:rsidRPr="00595538">
        <w:rPr>
          <w:rFonts w:ascii="Arial" w:hAnsi="Arial" w:cs="Arial"/>
          <w:b/>
          <w:sz w:val="19"/>
          <w:szCs w:val="19"/>
        </w:rPr>
        <w:t>)</w:t>
      </w:r>
      <w:r w:rsidR="008116B6" w:rsidRPr="00595538">
        <w:rPr>
          <w:rFonts w:ascii="Arial" w:hAnsi="Arial" w:cs="Arial"/>
          <w:b/>
          <w:sz w:val="19"/>
          <w:szCs w:val="19"/>
          <w:u w:val="single"/>
        </w:rPr>
        <w:t xml:space="preserve">Атькен Е. </w:t>
      </w:r>
      <w:r w:rsidR="008503A7">
        <w:rPr>
          <w:rFonts w:ascii="Arial" w:hAnsi="Arial" w:cs="Arial"/>
          <w:b/>
          <w:sz w:val="19"/>
          <w:szCs w:val="19"/>
          <w:u w:val="single"/>
        </w:rPr>
        <w:t>«</w:t>
      </w:r>
      <w:r w:rsidR="00DE5886" w:rsidRPr="00595538">
        <w:rPr>
          <w:rFonts w:ascii="Arial" w:hAnsi="Arial" w:cs="Arial"/>
          <w:b/>
          <w:sz w:val="19"/>
          <w:szCs w:val="19"/>
          <w:u w:val="single"/>
        </w:rPr>
        <w:t>Жолаушыларды тасымалдау технологиясы және оны ұйымдастыру»</w:t>
      </w:r>
      <w:r w:rsidR="00DE5886" w:rsidRPr="00595538">
        <w:rPr>
          <w:rFonts w:ascii="Arial" w:hAnsi="Arial" w:cs="Arial"/>
          <w:sz w:val="19"/>
          <w:szCs w:val="19"/>
          <w:lang w:val="kk-KZ"/>
        </w:rPr>
        <w:t xml:space="preserve">–  Оқу құралы.  </w:t>
      </w:r>
    </w:p>
    <w:p w:rsidR="00DE5886" w:rsidRDefault="00DE5886" w:rsidP="00DE5886">
      <w:pPr>
        <w:pStyle w:val="a9"/>
        <w:spacing w:before="0" w:beforeAutospacing="0" w:after="0" w:afterAutospacing="0"/>
        <w:contextualSpacing/>
        <w:jc w:val="both"/>
        <w:rPr>
          <w:rFonts w:ascii="Arial" w:hAnsi="Arial" w:cs="Arial"/>
          <w:color w:val="000000"/>
          <w:sz w:val="19"/>
          <w:szCs w:val="19"/>
          <w:lang w:val="kk-KZ"/>
        </w:rPr>
      </w:pPr>
    </w:p>
    <w:p w:rsidR="00DE5886" w:rsidRPr="00FB245D" w:rsidRDefault="00DE5886" w:rsidP="00DE5886">
      <w:pPr>
        <w:pStyle w:val="a9"/>
        <w:spacing w:before="0" w:beforeAutospacing="0" w:after="0" w:afterAutospacing="0"/>
        <w:contextualSpacing/>
        <w:jc w:val="both"/>
        <w:rPr>
          <w:rFonts w:ascii="Arial" w:hAnsi="Arial" w:cs="Arial"/>
          <w:b/>
          <w:color w:val="000000"/>
          <w:sz w:val="19"/>
          <w:szCs w:val="19"/>
          <w:lang w:val="kk-KZ"/>
        </w:rPr>
      </w:pPr>
      <w:r w:rsidRPr="00FB245D">
        <w:rPr>
          <w:rFonts w:ascii="Arial" w:hAnsi="Arial" w:cs="Arial"/>
          <w:b/>
          <w:color w:val="000000"/>
          <w:sz w:val="19"/>
          <w:szCs w:val="19"/>
          <w:lang w:val="kk-KZ"/>
        </w:rPr>
        <w:t xml:space="preserve">     Оқу құралы 1202000 - «Көлік тасымалын ұйымдастыру және қозғалысты басқару (сала бойынша)» мамандығына арналып жазылған мемлекеттік тілдегі кешенді оқу-әдістемелік құрал.</w:t>
      </w:r>
    </w:p>
    <w:p w:rsidR="00DE5886" w:rsidRPr="00B7671E" w:rsidRDefault="00DE5886" w:rsidP="00DE5886">
      <w:pPr>
        <w:pStyle w:val="a9"/>
        <w:spacing w:before="0" w:beforeAutospacing="0" w:after="0" w:afterAutospacing="0"/>
        <w:contextualSpacing/>
        <w:jc w:val="both"/>
        <w:rPr>
          <w:rFonts w:ascii="Arial" w:hAnsi="Arial" w:cs="Arial"/>
          <w:b/>
          <w:color w:val="000000"/>
          <w:sz w:val="19"/>
          <w:szCs w:val="19"/>
          <w:lang w:val="kk-KZ"/>
        </w:rPr>
      </w:pPr>
      <w:r w:rsidRPr="00FB245D">
        <w:rPr>
          <w:rFonts w:ascii="Arial" w:hAnsi="Arial" w:cs="Arial"/>
          <w:b/>
          <w:color w:val="000000"/>
          <w:sz w:val="19"/>
          <w:szCs w:val="19"/>
          <w:lang w:val="kk-KZ"/>
        </w:rPr>
        <w:t xml:space="preserve">     Оқу құралында жолаушы автокөлігінің барлық түрлері қарастырылып, олардың салыстырмалы сипаттамалары келтірілген. </w:t>
      </w:r>
      <w:r w:rsidRPr="00B7671E">
        <w:rPr>
          <w:rFonts w:ascii="Arial" w:hAnsi="Arial" w:cs="Arial"/>
          <w:b/>
          <w:color w:val="000000"/>
          <w:sz w:val="19"/>
          <w:szCs w:val="19"/>
          <w:lang w:val="kk-KZ"/>
        </w:rPr>
        <w:t>Жолаушы автокөлігі кәсіпорнының қызметтік құрылымы мен бөлімдердің өзара байланысы және де АКК қызметкерлерінің қызметтік міндеттері мен заңды құқықтары туралы толық мәліметтер беріліп, жолаушыларды тасымалдауды ұйымдастыру жұмыстары жазылған.</w:t>
      </w:r>
    </w:p>
    <w:p w:rsidR="00DE5886" w:rsidRPr="00B7671E" w:rsidRDefault="00DE5886" w:rsidP="00DE5886">
      <w:pPr>
        <w:pStyle w:val="a9"/>
        <w:spacing w:before="0" w:beforeAutospacing="0" w:after="0" w:afterAutospacing="0"/>
        <w:contextualSpacing/>
        <w:jc w:val="both"/>
        <w:rPr>
          <w:rFonts w:ascii="Arial" w:hAnsi="Arial" w:cs="Arial"/>
          <w:b/>
          <w:color w:val="000000"/>
          <w:sz w:val="19"/>
          <w:szCs w:val="19"/>
          <w:lang w:val="kk-KZ"/>
        </w:rPr>
      </w:pPr>
      <w:r w:rsidRPr="00B7671E">
        <w:rPr>
          <w:rFonts w:ascii="Arial" w:hAnsi="Arial" w:cs="Arial"/>
          <w:b/>
          <w:color w:val="000000"/>
          <w:sz w:val="19"/>
          <w:szCs w:val="19"/>
          <w:lang w:val="kk-KZ"/>
        </w:rPr>
        <w:lastRenderedPageBreak/>
        <w:t xml:space="preserve">     Оқу құралында қарастырылған материалдар осы тектес жұмыстарға қойылатын барлық қажетті талаптарға сәйкес келеді және жолаушыларды тасымалдау технологиясы мен оны ұйымдастыру шеңберіндегі қазіргі даму үдерістеріне жауап бере алады.</w:t>
      </w:r>
    </w:p>
    <w:p w:rsidR="00DE5886" w:rsidRPr="00397891" w:rsidRDefault="00DE5886" w:rsidP="00DE5886">
      <w:pPr>
        <w:pStyle w:val="a9"/>
        <w:spacing w:before="0" w:beforeAutospacing="0" w:after="0" w:afterAutospacing="0"/>
        <w:contextualSpacing/>
        <w:jc w:val="both"/>
        <w:rPr>
          <w:rFonts w:ascii="Arial" w:hAnsi="Arial" w:cs="Arial"/>
          <w:b/>
          <w:color w:val="000000"/>
          <w:sz w:val="19"/>
          <w:szCs w:val="19"/>
          <w:lang w:val="kk-KZ"/>
        </w:rPr>
      </w:pPr>
      <w:r w:rsidRPr="00B7671E">
        <w:rPr>
          <w:rFonts w:ascii="Arial" w:hAnsi="Arial" w:cs="Arial"/>
          <w:b/>
          <w:color w:val="000000"/>
          <w:sz w:val="19"/>
          <w:szCs w:val="19"/>
          <w:lang w:val="kk-KZ"/>
        </w:rPr>
        <w:t xml:space="preserve">     Оқу құралы техникалық мамандық студенттері мен магистранттарға, оқытушыларға, сонымен бірге автокөлік кәсіпорнының инженерлік-техникалық қызметкерлеріне қажет болып саналады.</w:t>
      </w:r>
    </w:p>
    <w:p w:rsidR="00DE5886" w:rsidRPr="00B7671E" w:rsidRDefault="00DE5886" w:rsidP="00DE5886">
      <w:pPr>
        <w:pStyle w:val="a9"/>
        <w:pBdr>
          <w:bottom w:val="single" w:sz="4" w:space="1" w:color="auto"/>
        </w:pBdr>
        <w:spacing w:before="0" w:beforeAutospacing="0" w:after="0" w:afterAutospacing="0"/>
        <w:contextualSpacing/>
        <w:jc w:val="both"/>
        <w:rPr>
          <w:rFonts w:ascii="Arial" w:hAnsi="Arial" w:cs="Arial"/>
          <w:b/>
          <w:i/>
          <w:color w:val="000000"/>
          <w:sz w:val="19"/>
          <w:szCs w:val="19"/>
          <w:u w:val="single"/>
          <w:lang w:val="kk-KZ"/>
        </w:rPr>
      </w:pPr>
    </w:p>
    <w:p w:rsidR="00DE5886" w:rsidRPr="00B663B4" w:rsidRDefault="00DE5886" w:rsidP="00DE5886">
      <w:pPr>
        <w:pStyle w:val="a9"/>
        <w:spacing w:before="0" w:beforeAutospacing="0" w:after="0" w:afterAutospacing="0"/>
        <w:contextualSpacing/>
        <w:jc w:val="both"/>
        <w:rPr>
          <w:rFonts w:ascii="Arial" w:hAnsi="Arial" w:cs="Arial"/>
          <w:color w:val="000000"/>
          <w:sz w:val="19"/>
          <w:szCs w:val="19"/>
        </w:rPr>
      </w:pPr>
      <w:r w:rsidRPr="00B663B4">
        <w:rPr>
          <w:rFonts w:ascii="Arial" w:hAnsi="Arial" w:cs="Arial"/>
          <w:color w:val="000000"/>
          <w:sz w:val="19"/>
          <w:szCs w:val="19"/>
        </w:rPr>
        <w:t>Учебное пособие «Организация и технология пассажирских перевозок» по специальности 1202000 - «Организация перевозок и управление движением на транспорте (по отраслям)» разработано на государственном языке.</w:t>
      </w:r>
    </w:p>
    <w:p w:rsidR="00DE5886" w:rsidRPr="00B663B4" w:rsidRDefault="00DE5886" w:rsidP="00DE5886">
      <w:pPr>
        <w:pStyle w:val="a9"/>
        <w:spacing w:before="0" w:beforeAutospacing="0" w:after="0" w:afterAutospacing="0"/>
        <w:contextualSpacing/>
        <w:jc w:val="both"/>
        <w:rPr>
          <w:rFonts w:ascii="Arial" w:hAnsi="Arial" w:cs="Arial"/>
          <w:color w:val="000000"/>
          <w:sz w:val="19"/>
          <w:szCs w:val="19"/>
        </w:rPr>
      </w:pPr>
      <w:r w:rsidRPr="00B663B4">
        <w:rPr>
          <w:rFonts w:ascii="Arial" w:hAnsi="Arial" w:cs="Arial"/>
          <w:color w:val="000000"/>
          <w:sz w:val="19"/>
          <w:szCs w:val="19"/>
        </w:rPr>
        <w:t>В учебном пособии рассмотрены все виды пассажирского автотранспорта и даны их сравнительные характеристики. Подробно изложена функциональная структура и взаимосвязь отделов АТП. Даны полные сведения о служебных и должностных правах и обязанностях работников предприятия, описана организация работы по перевозке пассажиров.</w:t>
      </w:r>
    </w:p>
    <w:p w:rsidR="00DE5886" w:rsidRPr="00B663B4" w:rsidRDefault="00DE5886" w:rsidP="00DE5886">
      <w:pPr>
        <w:pStyle w:val="a9"/>
        <w:spacing w:before="0" w:beforeAutospacing="0" w:after="0" w:afterAutospacing="0"/>
        <w:contextualSpacing/>
        <w:jc w:val="both"/>
        <w:rPr>
          <w:rFonts w:ascii="Arial" w:hAnsi="Arial" w:cs="Arial"/>
          <w:color w:val="000000"/>
          <w:sz w:val="19"/>
          <w:szCs w:val="19"/>
        </w:rPr>
      </w:pPr>
      <w:r w:rsidRPr="00B663B4">
        <w:rPr>
          <w:rFonts w:ascii="Arial" w:hAnsi="Arial" w:cs="Arial"/>
          <w:color w:val="000000"/>
          <w:sz w:val="19"/>
          <w:szCs w:val="19"/>
        </w:rPr>
        <w:t>Рассмотренные в учебном пособии материалы соответствуют всем необходимым требованиям, предъявляемым к подобного рода работам и отвечают современному развитию в области технологии и организации пассажирских перевозок.</w:t>
      </w:r>
    </w:p>
    <w:p w:rsidR="00DE5886" w:rsidRDefault="00DE5886" w:rsidP="00DE5886">
      <w:pPr>
        <w:pStyle w:val="a9"/>
        <w:spacing w:before="0" w:beforeAutospacing="0" w:after="0" w:afterAutospacing="0"/>
        <w:contextualSpacing/>
        <w:jc w:val="both"/>
        <w:rPr>
          <w:rFonts w:ascii="Arial" w:hAnsi="Arial" w:cs="Arial"/>
          <w:b/>
          <w:i/>
          <w:color w:val="000000"/>
          <w:sz w:val="19"/>
          <w:szCs w:val="19"/>
        </w:rPr>
      </w:pPr>
      <w:r w:rsidRPr="00531AF5">
        <w:rPr>
          <w:rFonts w:ascii="Arial" w:hAnsi="Arial" w:cs="Arial"/>
          <w:b/>
          <w:i/>
          <w:color w:val="000000"/>
          <w:sz w:val="19"/>
          <w:szCs w:val="19"/>
        </w:rPr>
        <w:t>Данное у</w:t>
      </w:r>
      <w:r>
        <w:rPr>
          <w:rFonts w:ascii="Arial" w:hAnsi="Arial" w:cs="Arial"/>
          <w:b/>
          <w:i/>
          <w:color w:val="000000"/>
          <w:sz w:val="19"/>
          <w:szCs w:val="19"/>
        </w:rPr>
        <w:t xml:space="preserve">чебное пособие будет полезно </w:t>
      </w:r>
      <w:r w:rsidRPr="00531AF5">
        <w:rPr>
          <w:rFonts w:ascii="Arial" w:hAnsi="Arial" w:cs="Arial"/>
          <w:b/>
          <w:i/>
          <w:color w:val="000000"/>
          <w:sz w:val="19"/>
          <w:szCs w:val="19"/>
        </w:rPr>
        <w:t xml:space="preserve"> студентам, магистрантам и преподавателям технических специальносте</w:t>
      </w:r>
      <w:r w:rsidR="002816BE">
        <w:rPr>
          <w:rFonts w:ascii="Arial" w:hAnsi="Arial" w:cs="Arial"/>
          <w:b/>
          <w:i/>
          <w:color w:val="000000"/>
          <w:sz w:val="19"/>
          <w:szCs w:val="19"/>
        </w:rPr>
        <w:t>й, а также инженерно-техническим работникам</w:t>
      </w:r>
      <w:r w:rsidRPr="00531AF5">
        <w:rPr>
          <w:rFonts w:ascii="Arial" w:hAnsi="Arial" w:cs="Arial"/>
          <w:b/>
          <w:i/>
          <w:color w:val="000000"/>
          <w:sz w:val="19"/>
          <w:szCs w:val="19"/>
        </w:rPr>
        <w:t xml:space="preserve"> предприятий автомобильного транспорта.</w:t>
      </w:r>
    </w:p>
    <w:p w:rsidR="00DE5886" w:rsidRDefault="00DE5886" w:rsidP="00DE5886">
      <w:pPr>
        <w:pStyle w:val="a9"/>
        <w:spacing w:before="0" w:beforeAutospacing="0" w:after="0" w:afterAutospacing="0"/>
        <w:contextualSpacing/>
        <w:jc w:val="both"/>
        <w:rPr>
          <w:rFonts w:ascii="Arial" w:hAnsi="Arial" w:cs="Arial"/>
          <w:b/>
          <w:i/>
          <w:color w:val="000000"/>
          <w:sz w:val="19"/>
          <w:szCs w:val="19"/>
        </w:rPr>
      </w:pPr>
    </w:p>
    <w:p w:rsidR="00DE5886" w:rsidRPr="00C06E34" w:rsidRDefault="00DB7D80" w:rsidP="00DE5886">
      <w:pPr>
        <w:pBdr>
          <w:top w:val="single" w:sz="4" w:space="1" w:color="auto"/>
          <w:left w:val="single" w:sz="4" w:space="6" w:color="auto"/>
          <w:bottom w:val="single" w:sz="4" w:space="1" w:color="auto"/>
          <w:right w:val="single" w:sz="4" w:space="4" w:color="auto"/>
        </w:pBdr>
        <w:spacing w:after="0"/>
        <w:contextualSpacing/>
        <w:jc w:val="both"/>
        <w:rPr>
          <w:i/>
          <w:sz w:val="19"/>
          <w:szCs w:val="19"/>
        </w:rPr>
      </w:pPr>
      <w:r>
        <w:rPr>
          <w:i/>
          <w:sz w:val="19"/>
          <w:szCs w:val="19"/>
        </w:rPr>
        <w:t>20</w:t>
      </w:r>
      <w:r w:rsidR="00DE5886">
        <w:rPr>
          <w:i/>
          <w:sz w:val="19"/>
          <w:szCs w:val="19"/>
        </w:rPr>
        <w:t>0</w:t>
      </w:r>
      <w:r w:rsidR="00DE5886" w:rsidRPr="00062D4E">
        <w:rPr>
          <w:i/>
          <w:sz w:val="19"/>
          <w:szCs w:val="19"/>
          <w:lang w:val="kk-KZ"/>
        </w:rPr>
        <w:t>стр</w:t>
      </w:r>
      <w:r w:rsidR="00DE5886" w:rsidRPr="00062D4E">
        <w:rPr>
          <w:i/>
          <w:sz w:val="19"/>
          <w:szCs w:val="19"/>
        </w:rPr>
        <w:t>.,</w:t>
      </w:r>
      <w:r w:rsidR="00DE5886" w:rsidRPr="004713E0">
        <w:rPr>
          <w:i/>
          <w:sz w:val="19"/>
          <w:szCs w:val="19"/>
        </w:rPr>
        <w:t xml:space="preserve"> печать </w:t>
      </w:r>
      <w:r w:rsidR="00DE5886" w:rsidRPr="004713E0">
        <w:rPr>
          <w:i/>
          <w:sz w:val="19"/>
          <w:szCs w:val="19"/>
          <w:lang w:val="kk-KZ"/>
        </w:rPr>
        <w:t>- чёрно/белая</w:t>
      </w:r>
      <w:r w:rsidR="00DE5886" w:rsidRPr="004713E0">
        <w:rPr>
          <w:i/>
          <w:sz w:val="19"/>
          <w:szCs w:val="19"/>
        </w:rPr>
        <w:t>,</w:t>
      </w:r>
      <w:r w:rsidR="00DE5886">
        <w:rPr>
          <w:i/>
          <w:sz w:val="19"/>
          <w:szCs w:val="19"/>
        </w:rPr>
        <w:t xml:space="preserve"> офсетная,</w:t>
      </w:r>
      <w:r w:rsidR="00DE588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EC5F36" w:rsidRDefault="00EC5F36" w:rsidP="00EC5F36">
      <w:pPr>
        <w:pStyle w:val="a9"/>
        <w:spacing w:before="0" w:beforeAutospacing="0" w:after="0" w:afterAutospacing="0"/>
        <w:contextualSpacing/>
        <w:rPr>
          <w:rFonts w:ascii="Arial" w:hAnsi="Arial" w:cs="Arial"/>
          <w:b/>
          <w:sz w:val="19"/>
          <w:szCs w:val="19"/>
          <w:u w:val="single"/>
        </w:rPr>
      </w:pPr>
    </w:p>
    <w:p w:rsidR="004F3509" w:rsidRDefault="006F58FD" w:rsidP="00EC5F36">
      <w:pPr>
        <w:pStyle w:val="a9"/>
        <w:spacing w:before="0" w:beforeAutospacing="0" w:after="0" w:afterAutospacing="0"/>
        <w:contextualSpacing/>
        <w:rPr>
          <w:rFonts w:ascii="Arial" w:hAnsi="Arial" w:cs="Arial"/>
          <w:sz w:val="19"/>
          <w:szCs w:val="19"/>
          <w:lang w:val="kk-KZ"/>
        </w:rPr>
      </w:pPr>
      <w:r>
        <w:rPr>
          <w:rFonts w:ascii="Arial" w:hAnsi="Arial" w:cs="Arial"/>
          <w:b/>
          <w:sz w:val="19"/>
          <w:szCs w:val="19"/>
          <w:u w:val="single"/>
        </w:rPr>
        <w:t>52</w:t>
      </w:r>
      <w:r w:rsidR="00797A76" w:rsidRPr="00A710F8">
        <w:rPr>
          <w:rFonts w:ascii="Arial" w:hAnsi="Arial" w:cs="Arial"/>
          <w:b/>
          <w:sz w:val="19"/>
          <w:szCs w:val="19"/>
          <w:u w:val="single"/>
        </w:rPr>
        <w:t xml:space="preserve">) </w:t>
      </w:r>
      <w:r w:rsidR="004F3509" w:rsidRPr="00A710F8">
        <w:rPr>
          <w:rFonts w:ascii="Arial" w:hAnsi="Arial" w:cs="Arial"/>
          <w:b/>
          <w:sz w:val="19"/>
          <w:szCs w:val="19"/>
          <w:u w:val="single"/>
        </w:rPr>
        <w:t>Тұрысбеков</w:t>
      </w:r>
      <w:r w:rsidR="004F3509" w:rsidRPr="003F6BDC">
        <w:rPr>
          <w:rFonts w:ascii="Arial" w:hAnsi="Arial" w:cs="Arial"/>
          <w:b/>
          <w:color w:val="000000"/>
          <w:sz w:val="19"/>
          <w:szCs w:val="19"/>
          <w:u w:val="single"/>
        </w:rPr>
        <w:t>Б</w:t>
      </w:r>
      <w:r w:rsidR="004F3509" w:rsidRPr="003F6BDC">
        <w:rPr>
          <w:rFonts w:ascii="Arial" w:hAnsi="Arial" w:cs="Arial"/>
          <w:color w:val="000000"/>
          <w:sz w:val="19"/>
          <w:szCs w:val="19"/>
          <w:u w:val="single"/>
        </w:rPr>
        <w:t>.</w:t>
      </w:r>
      <w:r w:rsidR="004F3509" w:rsidRPr="00EC5F36">
        <w:rPr>
          <w:rFonts w:ascii="Arial" w:hAnsi="Arial" w:cs="Arial"/>
          <w:b/>
          <w:color w:val="000000"/>
          <w:sz w:val="19"/>
          <w:szCs w:val="19"/>
          <w:u w:val="single"/>
        </w:rPr>
        <w:t>«</w:t>
      </w:r>
      <w:r w:rsidR="00EC5F36" w:rsidRPr="00EC5F36">
        <w:rPr>
          <w:rFonts w:ascii="Arial" w:hAnsi="Arial" w:cs="Arial"/>
          <w:b/>
          <w:sz w:val="19"/>
          <w:szCs w:val="19"/>
          <w:u w:val="single"/>
          <w:lang w:val="kk-KZ"/>
        </w:rPr>
        <w:t>Автомобиль көлігіне техникалық қызмет көрсету, жөндеу жəне пайдалану</w:t>
      </w:r>
      <w:r w:rsidR="004F3509" w:rsidRPr="001F7CFA">
        <w:rPr>
          <w:rFonts w:ascii="Arial" w:hAnsi="Arial" w:cs="Arial"/>
          <w:b/>
          <w:color w:val="000000"/>
          <w:sz w:val="19"/>
          <w:szCs w:val="19"/>
          <w:u w:val="single"/>
        </w:rPr>
        <w:t xml:space="preserve">» </w:t>
      </w:r>
      <w:r w:rsidR="004F3509" w:rsidRPr="001455EB">
        <w:rPr>
          <w:rFonts w:ascii="Arial" w:hAnsi="Arial" w:cs="Arial"/>
          <w:sz w:val="19"/>
          <w:szCs w:val="19"/>
          <w:lang w:val="kk-KZ"/>
        </w:rPr>
        <w:t xml:space="preserve">–  Оқу құралы.  </w:t>
      </w:r>
    </w:p>
    <w:p w:rsidR="00EC5F36" w:rsidRPr="00EC5F36" w:rsidRDefault="00EC5F36" w:rsidP="00EC5F36">
      <w:pPr>
        <w:pStyle w:val="a9"/>
        <w:spacing w:before="0" w:beforeAutospacing="0" w:after="0" w:afterAutospacing="0"/>
        <w:contextualSpacing/>
        <w:rPr>
          <w:rFonts w:ascii="Arial" w:hAnsi="Arial" w:cs="Arial"/>
          <w:i/>
          <w:sz w:val="19"/>
          <w:szCs w:val="19"/>
          <w:u w:val="single"/>
          <w:lang w:val="kk-KZ"/>
        </w:rPr>
      </w:pPr>
    </w:p>
    <w:p w:rsidR="004F3509" w:rsidRPr="00F928C3" w:rsidRDefault="004F3509" w:rsidP="004F3509">
      <w:pPr>
        <w:pStyle w:val="a9"/>
        <w:spacing w:before="0" w:beforeAutospacing="0" w:after="0" w:afterAutospacing="0"/>
        <w:contextualSpacing/>
        <w:jc w:val="both"/>
        <w:rPr>
          <w:rFonts w:ascii="Arial" w:hAnsi="Arial" w:cs="Arial"/>
          <w:b/>
          <w:color w:val="000000"/>
          <w:sz w:val="19"/>
          <w:szCs w:val="19"/>
          <w:lang w:val="kk-KZ"/>
        </w:rPr>
      </w:pPr>
      <w:r w:rsidRPr="00F928C3">
        <w:rPr>
          <w:rFonts w:ascii="Arial" w:hAnsi="Arial" w:cs="Arial"/>
          <w:b/>
          <w:color w:val="000000"/>
          <w:sz w:val="19"/>
          <w:szCs w:val="19"/>
          <w:lang w:val="kk-KZ"/>
        </w:rPr>
        <w:t xml:space="preserve">      "Автомобильдерді пайдалану және оларға техникалық қызмет көрсету" оқу құралында автомобильдердің қазіргі заманғы негізгі пайдалану қасиеті ұсынылған, онда әсіресе жол жағдайы және ауа райыны факторларының автомобильдердің негізгі көрсеткіштеріне әсер ететін, жағдайлары көрсетілген.</w:t>
      </w:r>
    </w:p>
    <w:p w:rsidR="004F3509" w:rsidRPr="009751B9" w:rsidRDefault="004F3509" w:rsidP="004F3509">
      <w:pPr>
        <w:pStyle w:val="a9"/>
        <w:spacing w:before="0" w:beforeAutospacing="0" w:after="0" w:afterAutospacing="0"/>
        <w:contextualSpacing/>
        <w:jc w:val="both"/>
        <w:rPr>
          <w:rFonts w:ascii="Arial" w:hAnsi="Arial" w:cs="Arial"/>
          <w:b/>
          <w:color w:val="000000"/>
          <w:sz w:val="19"/>
          <w:szCs w:val="19"/>
          <w:lang w:val="kk-KZ"/>
        </w:rPr>
      </w:pPr>
      <w:r w:rsidRPr="009751B9">
        <w:rPr>
          <w:rFonts w:ascii="Arial" w:hAnsi="Arial" w:cs="Arial"/>
          <w:b/>
          <w:color w:val="000000"/>
          <w:sz w:val="19"/>
          <w:szCs w:val="19"/>
          <w:lang w:val="kk-KZ"/>
        </w:rPr>
        <w:t>Оқу құралында автомобильді пайдалану барысында оның техникалық жай-күйінің өзгеруі, сенімділігі мен ұзақ уақытқа әсер ету факторлары және автомобильді техникалық жарамды күйде ұстау әдістері қарастырылады. Бұл ретте автомобильдердің сенімділігіне ерекше көңіл бөлінген. Мұнда автомобильдерге технологиялық және техникалық қызмет көрсету және ағымдағы жөндеуді ұйымдастыру процестері сипатталады.</w:t>
      </w:r>
    </w:p>
    <w:p w:rsidR="004F3509" w:rsidRPr="009751B9" w:rsidRDefault="004F3509" w:rsidP="004F3509">
      <w:pPr>
        <w:pStyle w:val="a9"/>
        <w:spacing w:before="0" w:beforeAutospacing="0" w:after="0" w:afterAutospacing="0"/>
        <w:contextualSpacing/>
        <w:jc w:val="both"/>
        <w:rPr>
          <w:rFonts w:ascii="Arial" w:hAnsi="Arial" w:cs="Arial"/>
          <w:b/>
          <w:color w:val="000000"/>
          <w:sz w:val="19"/>
          <w:szCs w:val="19"/>
          <w:lang w:val="kk-KZ"/>
        </w:rPr>
      </w:pPr>
      <w:r w:rsidRPr="009751B9">
        <w:rPr>
          <w:rFonts w:ascii="Arial" w:hAnsi="Arial" w:cs="Arial"/>
          <w:b/>
          <w:color w:val="000000"/>
          <w:sz w:val="19"/>
          <w:szCs w:val="19"/>
          <w:lang w:val="kk-KZ"/>
        </w:rPr>
        <w:t>Орта кәсіптік білім берудің мемлекеттік стандартының талаптарына және кәсіптік талаптарға сәйкес келеді</w:t>
      </w:r>
    </w:p>
    <w:p w:rsidR="00797A76" w:rsidRPr="009751B9" w:rsidRDefault="00797A76" w:rsidP="00797A76">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4F3509" w:rsidRPr="00797A76" w:rsidRDefault="004F3509" w:rsidP="004F3509">
      <w:pPr>
        <w:pStyle w:val="a9"/>
        <w:spacing w:before="0" w:beforeAutospacing="0" w:after="0" w:afterAutospacing="0"/>
        <w:contextualSpacing/>
        <w:jc w:val="both"/>
        <w:rPr>
          <w:rFonts w:ascii="Arial" w:hAnsi="Arial" w:cs="Arial"/>
          <w:color w:val="000000"/>
          <w:sz w:val="19"/>
          <w:szCs w:val="19"/>
        </w:rPr>
      </w:pPr>
      <w:r w:rsidRPr="00797A76">
        <w:rPr>
          <w:rFonts w:ascii="Arial" w:hAnsi="Arial" w:cs="Arial"/>
          <w:color w:val="000000"/>
          <w:sz w:val="19"/>
          <w:szCs w:val="19"/>
        </w:rPr>
        <w:t>В учебном пособии «Эксплуатация и техническое обслуживание автомобилей» представлены основные современные эксплуатационные свойство автомобилей, особенно рассмотрены основные факторы влияющие на них показатели состояния дорог и погодные условия.</w:t>
      </w:r>
    </w:p>
    <w:p w:rsidR="004F3509" w:rsidRPr="004F3509" w:rsidRDefault="004F3509" w:rsidP="004F3509">
      <w:pPr>
        <w:pStyle w:val="a9"/>
        <w:spacing w:before="0" w:beforeAutospacing="0" w:after="0" w:afterAutospacing="0"/>
        <w:contextualSpacing/>
        <w:jc w:val="both"/>
        <w:rPr>
          <w:rFonts w:ascii="Arial" w:hAnsi="Arial" w:cs="Arial"/>
          <w:color w:val="000000"/>
          <w:sz w:val="19"/>
          <w:szCs w:val="19"/>
        </w:rPr>
      </w:pPr>
      <w:r w:rsidRPr="004F3509">
        <w:rPr>
          <w:rFonts w:ascii="Arial" w:hAnsi="Arial" w:cs="Arial"/>
          <w:color w:val="000000"/>
          <w:sz w:val="19"/>
          <w:szCs w:val="19"/>
        </w:rPr>
        <w:t>В учебном пособии рассматриваются вопросы изменения технического состояния автомобиля в процессе эксплуатации, факторы влияния на его надежность и долговечность, и методы поддержания автомобиля в технически исправном состоянии. Особое внимание при этом уделено теории надежности и диагностики автомобилей. Описываются технологические процессы, технология и организация технического обслуживания и текущего ремонта автомобилей.</w:t>
      </w:r>
    </w:p>
    <w:p w:rsidR="004F3509" w:rsidRDefault="004F3509" w:rsidP="004F3509">
      <w:pPr>
        <w:pStyle w:val="a9"/>
        <w:spacing w:before="0" w:beforeAutospacing="0" w:after="0" w:afterAutospacing="0"/>
        <w:contextualSpacing/>
        <w:jc w:val="both"/>
        <w:rPr>
          <w:rFonts w:ascii="Arial" w:hAnsi="Arial" w:cs="Arial"/>
          <w:b/>
          <w:i/>
          <w:color w:val="000000"/>
          <w:sz w:val="19"/>
          <w:szCs w:val="19"/>
        </w:rPr>
      </w:pPr>
      <w:r w:rsidRPr="004F3509">
        <w:rPr>
          <w:rFonts w:ascii="Arial" w:hAnsi="Arial" w:cs="Arial"/>
          <w:b/>
          <w:i/>
          <w:color w:val="000000"/>
          <w:sz w:val="19"/>
          <w:szCs w:val="19"/>
        </w:rPr>
        <w:t>Учебное пособие соответствует требованиям государственного стандарта среднего профессионального образования и профессиональным требованиям</w:t>
      </w:r>
    </w:p>
    <w:p w:rsidR="00797A76" w:rsidRDefault="00797A76" w:rsidP="004F3509">
      <w:pPr>
        <w:pStyle w:val="a9"/>
        <w:spacing w:before="0" w:beforeAutospacing="0" w:after="0" w:afterAutospacing="0"/>
        <w:contextualSpacing/>
        <w:jc w:val="both"/>
        <w:rPr>
          <w:rFonts w:ascii="Arial" w:hAnsi="Arial" w:cs="Arial"/>
          <w:b/>
          <w:i/>
          <w:color w:val="000000"/>
          <w:sz w:val="19"/>
          <w:szCs w:val="19"/>
        </w:rPr>
      </w:pPr>
    </w:p>
    <w:p w:rsidR="00797A76" w:rsidRPr="00E50BDE" w:rsidRDefault="008C77BC" w:rsidP="00797A7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368</w:t>
      </w:r>
      <w:r w:rsidR="00797A76">
        <w:rPr>
          <w:i/>
          <w:sz w:val="19"/>
          <w:szCs w:val="19"/>
          <w:lang w:val="kk-KZ"/>
        </w:rPr>
        <w:t xml:space="preserve"> </w:t>
      </w:r>
      <w:r w:rsidR="00797A76" w:rsidRPr="00062D4E">
        <w:rPr>
          <w:i/>
          <w:sz w:val="19"/>
          <w:szCs w:val="19"/>
          <w:lang w:val="kk-KZ"/>
        </w:rPr>
        <w:t>стр</w:t>
      </w:r>
      <w:r w:rsidR="00797A76" w:rsidRPr="00062D4E">
        <w:rPr>
          <w:i/>
          <w:sz w:val="19"/>
          <w:szCs w:val="19"/>
        </w:rPr>
        <w:t>.</w:t>
      </w:r>
      <w:r w:rsidR="00797A76">
        <w:rPr>
          <w:i/>
          <w:sz w:val="19"/>
          <w:szCs w:val="19"/>
        </w:rPr>
        <w:t>том</w:t>
      </w:r>
      <w:r w:rsidR="00797A76" w:rsidRPr="00062D4E">
        <w:rPr>
          <w:i/>
          <w:sz w:val="19"/>
          <w:szCs w:val="19"/>
        </w:rPr>
        <w:t>,</w:t>
      </w:r>
      <w:r w:rsidR="00797A76" w:rsidRPr="004713E0">
        <w:rPr>
          <w:i/>
          <w:sz w:val="19"/>
          <w:szCs w:val="19"/>
        </w:rPr>
        <w:t xml:space="preserve"> печать </w:t>
      </w:r>
      <w:r w:rsidR="00797A76" w:rsidRPr="004713E0">
        <w:rPr>
          <w:i/>
          <w:sz w:val="19"/>
          <w:szCs w:val="19"/>
          <w:lang w:val="kk-KZ"/>
        </w:rPr>
        <w:t>- чёрно/белая</w:t>
      </w:r>
      <w:r w:rsidR="00797A76" w:rsidRPr="004713E0">
        <w:rPr>
          <w:i/>
          <w:sz w:val="19"/>
          <w:szCs w:val="19"/>
        </w:rPr>
        <w:t>,</w:t>
      </w:r>
      <w:r w:rsidR="00797A76">
        <w:rPr>
          <w:i/>
          <w:sz w:val="19"/>
          <w:szCs w:val="19"/>
        </w:rPr>
        <w:t xml:space="preserve"> офсетная,</w:t>
      </w:r>
      <w:r w:rsidR="00797A7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797A76" w:rsidRPr="004F3509" w:rsidRDefault="00797A76" w:rsidP="004F3509">
      <w:pPr>
        <w:pStyle w:val="a9"/>
        <w:spacing w:before="0" w:beforeAutospacing="0" w:after="0" w:afterAutospacing="0"/>
        <w:contextualSpacing/>
        <w:jc w:val="both"/>
        <w:rPr>
          <w:rFonts w:ascii="Arial" w:hAnsi="Arial" w:cs="Arial"/>
          <w:b/>
          <w:i/>
          <w:color w:val="000000"/>
          <w:sz w:val="19"/>
          <w:szCs w:val="19"/>
        </w:rPr>
      </w:pPr>
    </w:p>
    <w:p w:rsidR="00DE5886" w:rsidRPr="002A4C74" w:rsidRDefault="006F58FD" w:rsidP="00DE5886">
      <w:pPr>
        <w:spacing w:after="0" w:line="240" w:lineRule="auto"/>
        <w:contextualSpacing/>
        <w:jc w:val="both"/>
        <w:rPr>
          <w:sz w:val="19"/>
          <w:szCs w:val="19"/>
          <w:lang w:val="kk-KZ"/>
        </w:rPr>
      </w:pPr>
      <w:r>
        <w:rPr>
          <w:b/>
          <w:sz w:val="19"/>
          <w:szCs w:val="19"/>
        </w:rPr>
        <w:t>53</w:t>
      </w:r>
      <w:r w:rsidR="00DE5886">
        <w:rPr>
          <w:b/>
          <w:sz w:val="19"/>
          <w:szCs w:val="19"/>
          <w:lang w:val="kk-KZ"/>
        </w:rPr>
        <w:t>)</w:t>
      </w:r>
      <w:r w:rsidR="00DE5886" w:rsidRPr="00DE5886">
        <w:rPr>
          <w:b/>
          <w:color w:val="000000"/>
          <w:sz w:val="19"/>
          <w:szCs w:val="19"/>
          <w:u w:val="single"/>
          <w:lang w:val="kk-KZ"/>
        </w:rPr>
        <w:t>Ибраева К. А.</w:t>
      </w:r>
      <w:r w:rsidR="00DE5886" w:rsidRPr="00AC2B4E">
        <w:rPr>
          <w:b/>
          <w:sz w:val="19"/>
          <w:szCs w:val="19"/>
          <w:u w:val="single"/>
          <w:lang w:val="kk-KZ"/>
        </w:rPr>
        <w:t>«Ауыл шаруашылығында электр энерг</w:t>
      </w:r>
      <w:r w:rsidR="00DE5886">
        <w:rPr>
          <w:b/>
          <w:sz w:val="19"/>
          <w:szCs w:val="19"/>
          <w:u w:val="single"/>
          <w:lang w:val="kk-KZ"/>
        </w:rPr>
        <w:t>иясын қолдану</w:t>
      </w:r>
      <w:r w:rsidR="00DE5886" w:rsidRPr="00AC2B4E">
        <w:rPr>
          <w:b/>
          <w:sz w:val="19"/>
          <w:szCs w:val="19"/>
          <w:u w:val="single"/>
          <w:lang w:val="kk-KZ"/>
        </w:rPr>
        <w:t>»</w:t>
      </w:r>
      <w:r w:rsidR="00DE5886" w:rsidRPr="00B80E8B">
        <w:rPr>
          <w:sz w:val="19"/>
          <w:szCs w:val="19"/>
          <w:lang w:val="kk-KZ"/>
        </w:rPr>
        <w:t xml:space="preserve">–  Оқу құралы.  </w:t>
      </w:r>
    </w:p>
    <w:p w:rsidR="00DE5886" w:rsidRDefault="00DE5886" w:rsidP="00DE5886">
      <w:pPr>
        <w:spacing w:after="0" w:line="240" w:lineRule="auto"/>
        <w:contextualSpacing/>
        <w:jc w:val="both"/>
        <w:rPr>
          <w:sz w:val="19"/>
          <w:szCs w:val="19"/>
          <w:lang w:val="kk-KZ"/>
        </w:rPr>
      </w:pPr>
    </w:p>
    <w:p w:rsidR="00DE5886" w:rsidRPr="002A4C74" w:rsidRDefault="00DE5886" w:rsidP="00DE5886">
      <w:pPr>
        <w:spacing w:after="0" w:line="240" w:lineRule="auto"/>
        <w:contextualSpacing/>
        <w:jc w:val="both"/>
        <w:rPr>
          <w:sz w:val="19"/>
          <w:szCs w:val="19"/>
          <w:lang w:val="kk-KZ"/>
        </w:rPr>
      </w:pPr>
      <w:r w:rsidRPr="002A4C74">
        <w:rPr>
          <w:sz w:val="19"/>
          <w:szCs w:val="19"/>
          <w:lang w:val="kk-KZ"/>
        </w:rPr>
        <w:t xml:space="preserve">     Оқу құралында  ауыл шаруашылығында электр энергиясының қолданылу салалары және электр қондырғыларына сипаттама берілген.  Әрбір тарау соңында  зертханалық жұмыстар және  тест,  бақылау сұрақтары жинақталған.</w:t>
      </w:r>
    </w:p>
    <w:p w:rsidR="00DE5886" w:rsidRPr="004039F1" w:rsidRDefault="00DE5886" w:rsidP="00DE5886">
      <w:pPr>
        <w:spacing w:after="0" w:line="240" w:lineRule="auto"/>
        <w:contextualSpacing/>
        <w:jc w:val="both"/>
        <w:rPr>
          <w:b/>
          <w:i/>
          <w:sz w:val="19"/>
          <w:szCs w:val="19"/>
          <w:lang w:val="kk-KZ"/>
        </w:rPr>
      </w:pPr>
      <w:r w:rsidRPr="004039F1">
        <w:rPr>
          <w:b/>
          <w:i/>
          <w:sz w:val="19"/>
          <w:szCs w:val="19"/>
          <w:lang w:val="kk-KZ"/>
        </w:rPr>
        <w:t>Арнаулы оқу орындарында 1504092 «Ауыл шаруашылық электр жабдықтар</w:t>
      </w:r>
      <w:r>
        <w:rPr>
          <w:b/>
          <w:i/>
          <w:sz w:val="19"/>
          <w:szCs w:val="19"/>
          <w:lang w:val="kk-KZ"/>
        </w:rPr>
        <w:t xml:space="preserve">ын жөндеуші электромонтер» </w:t>
      </w:r>
      <w:r w:rsidRPr="004039F1">
        <w:rPr>
          <w:b/>
          <w:i/>
          <w:sz w:val="19"/>
          <w:szCs w:val="19"/>
          <w:lang w:val="kk-KZ"/>
        </w:rPr>
        <w:t xml:space="preserve">мамандығы бойынша арнаулы пән оқытушылары, өндірістік оқу шеберлері мен білім алушылары үшін аса қажет құрал болып табылады. </w:t>
      </w:r>
    </w:p>
    <w:p w:rsidR="00DE5886" w:rsidRPr="004039F1" w:rsidRDefault="00DE5886" w:rsidP="00DE5886">
      <w:pPr>
        <w:pBdr>
          <w:bottom w:val="single" w:sz="4" w:space="1" w:color="auto"/>
        </w:pBdr>
        <w:spacing w:after="0" w:line="240" w:lineRule="auto"/>
        <w:contextualSpacing/>
        <w:jc w:val="both"/>
        <w:rPr>
          <w:b/>
          <w:i/>
          <w:sz w:val="19"/>
          <w:szCs w:val="19"/>
          <w:lang w:val="kk-KZ"/>
        </w:rPr>
      </w:pPr>
    </w:p>
    <w:p w:rsidR="00DE5886" w:rsidRPr="004039F1" w:rsidRDefault="00DE5886" w:rsidP="00DE5886">
      <w:pPr>
        <w:pStyle w:val="a9"/>
        <w:spacing w:before="0" w:beforeAutospacing="0" w:after="0" w:afterAutospacing="0"/>
        <w:contextualSpacing/>
        <w:jc w:val="both"/>
        <w:rPr>
          <w:rFonts w:ascii="Arial" w:hAnsi="Arial" w:cs="Arial"/>
          <w:color w:val="000000"/>
          <w:sz w:val="19"/>
          <w:szCs w:val="19"/>
        </w:rPr>
      </w:pPr>
      <w:r w:rsidRPr="004039F1">
        <w:rPr>
          <w:rFonts w:ascii="Arial" w:hAnsi="Arial" w:cs="Arial"/>
          <w:color w:val="000000"/>
          <w:sz w:val="19"/>
          <w:szCs w:val="19"/>
        </w:rPr>
        <w:t>В учебном пособии дается характеристика электроустановок и области применения электроэнергии в сельском хозяйстве. В конце каждой главы собраны лабораторные работы и тесты, контрольные вопросы.</w:t>
      </w:r>
    </w:p>
    <w:p w:rsidR="00DE5886" w:rsidRPr="00DE5886" w:rsidRDefault="00DE5886" w:rsidP="00DE5886">
      <w:pPr>
        <w:pStyle w:val="a9"/>
        <w:spacing w:before="0" w:beforeAutospacing="0" w:after="0" w:afterAutospacing="0"/>
        <w:contextualSpacing/>
        <w:jc w:val="both"/>
        <w:rPr>
          <w:rFonts w:ascii="Arial" w:hAnsi="Arial" w:cs="Arial"/>
          <w:b/>
          <w:i/>
          <w:color w:val="000000"/>
          <w:sz w:val="19"/>
          <w:szCs w:val="19"/>
        </w:rPr>
      </w:pPr>
      <w:r w:rsidRPr="004039F1">
        <w:rPr>
          <w:rFonts w:ascii="Arial" w:hAnsi="Arial" w:cs="Arial"/>
          <w:color w:val="000000"/>
          <w:sz w:val="19"/>
          <w:szCs w:val="19"/>
        </w:rPr>
        <w:t xml:space="preserve">. </w:t>
      </w:r>
      <w:r w:rsidRPr="004039F1">
        <w:rPr>
          <w:rFonts w:ascii="Arial" w:hAnsi="Arial" w:cs="Arial"/>
          <w:b/>
          <w:i/>
          <w:color w:val="000000"/>
          <w:sz w:val="19"/>
          <w:szCs w:val="19"/>
        </w:rPr>
        <w:t>В специальных учебных заведениях по специальности 1504092 «Электромонтер по ремонту сельскохозяйственного электрооборудования» является необходимым инструментом для преподавателей специальных дисциплин, мастеров производственного обучения и обучающихся.</w:t>
      </w:r>
    </w:p>
    <w:p w:rsidR="00DE5886" w:rsidRPr="002A4C74" w:rsidRDefault="00DE5886" w:rsidP="00DE5886">
      <w:pPr>
        <w:spacing w:after="0" w:line="240" w:lineRule="auto"/>
        <w:contextualSpacing/>
        <w:jc w:val="both"/>
        <w:rPr>
          <w:sz w:val="19"/>
          <w:szCs w:val="19"/>
          <w:lang w:val="kk-KZ"/>
        </w:rPr>
      </w:pPr>
    </w:p>
    <w:p w:rsidR="00DE5886" w:rsidRPr="00D623B0" w:rsidRDefault="008C77BC" w:rsidP="00DE588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180</w:t>
      </w:r>
      <w:r w:rsidR="002816BE">
        <w:rPr>
          <w:i/>
          <w:sz w:val="19"/>
          <w:szCs w:val="19"/>
          <w:lang w:val="kk-KZ"/>
        </w:rPr>
        <w:t xml:space="preserve"> </w:t>
      </w:r>
      <w:r w:rsidR="00DE5886" w:rsidRPr="00062D4E">
        <w:rPr>
          <w:i/>
          <w:sz w:val="19"/>
          <w:szCs w:val="19"/>
          <w:lang w:val="kk-KZ"/>
        </w:rPr>
        <w:t>стр</w:t>
      </w:r>
      <w:r w:rsidR="00DE5886" w:rsidRPr="00062D4E">
        <w:rPr>
          <w:i/>
          <w:sz w:val="19"/>
          <w:szCs w:val="19"/>
        </w:rPr>
        <w:t>.</w:t>
      </w:r>
      <w:r w:rsidR="002816BE">
        <w:rPr>
          <w:i/>
          <w:sz w:val="19"/>
          <w:szCs w:val="19"/>
        </w:rPr>
        <w:t>том</w:t>
      </w:r>
      <w:r w:rsidR="00DE5886" w:rsidRPr="00062D4E">
        <w:rPr>
          <w:i/>
          <w:sz w:val="19"/>
          <w:szCs w:val="19"/>
        </w:rPr>
        <w:t>,</w:t>
      </w:r>
      <w:r w:rsidR="00DE5886" w:rsidRPr="004713E0">
        <w:rPr>
          <w:i/>
          <w:sz w:val="19"/>
          <w:szCs w:val="19"/>
        </w:rPr>
        <w:t xml:space="preserve"> печать </w:t>
      </w:r>
      <w:r w:rsidR="00DE5886" w:rsidRPr="004713E0">
        <w:rPr>
          <w:i/>
          <w:sz w:val="19"/>
          <w:szCs w:val="19"/>
          <w:lang w:val="kk-KZ"/>
        </w:rPr>
        <w:t>- чёрно/белая</w:t>
      </w:r>
      <w:r w:rsidR="00DE5886" w:rsidRPr="004713E0">
        <w:rPr>
          <w:i/>
          <w:sz w:val="19"/>
          <w:szCs w:val="19"/>
        </w:rPr>
        <w:t>,</w:t>
      </w:r>
      <w:r w:rsidR="00DE5886">
        <w:rPr>
          <w:i/>
          <w:sz w:val="19"/>
          <w:szCs w:val="19"/>
        </w:rPr>
        <w:t xml:space="preserve"> офсетная,</w:t>
      </w:r>
      <w:r w:rsidR="00DE588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DE5886" w:rsidRPr="006E734D" w:rsidRDefault="00DE5886" w:rsidP="00DE5886">
      <w:pPr>
        <w:spacing w:after="0" w:line="240" w:lineRule="auto"/>
        <w:ind w:firstLine="709"/>
        <w:contextualSpacing/>
        <w:jc w:val="both"/>
        <w:rPr>
          <w:rFonts w:ascii="Times New Roman" w:hAnsi="Times New Roman"/>
          <w:sz w:val="24"/>
          <w:szCs w:val="24"/>
        </w:rPr>
      </w:pPr>
    </w:p>
    <w:p w:rsidR="00DE5886" w:rsidRDefault="006F58FD" w:rsidP="00DE5886">
      <w:pPr>
        <w:pStyle w:val="a9"/>
        <w:spacing w:before="0" w:beforeAutospacing="0" w:after="0" w:afterAutospacing="0" w:line="276" w:lineRule="auto"/>
        <w:contextualSpacing/>
        <w:jc w:val="both"/>
        <w:rPr>
          <w:rFonts w:ascii="Arial" w:hAnsi="Arial" w:cs="Arial"/>
          <w:sz w:val="19"/>
          <w:szCs w:val="19"/>
          <w:lang w:val="kk-KZ"/>
        </w:rPr>
      </w:pPr>
      <w:r>
        <w:rPr>
          <w:rFonts w:ascii="Arial" w:hAnsi="Arial" w:cs="Arial"/>
          <w:b/>
          <w:color w:val="000000"/>
          <w:sz w:val="19"/>
          <w:szCs w:val="19"/>
        </w:rPr>
        <w:t>54</w:t>
      </w:r>
      <w:r w:rsidR="00DE5886" w:rsidRPr="009D5DFC">
        <w:rPr>
          <w:rFonts w:ascii="Arial" w:hAnsi="Arial" w:cs="Arial"/>
          <w:b/>
          <w:color w:val="000000"/>
          <w:sz w:val="19"/>
          <w:szCs w:val="19"/>
        </w:rPr>
        <w:t>)</w:t>
      </w:r>
      <w:r w:rsidR="00DE5886" w:rsidRPr="009D5DFC">
        <w:rPr>
          <w:rFonts w:ascii="Arial" w:hAnsi="Arial" w:cs="Arial"/>
          <w:b/>
          <w:color w:val="000000"/>
          <w:sz w:val="19"/>
          <w:szCs w:val="19"/>
          <w:u w:val="single"/>
        </w:rPr>
        <w:t>Атькен Е., Ахмадиев М. Т.«Теміржол көлігінде жүк тас</w:t>
      </w:r>
      <w:r w:rsidR="00DE5886">
        <w:rPr>
          <w:rFonts w:ascii="Arial" w:hAnsi="Arial" w:cs="Arial"/>
          <w:b/>
          <w:color w:val="000000"/>
          <w:sz w:val="19"/>
          <w:szCs w:val="19"/>
          <w:u w:val="single"/>
        </w:rPr>
        <w:t>ымалын ұйымдастыру технологиясы</w:t>
      </w:r>
      <w:r w:rsidR="00DE5886" w:rsidRPr="009D5DFC">
        <w:rPr>
          <w:rFonts w:ascii="Arial" w:hAnsi="Arial" w:cs="Arial"/>
          <w:b/>
          <w:color w:val="000000"/>
          <w:sz w:val="19"/>
          <w:szCs w:val="19"/>
          <w:u w:val="single"/>
        </w:rPr>
        <w:t>»</w:t>
      </w:r>
      <w:r w:rsidR="00DE5886" w:rsidRPr="009D5DFC">
        <w:rPr>
          <w:rFonts w:ascii="Arial" w:hAnsi="Arial" w:cs="Arial"/>
          <w:sz w:val="19"/>
          <w:szCs w:val="19"/>
          <w:lang w:val="kk-KZ"/>
        </w:rPr>
        <w:t xml:space="preserve">–  Оқу құралы.  </w:t>
      </w:r>
    </w:p>
    <w:p w:rsidR="00DE5886" w:rsidRPr="00523080" w:rsidRDefault="00DE5886" w:rsidP="00B27319">
      <w:pPr>
        <w:pStyle w:val="a9"/>
        <w:spacing w:before="0" w:beforeAutospacing="0" w:after="0" w:afterAutospacing="0"/>
        <w:contextualSpacing/>
        <w:jc w:val="both"/>
        <w:rPr>
          <w:rFonts w:ascii="Arial" w:hAnsi="Arial" w:cs="Arial"/>
          <w:color w:val="000000"/>
          <w:sz w:val="19"/>
          <w:szCs w:val="19"/>
          <w:lang w:val="kk-KZ"/>
        </w:rPr>
      </w:pPr>
      <w:r w:rsidRPr="002A0362">
        <w:rPr>
          <w:rFonts w:ascii="Arial" w:hAnsi="Arial" w:cs="Arial"/>
          <w:color w:val="000000"/>
          <w:sz w:val="19"/>
          <w:szCs w:val="19"/>
          <w:lang w:val="kk-KZ"/>
        </w:rPr>
        <w:t xml:space="preserve">     Оқу құралында теміржол көлігіндегі жүктік және коммерциялық жұмыстарды орындау Қазақстан Республикасының «Теміржол көлігі туралы заңы» мен «Жүктерді тасымалдау ережесінің» негізінде қарастырылған. </w:t>
      </w:r>
      <w:r w:rsidRPr="00523080">
        <w:rPr>
          <w:rFonts w:ascii="Arial" w:hAnsi="Arial" w:cs="Arial"/>
          <w:color w:val="000000"/>
          <w:sz w:val="19"/>
          <w:szCs w:val="19"/>
          <w:lang w:val="kk-KZ"/>
        </w:rPr>
        <w:t xml:space="preserve">Жүктердің жіктелуі </w:t>
      </w:r>
      <w:r w:rsidRPr="00523080">
        <w:rPr>
          <w:rFonts w:ascii="Arial" w:hAnsi="Arial" w:cs="Arial"/>
          <w:color w:val="000000"/>
          <w:sz w:val="19"/>
          <w:szCs w:val="19"/>
          <w:lang w:val="kk-KZ"/>
        </w:rPr>
        <w:lastRenderedPageBreak/>
        <w:t>және олардың жекелеген қасиеттері сипатталып, жүктерді кодтау, қаптау, маркировкалау шаралары қамтылған. Сонымен бірге, жүк тасымалдауды жоспарлау, маршруттау және ұйымдастыру технологиясы жазылған.</w:t>
      </w:r>
    </w:p>
    <w:p w:rsidR="00737E9A" w:rsidRPr="00523080" w:rsidRDefault="00737E9A" w:rsidP="00B27319">
      <w:pPr>
        <w:pStyle w:val="a9"/>
        <w:spacing w:before="0" w:beforeAutospacing="0" w:after="0" w:afterAutospacing="0"/>
        <w:contextualSpacing/>
        <w:jc w:val="both"/>
        <w:rPr>
          <w:rFonts w:ascii="Arial" w:hAnsi="Arial" w:cs="Arial"/>
          <w:color w:val="000000"/>
          <w:sz w:val="19"/>
          <w:szCs w:val="19"/>
          <w:lang w:val="kk-KZ"/>
        </w:rPr>
      </w:pPr>
      <w:r w:rsidRPr="00523080">
        <w:rPr>
          <w:rFonts w:ascii="Arial" w:hAnsi="Arial" w:cs="Arial"/>
          <w:color w:val="000000"/>
          <w:sz w:val="19"/>
          <w:szCs w:val="19"/>
          <w:lang w:val="kk-KZ"/>
        </w:rPr>
        <w:t xml:space="preserve">    Оқу құралында теміржол көлігіндегі жүк тасымалдау тарифтерінің түрлері мен қосымша қызмет үшін төлемақы алудың шарттары берілген. Сонымен бірге, жүктерді жылжымалы құрамаларға орналастырып бекіту, тиеп-түсіру, тасымалдау ерекшеліктері сипатталып, халықаралық жөнелтіліммен жүк тасымалдау ережелері мен тасымалдау құжаттарын рәсімдеу шаралары қарастырылған.</w:t>
      </w:r>
    </w:p>
    <w:p w:rsidR="00DE5886" w:rsidRPr="00523080" w:rsidRDefault="00DE5886" w:rsidP="00DE5886">
      <w:pPr>
        <w:pStyle w:val="a9"/>
        <w:spacing w:before="0" w:beforeAutospacing="0" w:after="0" w:afterAutospacing="0" w:line="276" w:lineRule="auto"/>
        <w:contextualSpacing/>
        <w:jc w:val="both"/>
        <w:rPr>
          <w:rFonts w:ascii="Arial" w:hAnsi="Arial" w:cs="Arial"/>
          <w:b/>
          <w:color w:val="000000"/>
          <w:sz w:val="19"/>
          <w:szCs w:val="19"/>
          <w:lang w:val="kk-KZ"/>
        </w:rPr>
      </w:pPr>
      <w:r w:rsidRPr="00523080">
        <w:rPr>
          <w:rFonts w:ascii="Arial" w:hAnsi="Arial" w:cs="Arial"/>
          <w:b/>
          <w:color w:val="000000"/>
          <w:sz w:val="19"/>
          <w:szCs w:val="19"/>
          <w:lang w:val="kk-KZ"/>
        </w:rPr>
        <w:t xml:space="preserve">     «Тасымалдау, жол қозғалысын ұйымдастыру және көлікті пайдалану» мамандығының студенттеріне арналған бұл оқу құралын оқытушыларға, көлік саласында жұмыс істейтін инженерлік-техникалық қызметкерлер мен мамандарға ұсынуға болады.</w:t>
      </w:r>
    </w:p>
    <w:p w:rsidR="00DE5886" w:rsidRPr="00523080" w:rsidRDefault="00DE5886" w:rsidP="00DE5886">
      <w:pPr>
        <w:pStyle w:val="a9"/>
        <w:pBdr>
          <w:bottom w:val="single" w:sz="4" w:space="1" w:color="auto"/>
        </w:pBdr>
        <w:spacing w:before="0" w:beforeAutospacing="0" w:after="0" w:afterAutospacing="0" w:line="276" w:lineRule="auto"/>
        <w:contextualSpacing/>
        <w:jc w:val="both"/>
        <w:rPr>
          <w:rFonts w:ascii="Arial" w:hAnsi="Arial" w:cs="Arial"/>
          <w:b/>
          <w:color w:val="000000"/>
          <w:sz w:val="19"/>
          <w:szCs w:val="19"/>
          <w:lang w:val="kk-KZ"/>
        </w:rPr>
      </w:pPr>
    </w:p>
    <w:p w:rsidR="00DE5886" w:rsidRDefault="00DE5886" w:rsidP="00B27319">
      <w:pPr>
        <w:pStyle w:val="a9"/>
        <w:spacing w:before="0" w:beforeAutospacing="0" w:after="0" w:afterAutospacing="0"/>
        <w:contextualSpacing/>
        <w:jc w:val="both"/>
        <w:rPr>
          <w:rFonts w:ascii="Arial" w:hAnsi="Arial" w:cs="Arial"/>
          <w:color w:val="000000"/>
          <w:sz w:val="19"/>
          <w:szCs w:val="19"/>
        </w:rPr>
      </w:pPr>
      <w:r w:rsidRPr="009D5DFC">
        <w:rPr>
          <w:rFonts w:ascii="Arial" w:hAnsi="Arial" w:cs="Arial"/>
          <w:color w:val="000000"/>
          <w:sz w:val="19"/>
          <w:szCs w:val="19"/>
        </w:rPr>
        <w:t>В учебном пособии подробно рассмотрены грузовые и коммерческие работы на железнодорожном транспорте на основании Закона Республики Казахстан «О железнодорожном транспорте» и «Правил перевозки грузов». Описана классификация грузов и их свойств, включая кодирование, упаковку, маркировку, а также представлены вопросы планирования, маршрутизации и технология организации грузоперевозок.</w:t>
      </w:r>
    </w:p>
    <w:p w:rsidR="00737E9A" w:rsidRPr="00737E9A" w:rsidRDefault="00737E9A" w:rsidP="00B27319">
      <w:pPr>
        <w:pStyle w:val="a9"/>
        <w:spacing w:before="0" w:beforeAutospacing="0" w:after="0" w:afterAutospacing="0"/>
        <w:contextualSpacing/>
        <w:jc w:val="both"/>
        <w:rPr>
          <w:rFonts w:ascii="Arial" w:hAnsi="Arial" w:cs="Arial"/>
          <w:color w:val="000000"/>
          <w:sz w:val="19"/>
          <w:szCs w:val="19"/>
        </w:rPr>
      </w:pPr>
      <w:r w:rsidRPr="00737E9A">
        <w:rPr>
          <w:rFonts w:ascii="Arial" w:hAnsi="Arial" w:cs="Arial"/>
          <w:color w:val="000000"/>
          <w:sz w:val="19"/>
          <w:szCs w:val="19"/>
        </w:rPr>
        <w:t>В учебном пособии подробно описаны виды грузовых тарифов на железнодорожном транспорте и условия оплаты дополнительных услуг. Даны особенности размещения и крепления грузов в подвижном составе, рассмотрены вопросы погрузки и разгрузки грузов, а также представлены порядок перевозки грузов по международным маршрутам и оформление перевозочных документов.</w:t>
      </w:r>
    </w:p>
    <w:p w:rsidR="00DE5886" w:rsidRPr="0067031A" w:rsidRDefault="00DE5886" w:rsidP="00B27319">
      <w:pPr>
        <w:pStyle w:val="a9"/>
        <w:spacing w:before="0" w:beforeAutospacing="0" w:after="0" w:afterAutospacing="0"/>
        <w:contextualSpacing/>
        <w:jc w:val="both"/>
        <w:rPr>
          <w:rFonts w:ascii="Arial" w:hAnsi="Arial" w:cs="Arial"/>
          <w:b/>
          <w:i/>
          <w:color w:val="000000"/>
          <w:sz w:val="19"/>
          <w:szCs w:val="19"/>
        </w:rPr>
      </w:pPr>
      <w:r w:rsidRPr="0067031A">
        <w:rPr>
          <w:rFonts w:ascii="Arial" w:hAnsi="Arial" w:cs="Arial"/>
          <w:b/>
          <w:i/>
          <w:color w:val="000000"/>
          <w:sz w:val="19"/>
          <w:szCs w:val="19"/>
        </w:rPr>
        <w:t>Предназначено для студентов специальности «Организация перевозок, движения и эксплуатация транспорта». Может быть рекомендовано преподавателям, инженерно-техническим работникам и специалистам, работающим в области транспорта.</w:t>
      </w:r>
    </w:p>
    <w:p w:rsidR="00DE5886" w:rsidRPr="009D5DFC" w:rsidRDefault="00DE5886" w:rsidP="00DE5886">
      <w:pPr>
        <w:pStyle w:val="a9"/>
        <w:spacing w:before="0" w:beforeAutospacing="0" w:after="0" w:afterAutospacing="0" w:line="276" w:lineRule="auto"/>
        <w:contextualSpacing/>
        <w:rPr>
          <w:rFonts w:ascii="Arial" w:hAnsi="Arial" w:cs="Arial"/>
          <w:b/>
          <w:color w:val="000000"/>
          <w:sz w:val="19"/>
          <w:szCs w:val="19"/>
        </w:rPr>
      </w:pPr>
    </w:p>
    <w:p w:rsidR="00DE5886" w:rsidRPr="00C06E34" w:rsidRDefault="008C77BC" w:rsidP="00DE5886">
      <w:pPr>
        <w:pBdr>
          <w:top w:val="single" w:sz="4" w:space="1" w:color="auto"/>
          <w:left w:val="single" w:sz="4" w:space="6" w:color="auto"/>
          <w:bottom w:val="single" w:sz="4" w:space="1" w:color="auto"/>
          <w:right w:val="single" w:sz="4" w:space="4" w:color="auto"/>
        </w:pBdr>
        <w:spacing w:after="0"/>
        <w:contextualSpacing/>
        <w:jc w:val="both"/>
        <w:rPr>
          <w:i/>
          <w:sz w:val="19"/>
          <w:szCs w:val="19"/>
        </w:rPr>
      </w:pPr>
      <w:r>
        <w:rPr>
          <w:i/>
          <w:sz w:val="19"/>
          <w:szCs w:val="19"/>
        </w:rPr>
        <w:t xml:space="preserve">264 </w:t>
      </w:r>
      <w:r w:rsidR="00DE5886" w:rsidRPr="00062D4E">
        <w:rPr>
          <w:i/>
          <w:sz w:val="19"/>
          <w:szCs w:val="19"/>
          <w:lang w:val="kk-KZ"/>
        </w:rPr>
        <w:t>стр</w:t>
      </w:r>
      <w:r w:rsidR="00DE5886" w:rsidRPr="00062D4E">
        <w:rPr>
          <w:i/>
          <w:sz w:val="19"/>
          <w:szCs w:val="19"/>
        </w:rPr>
        <w:t>.,</w:t>
      </w:r>
      <w:r w:rsidR="00DE5886" w:rsidRPr="004713E0">
        <w:rPr>
          <w:i/>
          <w:sz w:val="19"/>
          <w:szCs w:val="19"/>
        </w:rPr>
        <w:t xml:space="preserve"> печать </w:t>
      </w:r>
      <w:r w:rsidR="00DE5886" w:rsidRPr="004713E0">
        <w:rPr>
          <w:i/>
          <w:sz w:val="19"/>
          <w:szCs w:val="19"/>
          <w:lang w:val="kk-KZ"/>
        </w:rPr>
        <w:t>- чёрно/белая</w:t>
      </w:r>
      <w:r w:rsidR="00DE5886" w:rsidRPr="004713E0">
        <w:rPr>
          <w:i/>
          <w:sz w:val="19"/>
          <w:szCs w:val="19"/>
        </w:rPr>
        <w:t>,</w:t>
      </w:r>
      <w:r w:rsidR="00DE5886">
        <w:rPr>
          <w:i/>
          <w:sz w:val="19"/>
          <w:szCs w:val="19"/>
        </w:rPr>
        <w:t xml:space="preserve"> офсетная,</w:t>
      </w:r>
      <w:r w:rsidR="00DE588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C245F1" w:rsidRPr="001F7CFA" w:rsidRDefault="00C245F1" w:rsidP="002F620E">
      <w:pPr>
        <w:pStyle w:val="a9"/>
        <w:spacing w:before="0" w:beforeAutospacing="0" w:after="0" w:afterAutospacing="0"/>
        <w:contextualSpacing/>
        <w:rPr>
          <w:rFonts w:ascii="Arial" w:hAnsi="Arial" w:cs="Arial"/>
          <w:b/>
          <w:i/>
          <w:color w:val="000000"/>
          <w:sz w:val="19"/>
          <w:szCs w:val="19"/>
        </w:rPr>
      </w:pPr>
    </w:p>
    <w:p w:rsidR="004842A4" w:rsidRDefault="006F58FD" w:rsidP="004842A4">
      <w:pPr>
        <w:pStyle w:val="a9"/>
        <w:spacing w:before="0" w:beforeAutospacing="0" w:after="0" w:afterAutospacing="0"/>
        <w:contextualSpacing/>
        <w:rPr>
          <w:rFonts w:ascii="Arial" w:hAnsi="Arial" w:cs="Arial"/>
          <w:sz w:val="19"/>
          <w:szCs w:val="19"/>
          <w:lang w:val="kk-KZ"/>
        </w:rPr>
      </w:pPr>
      <w:r>
        <w:rPr>
          <w:rFonts w:ascii="Arial" w:hAnsi="Arial" w:cs="Arial"/>
          <w:b/>
          <w:sz w:val="19"/>
          <w:szCs w:val="19"/>
        </w:rPr>
        <w:t>55</w:t>
      </w:r>
      <w:r w:rsidR="004842A4" w:rsidRPr="002F620E">
        <w:rPr>
          <w:rFonts w:ascii="Arial" w:hAnsi="Arial" w:cs="Arial"/>
          <w:b/>
          <w:sz w:val="19"/>
          <w:szCs w:val="19"/>
          <w:u w:val="single"/>
          <w:lang w:val="kk-KZ"/>
        </w:rPr>
        <w:t xml:space="preserve">) </w:t>
      </w:r>
      <w:r w:rsidR="004E7F06" w:rsidRPr="004842A4">
        <w:rPr>
          <w:rFonts w:ascii="Arial" w:hAnsi="Arial" w:cs="Arial"/>
          <w:b/>
          <w:color w:val="000000"/>
          <w:sz w:val="19"/>
          <w:szCs w:val="19"/>
          <w:u w:val="single"/>
          <w:lang w:val="kk-KZ"/>
        </w:rPr>
        <w:t>Зекрист Р.И.</w:t>
      </w:r>
      <w:r w:rsidR="004842A4" w:rsidRPr="004842A4">
        <w:rPr>
          <w:rFonts w:ascii="Arial" w:hAnsi="Arial" w:cs="Arial"/>
          <w:b/>
          <w:sz w:val="19"/>
          <w:szCs w:val="19"/>
          <w:u w:val="single"/>
          <w:lang w:val="kk-KZ"/>
        </w:rPr>
        <w:t>«</w:t>
      </w:r>
      <w:r w:rsidR="004842A4" w:rsidRPr="004842A4">
        <w:rPr>
          <w:rFonts w:ascii="Arial" w:hAnsi="Arial" w:cs="Arial"/>
          <w:b/>
          <w:color w:val="000000"/>
          <w:sz w:val="19"/>
          <w:szCs w:val="19"/>
          <w:u w:val="single"/>
          <w:lang w:val="kk-KZ"/>
        </w:rPr>
        <w:t>4.0. Индустрия қоғамының әлеуметтануы және саясаттануы</w:t>
      </w:r>
      <w:r w:rsidR="004842A4" w:rsidRPr="004842A4">
        <w:rPr>
          <w:rFonts w:ascii="Arial" w:hAnsi="Arial" w:cs="Arial"/>
          <w:b/>
          <w:sz w:val="19"/>
          <w:szCs w:val="19"/>
          <w:u w:val="single"/>
          <w:lang w:val="kk-KZ"/>
        </w:rPr>
        <w:t xml:space="preserve">»  </w:t>
      </w:r>
      <w:r w:rsidR="004842A4" w:rsidRPr="00B80E8B">
        <w:rPr>
          <w:rFonts w:ascii="Arial" w:hAnsi="Arial" w:cs="Arial"/>
          <w:sz w:val="19"/>
          <w:szCs w:val="19"/>
          <w:lang w:val="kk-KZ"/>
        </w:rPr>
        <w:t xml:space="preserve">–  Оқу құралы.  </w:t>
      </w:r>
    </w:p>
    <w:p w:rsidR="004842A4" w:rsidRDefault="004842A4" w:rsidP="008503A7">
      <w:pPr>
        <w:pStyle w:val="a9"/>
        <w:spacing w:before="0" w:beforeAutospacing="0" w:after="0" w:afterAutospacing="0"/>
        <w:contextualSpacing/>
        <w:rPr>
          <w:rFonts w:ascii="Arial" w:hAnsi="Arial" w:cs="Arial"/>
          <w:sz w:val="19"/>
          <w:szCs w:val="19"/>
          <w:lang w:val="kk-KZ"/>
        </w:rPr>
      </w:pPr>
    </w:p>
    <w:p w:rsidR="004842A4" w:rsidRPr="00D04E9E" w:rsidRDefault="004842A4" w:rsidP="00D04E9E">
      <w:pPr>
        <w:pStyle w:val="a9"/>
        <w:spacing w:before="0" w:beforeAutospacing="0" w:after="0" w:afterAutospacing="0"/>
        <w:contextualSpacing/>
        <w:jc w:val="both"/>
        <w:rPr>
          <w:rFonts w:ascii="Arial" w:hAnsi="Arial" w:cs="Arial"/>
          <w:i/>
          <w:color w:val="000000"/>
          <w:sz w:val="19"/>
          <w:szCs w:val="19"/>
          <w:lang w:val="kk-KZ"/>
        </w:rPr>
      </w:pPr>
      <w:r w:rsidRPr="00D04E9E">
        <w:rPr>
          <w:rFonts w:ascii="Arial" w:hAnsi="Arial" w:cs="Arial"/>
          <w:i/>
          <w:color w:val="000000"/>
          <w:sz w:val="19"/>
          <w:szCs w:val="19"/>
          <w:lang w:val="kk-KZ"/>
        </w:rPr>
        <w:t>Оқу-әдістемелік құрал заманауи инновациялық білім беру технологияларын пайдалана отырып, орта білім беретін мамандандырылған оқу орындарына арналған «Әлеуметтану», «Саясаттану» оқу пәндерінің типтік бағдарламасына сәйкес әзірленді.</w:t>
      </w:r>
    </w:p>
    <w:p w:rsidR="004842A4" w:rsidRPr="00D04E9E" w:rsidRDefault="004842A4" w:rsidP="00D04E9E">
      <w:pPr>
        <w:pStyle w:val="a9"/>
        <w:spacing w:before="0" w:beforeAutospacing="0" w:after="0" w:afterAutospacing="0"/>
        <w:contextualSpacing/>
        <w:jc w:val="both"/>
        <w:rPr>
          <w:rFonts w:ascii="Arial" w:hAnsi="Arial" w:cs="Arial"/>
          <w:i/>
          <w:color w:val="000000"/>
          <w:sz w:val="19"/>
          <w:szCs w:val="19"/>
          <w:lang w:val="kk-KZ"/>
        </w:rPr>
      </w:pPr>
      <w:r w:rsidRPr="00D04E9E">
        <w:rPr>
          <w:rFonts w:ascii="Arial" w:hAnsi="Arial" w:cs="Arial"/>
          <w:i/>
          <w:color w:val="000000"/>
          <w:sz w:val="19"/>
          <w:szCs w:val="19"/>
          <w:lang w:val="kk-KZ"/>
        </w:rPr>
        <w:t xml:space="preserve">     Оқу құралының мақсаты – саяси философия және әлеуметтану, саяси және әлеуметтану феномендері саласындағы негізгі әлемдік және өңірлік саяси оқиғалар мен әлеуметтану үрдістері саласындағы үйрену дағдыларын қалыптастыру. Сонымен қатар оқу құралы әлеуметтану талдауының негіздерімен болуы мүмкін саяси қақтығыстарды болжауды қоса алғанда барлық қызмет түрлерінің шеңберінде туындайтын негізгі қарама-қайшылықтарды талдау қабілеттерін дамытуға, қоғам, мемлекет, әлеуметтік институттар және адамның жеке тұлғасының даму және қызмет ету мәселелерін зерттеудің жалпы ғылыми әдіснамасын өз бетімен пайдалану мақсатына бағыттайды.</w:t>
      </w:r>
    </w:p>
    <w:p w:rsidR="004842A4" w:rsidRPr="00D04E9E" w:rsidRDefault="004842A4" w:rsidP="00D04E9E">
      <w:pPr>
        <w:pStyle w:val="a9"/>
        <w:spacing w:before="0" w:beforeAutospacing="0" w:after="0" w:afterAutospacing="0"/>
        <w:contextualSpacing/>
        <w:jc w:val="both"/>
        <w:rPr>
          <w:rFonts w:ascii="Arial" w:hAnsi="Arial" w:cs="Arial"/>
          <w:i/>
          <w:color w:val="000000"/>
          <w:sz w:val="19"/>
          <w:szCs w:val="19"/>
          <w:lang w:val="kk-KZ"/>
        </w:rPr>
      </w:pPr>
      <w:r w:rsidRPr="00D04E9E">
        <w:rPr>
          <w:rFonts w:ascii="Arial" w:hAnsi="Arial" w:cs="Arial"/>
          <w:i/>
          <w:color w:val="000000"/>
          <w:sz w:val="19"/>
          <w:szCs w:val="19"/>
          <w:lang w:val="kk-KZ"/>
        </w:rPr>
        <w:t xml:space="preserve">      Жаңа әлем - Төртінші өнеркәсіптік революция әлемінде табысты бейімделу және бағдарлану үшін 4.0 Индустриясы әлемдік технологиялық дамудың алдыңғы қатарлы үрдістерінің бірі болып табылатынын жете түсіну қажет. Физикалық, цифрлық, биологиялық және әлеуметтік салалар арасындағы шектер жойылуда. Бұл жүйелер бір желіге бірігіп, нақты уақыт режимінде бір-бірімен байланыса отырып, өздігінен қажетті күйге келеді және мінез-құлықтың жаңа үлгілеріне үйренеді. Нәтижесінде адамзат жауап беруі тиіс сын-тегеурін туындайды – адам жеке тұлғасының құрылымы, қоғам құрылымы өзгерді, желілік қауымдастық арқылы басқарудың бір орталыққа шоғырланбауы, саяси жүйелердегі теңгерімнің бұзылуы, экономиканың трансформациясы, әлеуметтік шынайылықтың жаңа ұстанымдарының қалыптасуы.</w:t>
      </w:r>
    </w:p>
    <w:p w:rsidR="004842A4" w:rsidRPr="00D04E9E" w:rsidRDefault="004842A4" w:rsidP="00D04E9E">
      <w:pPr>
        <w:pStyle w:val="a9"/>
        <w:spacing w:before="0" w:beforeAutospacing="0" w:after="0" w:afterAutospacing="0"/>
        <w:contextualSpacing/>
        <w:jc w:val="both"/>
        <w:rPr>
          <w:rFonts w:ascii="Arial" w:hAnsi="Arial" w:cs="Arial"/>
          <w:b/>
          <w:i/>
          <w:color w:val="000000"/>
          <w:sz w:val="19"/>
          <w:szCs w:val="19"/>
          <w:u w:val="single"/>
          <w:lang w:val="kk-KZ"/>
        </w:rPr>
      </w:pPr>
      <w:r w:rsidRPr="00D04E9E">
        <w:rPr>
          <w:rFonts w:ascii="Arial" w:hAnsi="Arial" w:cs="Arial"/>
          <w:i/>
          <w:color w:val="000000"/>
          <w:sz w:val="19"/>
          <w:szCs w:val="19"/>
          <w:lang w:val="kk-KZ"/>
        </w:rPr>
        <w:t xml:space="preserve">      Бұндай жағдайда әлеуметтік-гуманитарлық білім беру жүйесінің жаңа индустрияландыру қажеттіліктеріне бейімделуі жаңа әдіснамалық міндеттер қоюға алып келеді, ал осы оқу-әдістемелік құрал сол міндеттерді шешуге бағытталған. </w:t>
      </w:r>
      <w:r w:rsidRPr="00D04E9E">
        <w:rPr>
          <w:rFonts w:ascii="Arial" w:hAnsi="Arial" w:cs="Arial"/>
          <w:b/>
          <w:i/>
          <w:color w:val="000000"/>
          <w:sz w:val="19"/>
          <w:szCs w:val="19"/>
          <w:u w:val="single"/>
          <w:lang w:val="kk-KZ"/>
        </w:rPr>
        <w:t>Кітап колледж студенттеріне арналған, сонымен қатар жаңа әлеуметтік жағдайда әлеуметтану мен саясаттану зерттеушілеріне пайдалы болады.</w:t>
      </w:r>
    </w:p>
    <w:p w:rsidR="004842A4" w:rsidRPr="00D04E9E" w:rsidRDefault="004842A4" w:rsidP="00D04E9E">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4842A4" w:rsidRPr="004842A4" w:rsidRDefault="004842A4" w:rsidP="00D04E9E">
      <w:pPr>
        <w:pStyle w:val="a9"/>
        <w:spacing w:before="0" w:beforeAutospacing="0" w:after="0" w:afterAutospacing="0"/>
        <w:contextualSpacing/>
        <w:jc w:val="both"/>
        <w:rPr>
          <w:rFonts w:ascii="Arial" w:hAnsi="Arial" w:cs="Arial"/>
          <w:color w:val="000000"/>
          <w:sz w:val="19"/>
          <w:szCs w:val="19"/>
          <w:lang w:val="kk-KZ"/>
        </w:rPr>
      </w:pPr>
      <w:r w:rsidRPr="00D04E9E">
        <w:rPr>
          <w:rFonts w:ascii="Arial" w:hAnsi="Arial" w:cs="Arial"/>
          <w:color w:val="000000"/>
          <w:sz w:val="19"/>
          <w:szCs w:val="19"/>
          <w:lang w:val="kk-KZ"/>
        </w:rPr>
        <w:t>Уче</w:t>
      </w:r>
      <w:r w:rsidR="002816BE">
        <w:rPr>
          <w:rFonts w:ascii="Arial" w:hAnsi="Arial" w:cs="Arial"/>
          <w:color w:val="000000"/>
          <w:sz w:val="19"/>
          <w:szCs w:val="19"/>
          <w:lang w:val="kk-KZ"/>
        </w:rPr>
        <w:t>бно</w:t>
      </w:r>
      <w:r w:rsidRPr="00D04E9E">
        <w:rPr>
          <w:rFonts w:ascii="Arial" w:hAnsi="Arial" w:cs="Arial"/>
          <w:color w:val="000000"/>
          <w:sz w:val="19"/>
          <w:szCs w:val="19"/>
          <w:lang w:val="kk-KZ"/>
        </w:rPr>
        <w:t>е пособие подготовлено в соответствии с типовой программой учебных дисциплин «Социология», «Политология» для у</w:t>
      </w:r>
      <w:r w:rsidRPr="004842A4">
        <w:rPr>
          <w:rFonts w:ascii="Arial" w:hAnsi="Arial" w:cs="Arial"/>
          <w:color w:val="000000"/>
          <w:sz w:val="19"/>
          <w:szCs w:val="19"/>
        </w:rPr>
        <w:t>чебных заведений среднего специального образования с использованием современных инновационных образовательных технологий.</w:t>
      </w:r>
    </w:p>
    <w:p w:rsidR="004842A4" w:rsidRPr="004842A4" w:rsidRDefault="004842A4" w:rsidP="00D04E9E">
      <w:pPr>
        <w:pStyle w:val="a9"/>
        <w:spacing w:before="0" w:beforeAutospacing="0" w:after="0" w:afterAutospacing="0"/>
        <w:contextualSpacing/>
        <w:jc w:val="both"/>
        <w:rPr>
          <w:rFonts w:ascii="Arial" w:hAnsi="Arial" w:cs="Arial"/>
          <w:color w:val="000000"/>
          <w:sz w:val="19"/>
          <w:szCs w:val="19"/>
        </w:rPr>
      </w:pPr>
      <w:r w:rsidRPr="004842A4">
        <w:rPr>
          <w:rFonts w:ascii="Arial" w:hAnsi="Arial" w:cs="Arial"/>
          <w:color w:val="000000"/>
          <w:sz w:val="19"/>
          <w:szCs w:val="19"/>
        </w:rPr>
        <w:t>Цель пособия – сформировать навыки обучения в сфере основных мировых и региональных политических событий и социологических трендов, в области политической философии и социологии, политических и социологических феноменов. Также пособие нацеливает на развитие способностей к анализу основных противоречий, возникающих в рамках всех форм деятельности, включая прогнозирование возможных политических конфликтов с основами социологического анализа, на самостоятельное использование общенаучной методологии исследования проблем развития и функционирования общества, государства, социальных институтов и человеческой личности.</w:t>
      </w:r>
    </w:p>
    <w:p w:rsidR="004842A4" w:rsidRPr="004842A4" w:rsidRDefault="004842A4" w:rsidP="00D04E9E">
      <w:pPr>
        <w:pStyle w:val="a9"/>
        <w:spacing w:before="0" w:beforeAutospacing="0" w:after="0" w:afterAutospacing="0"/>
        <w:contextualSpacing/>
        <w:jc w:val="both"/>
        <w:rPr>
          <w:rFonts w:ascii="Arial" w:hAnsi="Arial" w:cs="Arial"/>
          <w:color w:val="000000"/>
          <w:sz w:val="19"/>
          <w:szCs w:val="19"/>
        </w:rPr>
      </w:pPr>
      <w:r w:rsidRPr="004842A4">
        <w:rPr>
          <w:rFonts w:ascii="Arial" w:hAnsi="Arial" w:cs="Arial"/>
          <w:color w:val="000000"/>
          <w:sz w:val="19"/>
          <w:szCs w:val="19"/>
        </w:rPr>
        <w:t>Для успешной навигации и адаптации в новом мире – мире Четвертой промышленной революции – важно осознать, что Индустрия 4.0 является одной из наиболее передовых тенденций мирового технологического развития. Стираются границы между физическими, цифровыми, биологическими и социальными сферами. Эти системы будут объединяться в одну сеть, связываться друг с другом в режиме реального времени, самонастраиваться и учиться новым моделям поведения. В результате рождается вызов, на который нужно ответить человечеству – изменение структуры личности человека, структуры общества, децентрализация управления через сетевое сообщество, разбалансировка политических систем, трансформация экономики, формирование новых принципов социальной реальности.</w:t>
      </w:r>
    </w:p>
    <w:p w:rsidR="004842A4" w:rsidRDefault="004842A4" w:rsidP="00D04E9E">
      <w:pPr>
        <w:pStyle w:val="a9"/>
        <w:spacing w:before="0" w:beforeAutospacing="0" w:after="0" w:afterAutospacing="0"/>
        <w:contextualSpacing/>
        <w:jc w:val="both"/>
        <w:rPr>
          <w:rFonts w:ascii="Arial" w:hAnsi="Arial" w:cs="Arial"/>
          <w:b/>
          <w:i/>
          <w:color w:val="000000"/>
          <w:sz w:val="19"/>
          <w:szCs w:val="19"/>
        </w:rPr>
      </w:pPr>
      <w:r w:rsidRPr="004842A4">
        <w:rPr>
          <w:rFonts w:ascii="Arial" w:hAnsi="Arial" w:cs="Arial"/>
          <w:color w:val="000000"/>
          <w:sz w:val="19"/>
          <w:szCs w:val="19"/>
        </w:rPr>
        <w:lastRenderedPageBreak/>
        <w:t>В таких условиях адаптация системы социально-гуманитарного образования под потребности новой индустриализации приводит к постановке новых методологических задач, на решение которых и напр</w:t>
      </w:r>
      <w:r w:rsidR="002816BE">
        <w:rPr>
          <w:rFonts w:ascii="Arial" w:hAnsi="Arial" w:cs="Arial"/>
          <w:color w:val="000000"/>
          <w:sz w:val="19"/>
          <w:szCs w:val="19"/>
        </w:rPr>
        <w:t>авлено данное учебно</w:t>
      </w:r>
      <w:r w:rsidRPr="004842A4">
        <w:rPr>
          <w:rFonts w:ascii="Arial" w:hAnsi="Arial" w:cs="Arial"/>
          <w:color w:val="000000"/>
          <w:sz w:val="19"/>
          <w:szCs w:val="19"/>
        </w:rPr>
        <w:t xml:space="preserve">е пособие. </w:t>
      </w:r>
      <w:r w:rsidRPr="004842A4">
        <w:rPr>
          <w:rFonts w:ascii="Arial" w:hAnsi="Arial" w:cs="Arial"/>
          <w:b/>
          <w:i/>
          <w:color w:val="000000"/>
          <w:sz w:val="19"/>
          <w:szCs w:val="19"/>
        </w:rPr>
        <w:t>Книга предназначается для студентов среднеспециальных заведений, также может быть полезной для всех изучающих социологию и политологию в новых социальных реалиях.</w:t>
      </w:r>
    </w:p>
    <w:p w:rsidR="00D04E9E" w:rsidRDefault="00D04E9E" w:rsidP="00D04E9E">
      <w:pPr>
        <w:pStyle w:val="a9"/>
        <w:spacing w:before="0" w:beforeAutospacing="0" w:after="0" w:afterAutospacing="0"/>
        <w:contextualSpacing/>
        <w:jc w:val="both"/>
        <w:rPr>
          <w:rFonts w:ascii="Arial" w:hAnsi="Arial" w:cs="Arial"/>
          <w:b/>
          <w:i/>
          <w:color w:val="000000"/>
          <w:sz w:val="19"/>
          <w:szCs w:val="19"/>
        </w:rPr>
      </w:pPr>
    </w:p>
    <w:p w:rsidR="004842A4" w:rsidRPr="00D623B0" w:rsidRDefault="008C77BC" w:rsidP="004842A4">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rFonts w:eastAsia="Times New Roman"/>
          <w:color w:val="000000"/>
          <w:sz w:val="19"/>
          <w:szCs w:val="19"/>
          <w:lang w:eastAsia="ru-RU"/>
        </w:rPr>
        <w:t>232</w:t>
      </w:r>
      <w:r w:rsidR="004842A4" w:rsidRPr="00062D4E">
        <w:rPr>
          <w:i/>
          <w:sz w:val="19"/>
          <w:szCs w:val="19"/>
          <w:lang w:val="kk-KZ"/>
        </w:rPr>
        <w:t>стр</w:t>
      </w:r>
      <w:r w:rsidR="004842A4" w:rsidRPr="00062D4E">
        <w:rPr>
          <w:i/>
          <w:sz w:val="19"/>
          <w:szCs w:val="19"/>
        </w:rPr>
        <w:t>.,</w:t>
      </w:r>
      <w:r w:rsidR="004842A4" w:rsidRPr="004713E0">
        <w:rPr>
          <w:i/>
          <w:sz w:val="19"/>
          <w:szCs w:val="19"/>
        </w:rPr>
        <w:t xml:space="preserve"> печать </w:t>
      </w:r>
      <w:r w:rsidR="004842A4" w:rsidRPr="004713E0">
        <w:rPr>
          <w:i/>
          <w:sz w:val="19"/>
          <w:szCs w:val="19"/>
          <w:lang w:val="kk-KZ"/>
        </w:rPr>
        <w:t>- чёрно/белая</w:t>
      </w:r>
      <w:r w:rsidR="004842A4" w:rsidRPr="004713E0">
        <w:rPr>
          <w:i/>
          <w:sz w:val="19"/>
          <w:szCs w:val="19"/>
        </w:rPr>
        <w:t>,</w:t>
      </w:r>
      <w:r w:rsidR="004842A4">
        <w:rPr>
          <w:i/>
          <w:sz w:val="19"/>
          <w:szCs w:val="19"/>
        </w:rPr>
        <w:t xml:space="preserve"> офсетная,</w:t>
      </w:r>
      <w:r w:rsidR="004842A4" w:rsidRPr="004713E0">
        <w:rPr>
          <w:i/>
          <w:sz w:val="19"/>
          <w:szCs w:val="19"/>
        </w:rPr>
        <w:t xml:space="preserve"> формат А5, твёрдый переплёт, шитьё нитками, обложка полноцвет (4+0) + глянцевый ламинат, бумага офсетная (65 гр.)</w:t>
      </w:r>
    </w:p>
    <w:p w:rsidR="00EE52A0" w:rsidRDefault="00EE52A0" w:rsidP="001E5EA3">
      <w:pPr>
        <w:pStyle w:val="a9"/>
        <w:spacing w:before="0" w:beforeAutospacing="0" w:after="0" w:afterAutospacing="0"/>
        <w:contextualSpacing/>
        <w:jc w:val="both"/>
        <w:rPr>
          <w:rFonts w:ascii="Arial" w:hAnsi="Arial" w:cs="Arial"/>
          <w:b/>
          <w:sz w:val="19"/>
          <w:szCs w:val="19"/>
          <w:lang w:val="kk-KZ"/>
        </w:rPr>
      </w:pPr>
    </w:p>
    <w:p w:rsidR="000B5FC4" w:rsidRDefault="006F58FD" w:rsidP="000B5FC4">
      <w:pPr>
        <w:pStyle w:val="a9"/>
        <w:spacing w:before="0" w:beforeAutospacing="0" w:after="0" w:afterAutospacing="0"/>
        <w:contextualSpacing/>
        <w:jc w:val="both"/>
        <w:rPr>
          <w:rFonts w:ascii="Arial" w:hAnsi="Arial" w:cs="Arial"/>
          <w:color w:val="000000"/>
          <w:sz w:val="19"/>
          <w:szCs w:val="19"/>
          <w:lang w:val="kk-KZ"/>
        </w:rPr>
      </w:pPr>
      <w:r>
        <w:rPr>
          <w:rFonts w:ascii="Arial" w:hAnsi="Arial" w:cs="Arial"/>
          <w:b/>
          <w:sz w:val="19"/>
          <w:szCs w:val="19"/>
          <w:lang w:val="kk-KZ"/>
        </w:rPr>
        <w:t>56</w:t>
      </w:r>
      <w:r w:rsidR="000B5FC4" w:rsidRPr="008018F5">
        <w:rPr>
          <w:rFonts w:ascii="Arial" w:hAnsi="Arial" w:cs="Arial"/>
          <w:b/>
          <w:sz w:val="19"/>
          <w:szCs w:val="19"/>
          <w:lang w:val="kk-KZ"/>
        </w:rPr>
        <w:t>)</w:t>
      </w:r>
      <w:r w:rsidR="000B5FC4" w:rsidRPr="00EE52A0">
        <w:rPr>
          <w:rFonts w:ascii="Arial" w:hAnsi="Arial" w:cs="Arial"/>
          <w:b/>
          <w:color w:val="000000"/>
          <w:sz w:val="19"/>
          <w:szCs w:val="19"/>
          <w:u w:val="single"/>
          <w:lang w:val="kk-KZ"/>
        </w:rPr>
        <w:t>Дузельбаев С.Т</w:t>
      </w:r>
      <w:r w:rsidR="000B5FC4" w:rsidRPr="003A1CF6">
        <w:rPr>
          <w:rFonts w:ascii="Arial" w:hAnsi="Arial" w:cs="Arial"/>
          <w:color w:val="000000"/>
          <w:sz w:val="19"/>
          <w:szCs w:val="19"/>
          <w:u w:val="single"/>
          <w:lang w:val="kk-KZ"/>
        </w:rPr>
        <w:t xml:space="preserve">., </w:t>
      </w:r>
      <w:r w:rsidR="009D7805">
        <w:rPr>
          <w:rFonts w:ascii="Arial" w:hAnsi="Arial" w:cs="Arial"/>
          <w:b/>
          <w:color w:val="000000"/>
          <w:sz w:val="19"/>
          <w:szCs w:val="19"/>
          <w:u w:val="single"/>
          <w:lang w:val="kk-KZ"/>
        </w:rPr>
        <w:t>Абдушкур</w:t>
      </w:r>
      <w:r w:rsidR="003A1CF6">
        <w:rPr>
          <w:rFonts w:ascii="Arial" w:hAnsi="Arial" w:cs="Arial"/>
          <w:b/>
          <w:color w:val="000000"/>
          <w:sz w:val="19"/>
          <w:szCs w:val="19"/>
          <w:u w:val="single"/>
          <w:lang w:val="kk-KZ"/>
        </w:rPr>
        <w:t>ов</w:t>
      </w:r>
      <w:r w:rsidR="003A1CF6" w:rsidRPr="003A1CF6">
        <w:rPr>
          <w:rFonts w:ascii="Arial" w:hAnsi="Arial" w:cs="Arial"/>
          <w:b/>
          <w:color w:val="000000"/>
          <w:sz w:val="19"/>
          <w:szCs w:val="19"/>
          <w:u w:val="single"/>
          <w:lang w:val="kk-KZ"/>
        </w:rPr>
        <w:t>Ф.Б.</w:t>
      </w:r>
      <w:r w:rsidR="000B5FC4" w:rsidRPr="000B5FC4">
        <w:rPr>
          <w:rFonts w:ascii="Arial" w:hAnsi="Arial" w:cs="Arial"/>
          <w:b/>
          <w:color w:val="000000"/>
          <w:sz w:val="19"/>
          <w:szCs w:val="19"/>
          <w:u w:val="single"/>
          <w:lang w:val="kk-KZ"/>
        </w:rPr>
        <w:t>«Құрылыс материалы мен бұйымдары»</w:t>
      </w:r>
      <w:r w:rsidR="000B5FC4" w:rsidRPr="001867E3">
        <w:rPr>
          <w:rFonts w:ascii="Arial" w:hAnsi="Arial" w:cs="Arial"/>
          <w:b/>
          <w:color w:val="000000"/>
          <w:sz w:val="19"/>
          <w:szCs w:val="19"/>
          <w:lang w:val="kk-KZ"/>
        </w:rPr>
        <w:t xml:space="preserve">- </w:t>
      </w:r>
      <w:r w:rsidR="000B5FC4" w:rsidRPr="001867E3">
        <w:rPr>
          <w:rFonts w:ascii="Arial" w:hAnsi="Arial" w:cs="Arial"/>
          <w:color w:val="000000"/>
          <w:sz w:val="19"/>
          <w:szCs w:val="19"/>
          <w:lang w:val="kk-KZ"/>
        </w:rPr>
        <w:t>оқу құралы</w:t>
      </w:r>
    </w:p>
    <w:p w:rsidR="000B5FC4" w:rsidRPr="003A1CF6" w:rsidRDefault="000B5FC4" w:rsidP="000B5FC4">
      <w:pPr>
        <w:spacing w:after="0" w:line="240" w:lineRule="auto"/>
        <w:ind w:firstLine="560"/>
        <w:contextualSpacing/>
        <w:jc w:val="both"/>
        <w:rPr>
          <w:color w:val="000000"/>
          <w:sz w:val="19"/>
          <w:szCs w:val="19"/>
          <w:lang w:val="kk-KZ"/>
        </w:rPr>
      </w:pPr>
    </w:p>
    <w:p w:rsidR="000B5FC4" w:rsidRPr="009751B9" w:rsidRDefault="000B5FC4" w:rsidP="000B5FC4">
      <w:pPr>
        <w:spacing w:after="0" w:line="240" w:lineRule="auto"/>
        <w:ind w:firstLine="560"/>
        <w:contextualSpacing/>
        <w:jc w:val="both"/>
        <w:rPr>
          <w:b/>
          <w:color w:val="000000"/>
          <w:sz w:val="19"/>
          <w:szCs w:val="19"/>
          <w:lang w:val="kk-KZ"/>
        </w:rPr>
      </w:pPr>
      <w:r w:rsidRPr="009751B9">
        <w:rPr>
          <w:b/>
          <w:color w:val="000000"/>
          <w:sz w:val="19"/>
          <w:szCs w:val="19"/>
          <w:lang w:val="kk-KZ"/>
        </w:rPr>
        <w:t xml:space="preserve">Құрылыс материалдарының физикалық, химиялық, механикалық және пайдалану қасиеттері, өндіріс технологиясы, органикалық және органикалық емес материалдардың, оның ішінде жасанды тас материалдардың қасиеттері мен қолданылуы жөніндегі негізгі мәліметтерді қамтиды. Әртүрлі мақсаттағы қазіргі заманғы материалдарды, олардың даму үрдістерін қарауға көп көңіл бөлінген. Материалдардың әрбір түрі мен кластары бойынша жиынтық кестелер мен тағайындалуына қатысты нормативтік әдебиеттер ұсынылған. </w:t>
      </w:r>
    </w:p>
    <w:p w:rsidR="000B5FC4" w:rsidRPr="009751B9" w:rsidRDefault="000B5FC4" w:rsidP="000B5FC4">
      <w:pPr>
        <w:spacing w:after="0" w:line="240" w:lineRule="auto"/>
        <w:ind w:firstLine="560"/>
        <w:contextualSpacing/>
        <w:jc w:val="both"/>
        <w:rPr>
          <w:b/>
          <w:sz w:val="19"/>
          <w:szCs w:val="19"/>
          <w:lang w:val="kk-KZ"/>
        </w:rPr>
      </w:pPr>
      <w:r w:rsidRPr="009751B9">
        <w:rPr>
          <w:b/>
          <w:color w:val="000000"/>
          <w:sz w:val="19"/>
          <w:szCs w:val="19"/>
          <w:lang w:val="kk-KZ"/>
        </w:rPr>
        <w:t xml:space="preserve">Оқулық құрылыс мамандығын дайындайтын колледждер мен жоғары оқу орындары студенттеріне арналған, сонымен қатар магистранттарға, жоғары оқу орындары мен колледждардың оқытушыларына, құрылыс және жобалау ұйымдарының инженерлік-техникалық қызметкерлеріне </w:t>
      </w:r>
      <w:r w:rsidRPr="009751B9">
        <w:rPr>
          <w:b/>
          <w:sz w:val="19"/>
          <w:szCs w:val="19"/>
          <w:lang w:val="kk-KZ"/>
        </w:rPr>
        <w:t>және құрылыс индустриясына байланысты басқа да тұлғаларға пайдалы болуы мүмкін.</w:t>
      </w:r>
    </w:p>
    <w:p w:rsidR="000B5FC4" w:rsidRPr="009751B9" w:rsidRDefault="000B5FC4" w:rsidP="000B5FC4">
      <w:pPr>
        <w:pBdr>
          <w:bottom w:val="single" w:sz="4" w:space="1" w:color="auto"/>
        </w:pBdr>
        <w:spacing w:after="0" w:line="240" w:lineRule="auto"/>
        <w:ind w:firstLine="560"/>
        <w:contextualSpacing/>
        <w:jc w:val="both"/>
        <w:rPr>
          <w:b/>
          <w:sz w:val="19"/>
          <w:szCs w:val="19"/>
          <w:lang w:val="kk-KZ"/>
        </w:rPr>
      </w:pPr>
    </w:p>
    <w:p w:rsidR="000B5FC4" w:rsidRPr="000B5FC4" w:rsidRDefault="000B5FC4" w:rsidP="000B5FC4">
      <w:pPr>
        <w:spacing w:after="0" w:line="240" w:lineRule="auto"/>
        <w:ind w:firstLine="560"/>
        <w:contextualSpacing/>
        <w:jc w:val="both"/>
        <w:rPr>
          <w:sz w:val="19"/>
          <w:szCs w:val="19"/>
        </w:rPr>
      </w:pPr>
      <w:r>
        <w:rPr>
          <w:sz w:val="19"/>
          <w:szCs w:val="19"/>
        </w:rPr>
        <w:t>В учебнике даю</w:t>
      </w:r>
      <w:r w:rsidRPr="000B5FC4">
        <w:rPr>
          <w:sz w:val="19"/>
          <w:szCs w:val="19"/>
        </w:rPr>
        <w:t xml:space="preserve">тся основные сведения по физическим, химическим, механическим и эксплуатационным свойствам строительных материалов, технологии производства, свойствам и применению органических и неорганических материалов, в том числе искусственных каменных материалов. Большое внимание уделяется рассмотрению современных материалов различного назначения, тенденций их развития. По каждому виду и классу материалов представлены сводные таблицы и нормативная литература по назначению. </w:t>
      </w:r>
    </w:p>
    <w:p w:rsidR="000B5FC4" w:rsidRDefault="000B5FC4" w:rsidP="000B5FC4">
      <w:pPr>
        <w:pStyle w:val="22"/>
        <w:shd w:val="clear" w:color="auto" w:fill="auto"/>
        <w:spacing w:line="240" w:lineRule="auto"/>
        <w:ind w:left="40" w:right="20" w:firstLine="669"/>
        <w:contextualSpacing/>
        <w:rPr>
          <w:rStyle w:val="15"/>
          <w:rFonts w:ascii="Arial" w:hAnsi="Arial" w:cs="Arial"/>
          <w:b/>
          <w:i/>
          <w:sz w:val="19"/>
          <w:szCs w:val="19"/>
          <w:lang w:val="ru-RU"/>
        </w:rPr>
      </w:pPr>
      <w:r w:rsidRPr="000B5FC4">
        <w:rPr>
          <w:rFonts w:ascii="Arial" w:hAnsi="Arial" w:cs="Arial"/>
          <w:b/>
          <w:i/>
          <w:sz w:val="19"/>
          <w:szCs w:val="19"/>
        </w:rPr>
        <w:t xml:space="preserve">Учебник предназначен для студентов колледжей и вузов, осуществляющих подготовку строительных специальностей, </w:t>
      </w:r>
      <w:r w:rsidRPr="000B5FC4">
        <w:rPr>
          <w:rStyle w:val="15"/>
          <w:rFonts w:ascii="Arial" w:hAnsi="Arial" w:cs="Arial"/>
          <w:b/>
          <w:i/>
          <w:sz w:val="19"/>
          <w:szCs w:val="19"/>
        </w:rPr>
        <w:t xml:space="preserve">а также может быть полезным </w:t>
      </w:r>
      <w:r w:rsidRPr="000B5FC4">
        <w:rPr>
          <w:rFonts w:ascii="Arial" w:hAnsi="Arial" w:cs="Arial"/>
          <w:b/>
          <w:i/>
          <w:sz w:val="19"/>
          <w:szCs w:val="19"/>
        </w:rPr>
        <w:t>магистрантам, преподавателям высших учебных заведений и колледжей, инженерно-техническим работникам строительных и проектных организаций</w:t>
      </w:r>
      <w:r w:rsidRPr="000B5FC4">
        <w:rPr>
          <w:rStyle w:val="15"/>
          <w:rFonts w:ascii="Arial" w:hAnsi="Arial" w:cs="Arial"/>
          <w:b/>
          <w:i/>
          <w:sz w:val="19"/>
          <w:szCs w:val="19"/>
        </w:rPr>
        <w:t xml:space="preserve"> и другим лицам, связанным со строительной индустрией.</w:t>
      </w:r>
    </w:p>
    <w:p w:rsidR="00774B4F" w:rsidRPr="00774B4F" w:rsidRDefault="00774B4F" w:rsidP="000B5FC4">
      <w:pPr>
        <w:pStyle w:val="22"/>
        <w:shd w:val="clear" w:color="auto" w:fill="auto"/>
        <w:spacing w:line="240" w:lineRule="auto"/>
        <w:ind w:left="40" w:right="20" w:firstLine="669"/>
        <w:contextualSpacing/>
        <w:rPr>
          <w:rStyle w:val="15"/>
          <w:rFonts w:ascii="Arial" w:hAnsi="Arial" w:cs="Arial"/>
          <w:b/>
          <w:i/>
          <w:sz w:val="19"/>
          <w:szCs w:val="19"/>
          <w:lang w:val="ru-RU"/>
        </w:rPr>
      </w:pPr>
    </w:p>
    <w:p w:rsidR="000B5FC4" w:rsidRPr="00D623B0" w:rsidRDefault="008C77BC" w:rsidP="000B5FC4">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rFonts w:eastAsia="Times New Roman"/>
          <w:color w:val="000000"/>
          <w:sz w:val="19"/>
          <w:szCs w:val="19"/>
          <w:lang w:eastAsia="ru-RU"/>
        </w:rPr>
        <w:t>256</w:t>
      </w:r>
      <w:r w:rsidR="000B5FC4" w:rsidRPr="00062D4E">
        <w:rPr>
          <w:i/>
          <w:sz w:val="19"/>
          <w:szCs w:val="19"/>
          <w:lang w:val="kk-KZ"/>
        </w:rPr>
        <w:t>стр</w:t>
      </w:r>
      <w:r w:rsidR="000B5FC4" w:rsidRPr="00062D4E">
        <w:rPr>
          <w:i/>
          <w:sz w:val="19"/>
          <w:szCs w:val="19"/>
        </w:rPr>
        <w:t>.,</w:t>
      </w:r>
      <w:r w:rsidR="000B5FC4" w:rsidRPr="004713E0">
        <w:rPr>
          <w:i/>
          <w:sz w:val="19"/>
          <w:szCs w:val="19"/>
        </w:rPr>
        <w:t xml:space="preserve"> печать </w:t>
      </w:r>
      <w:r w:rsidR="000B5FC4" w:rsidRPr="004713E0">
        <w:rPr>
          <w:i/>
          <w:sz w:val="19"/>
          <w:szCs w:val="19"/>
          <w:lang w:val="kk-KZ"/>
        </w:rPr>
        <w:t>- чёрно/белая</w:t>
      </w:r>
      <w:r w:rsidR="000B5FC4" w:rsidRPr="004713E0">
        <w:rPr>
          <w:i/>
          <w:sz w:val="19"/>
          <w:szCs w:val="19"/>
        </w:rPr>
        <w:t>,</w:t>
      </w:r>
      <w:r w:rsidR="000B5FC4">
        <w:rPr>
          <w:i/>
          <w:sz w:val="19"/>
          <w:szCs w:val="19"/>
        </w:rPr>
        <w:t xml:space="preserve"> офсетная,</w:t>
      </w:r>
      <w:r w:rsidR="000B5FC4"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5FC4" w:rsidRPr="000B5FC4" w:rsidRDefault="000B5FC4" w:rsidP="000B5FC4">
      <w:pPr>
        <w:pStyle w:val="22"/>
        <w:shd w:val="clear" w:color="auto" w:fill="auto"/>
        <w:spacing w:line="240" w:lineRule="auto"/>
        <w:ind w:left="40" w:right="20" w:firstLine="669"/>
        <w:contextualSpacing/>
        <w:rPr>
          <w:rFonts w:ascii="Arial" w:hAnsi="Arial" w:cs="Arial"/>
          <w:b/>
          <w:i/>
          <w:sz w:val="19"/>
          <w:szCs w:val="19"/>
          <w:lang w:val="ru-RU"/>
        </w:rPr>
      </w:pPr>
    </w:p>
    <w:p w:rsidR="00774B4F" w:rsidRDefault="006F58FD" w:rsidP="00774B4F">
      <w:pPr>
        <w:pStyle w:val="a9"/>
        <w:spacing w:before="0" w:beforeAutospacing="0" w:after="0" w:afterAutospacing="0"/>
        <w:contextualSpacing/>
        <w:jc w:val="both"/>
        <w:rPr>
          <w:rFonts w:ascii="Arial" w:hAnsi="Arial" w:cs="Arial"/>
          <w:color w:val="000000"/>
          <w:sz w:val="19"/>
          <w:szCs w:val="19"/>
          <w:lang w:val="kk-KZ"/>
        </w:rPr>
      </w:pPr>
      <w:r>
        <w:rPr>
          <w:rFonts w:ascii="Arial" w:hAnsi="Arial" w:cs="Arial"/>
          <w:b/>
          <w:color w:val="000000"/>
          <w:sz w:val="19"/>
          <w:szCs w:val="19"/>
          <w:u w:val="single"/>
          <w:lang w:val="kk-KZ"/>
        </w:rPr>
        <w:t>57</w:t>
      </w:r>
      <w:r w:rsidR="008018F5">
        <w:rPr>
          <w:rFonts w:ascii="Arial" w:hAnsi="Arial" w:cs="Arial"/>
          <w:b/>
          <w:color w:val="000000"/>
          <w:sz w:val="19"/>
          <w:szCs w:val="19"/>
          <w:u w:val="single"/>
          <w:lang w:val="kk-KZ"/>
        </w:rPr>
        <w:t xml:space="preserve">) </w:t>
      </w:r>
      <w:r w:rsidR="00774B4F" w:rsidRPr="00EE52A0">
        <w:rPr>
          <w:rFonts w:ascii="Arial" w:hAnsi="Arial" w:cs="Arial"/>
          <w:b/>
          <w:color w:val="000000"/>
          <w:sz w:val="19"/>
          <w:szCs w:val="19"/>
          <w:u w:val="single"/>
          <w:lang w:val="kk-KZ"/>
        </w:rPr>
        <w:t>Дузельбаев С.Т</w:t>
      </w:r>
      <w:r w:rsidR="00774B4F" w:rsidRPr="000B5FC4">
        <w:rPr>
          <w:rFonts w:ascii="Arial" w:hAnsi="Arial" w:cs="Arial"/>
          <w:b/>
          <w:color w:val="000000"/>
          <w:sz w:val="19"/>
          <w:szCs w:val="19"/>
          <w:u w:val="single"/>
          <w:lang w:val="kk-KZ"/>
        </w:rPr>
        <w:t xml:space="preserve">., </w:t>
      </w:r>
      <w:r w:rsidR="003A1CF6">
        <w:rPr>
          <w:rFonts w:ascii="Arial" w:hAnsi="Arial" w:cs="Arial"/>
          <w:b/>
          <w:color w:val="000000"/>
          <w:sz w:val="19"/>
          <w:szCs w:val="19"/>
          <w:u w:val="single"/>
          <w:lang w:val="kk-KZ"/>
        </w:rPr>
        <w:t xml:space="preserve">Абдушкуров </w:t>
      </w:r>
      <w:r w:rsidR="003A1CF6" w:rsidRPr="000B5FC4">
        <w:rPr>
          <w:rFonts w:ascii="Arial" w:hAnsi="Arial" w:cs="Arial"/>
          <w:b/>
          <w:color w:val="000000"/>
          <w:sz w:val="19"/>
          <w:szCs w:val="19"/>
          <w:u w:val="single"/>
          <w:lang w:val="kk-KZ"/>
        </w:rPr>
        <w:t>Ф</w:t>
      </w:r>
      <w:r w:rsidR="003A1CF6">
        <w:rPr>
          <w:rFonts w:ascii="Arial" w:hAnsi="Arial" w:cs="Arial"/>
          <w:b/>
          <w:color w:val="000000"/>
          <w:sz w:val="19"/>
          <w:szCs w:val="19"/>
          <w:u w:val="single"/>
          <w:lang w:val="kk-KZ"/>
        </w:rPr>
        <w:t xml:space="preserve">.Б. </w:t>
      </w:r>
      <w:r w:rsidR="00774B4F" w:rsidRPr="00774B4F">
        <w:rPr>
          <w:rFonts w:ascii="Arial" w:hAnsi="Arial" w:cs="Arial"/>
          <w:b/>
          <w:color w:val="000000"/>
          <w:sz w:val="19"/>
          <w:szCs w:val="19"/>
          <w:u w:val="single"/>
          <w:lang w:val="kk-KZ"/>
        </w:rPr>
        <w:t>«Құрылыстық материалтану»</w:t>
      </w:r>
      <w:r w:rsidR="00774B4F" w:rsidRPr="001867E3">
        <w:rPr>
          <w:rFonts w:ascii="Arial" w:hAnsi="Arial" w:cs="Arial"/>
          <w:b/>
          <w:color w:val="000000"/>
          <w:sz w:val="19"/>
          <w:szCs w:val="19"/>
          <w:lang w:val="kk-KZ"/>
        </w:rPr>
        <w:t xml:space="preserve">- </w:t>
      </w:r>
      <w:r w:rsidR="00774B4F" w:rsidRPr="001867E3">
        <w:rPr>
          <w:rFonts w:ascii="Arial" w:hAnsi="Arial" w:cs="Arial"/>
          <w:color w:val="000000"/>
          <w:sz w:val="19"/>
          <w:szCs w:val="19"/>
          <w:lang w:val="kk-KZ"/>
        </w:rPr>
        <w:t>оқу құралы</w:t>
      </w:r>
    </w:p>
    <w:p w:rsidR="00677C20" w:rsidRDefault="00677C20" w:rsidP="00774B4F">
      <w:pPr>
        <w:pStyle w:val="a9"/>
        <w:spacing w:before="0" w:beforeAutospacing="0" w:after="0" w:afterAutospacing="0"/>
        <w:contextualSpacing/>
        <w:jc w:val="both"/>
        <w:rPr>
          <w:rFonts w:ascii="Arial" w:hAnsi="Arial" w:cs="Arial"/>
          <w:color w:val="000000"/>
          <w:sz w:val="19"/>
          <w:szCs w:val="19"/>
          <w:lang w:val="kk-KZ"/>
        </w:rPr>
      </w:pPr>
    </w:p>
    <w:p w:rsidR="00774B4F" w:rsidRPr="009751B9" w:rsidRDefault="00774B4F" w:rsidP="00774B4F">
      <w:pPr>
        <w:spacing w:after="0" w:line="240" w:lineRule="auto"/>
        <w:ind w:firstLine="561"/>
        <w:contextualSpacing/>
        <w:jc w:val="both"/>
        <w:rPr>
          <w:b/>
          <w:sz w:val="19"/>
          <w:szCs w:val="19"/>
          <w:lang w:val="kk-KZ"/>
        </w:rPr>
      </w:pPr>
      <w:r w:rsidRPr="00774B4F">
        <w:rPr>
          <w:b/>
          <w:sz w:val="19"/>
          <w:szCs w:val="19"/>
          <w:lang w:val="kk-KZ"/>
        </w:rPr>
        <w:t xml:space="preserve">Оқу құралы екі бөлімнен құралған. </w:t>
      </w:r>
      <w:r w:rsidRPr="009751B9">
        <w:rPr>
          <w:b/>
          <w:sz w:val="19"/>
          <w:szCs w:val="19"/>
          <w:lang w:val="kk-KZ"/>
        </w:rPr>
        <w:t>Бірінші бөлімінде  негізгі құрылыс материалдарының қасиеттері, технологиясы және қолдануымен байланысты мысалдар мен міндеттер қарастырылады.  Мысалдар мен есептерді шешу үшін оқу құралында әдістемелік нұсқаулар беріледі. Екінші бөлімінде зертханалық сынақты жүргізудің әдістемелері, зертханалық жабдықтар, машиналар, аппаратуралар және құрылыс материалдарының сапасына қойылатын негізгі талаптар келтірілген. Сондай-ақ, қосымшада кестелер, графиктер мен суреттер түріндегі қажетті анықтамалық материалдар келтіріледі.</w:t>
      </w:r>
    </w:p>
    <w:p w:rsidR="00774B4F" w:rsidRPr="009751B9" w:rsidRDefault="00774B4F" w:rsidP="00774B4F">
      <w:pPr>
        <w:spacing w:after="0" w:line="240" w:lineRule="auto"/>
        <w:ind w:firstLine="561"/>
        <w:contextualSpacing/>
        <w:jc w:val="both"/>
        <w:rPr>
          <w:b/>
          <w:sz w:val="19"/>
          <w:szCs w:val="19"/>
          <w:lang w:val="kk-KZ"/>
        </w:rPr>
      </w:pPr>
      <w:r w:rsidRPr="009751B9">
        <w:rPr>
          <w:b/>
          <w:sz w:val="19"/>
          <w:szCs w:val="19"/>
          <w:lang w:val="kk-KZ"/>
        </w:rPr>
        <w:t xml:space="preserve">Оқу құралы студенттерге құрылыстық материалтаңдау курсын терең және толық зерттеуге көмектеседі. </w:t>
      </w:r>
    </w:p>
    <w:p w:rsidR="00774B4F" w:rsidRPr="009751B9" w:rsidRDefault="00774B4F" w:rsidP="00774B4F">
      <w:pPr>
        <w:spacing w:after="0" w:line="240" w:lineRule="auto"/>
        <w:ind w:firstLine="561"/>
        <w:contextualSpacing/>
        <w:jc w:val="both"/>
        <w:rPr>
          <w:b/>
          <w:i/>
          <w:color w:val="000000"/>
          <w:sz w:val="19"/>
          <w:szCs w:val="19"/>
          <w:u w:val="single"/>
          <w:lang w:val="kk-KZ"/>
        </w:rPr>
      </w:pPr>
      <w:r w:rsidRPr="009751B9">
        <w:rPr>
          <w:b/>
          <w:i/>
          <w:sz w:val="19"/>
          <w:szCs w:val="19"/>
          <w:u w:val="single"/>
          <w:lang w:val="kk-KZ"/>
        </w:rPr>
        <w:t xml:space="preserve">Оқу құралы </w:t>
      </w:r>
      <w:r w:rsidRPr="009751B9">
        <w:rPr>
          <w:b/>
          <w:i/>
          <w:color w:val="000000"/>
          <w:sz w:val="19"/>
          <w:szCs w:val="19"/>
          <w:u w:val="single"/>
          <w:lang w:val="kk-KZ"/>
        </w:rPr>
        <w:t>құрылыс мамандығын дайындайтын колледждер мен жоғары оқу орындары студенттеріне арналған.</w:t>
      </w:r>
    </w:p>
    <w:p w:rsidR="00774B4F" w:rsidRPr="009751B9" w:rsidRDefault="00774B4F" w:rsidP="00774B4F">
      <w:pPr>
        <w:pBdr>
          <w:bottom w:val="single" w:sz="4" w:space="1" w:color="auto"/>
        </w:pBdr>
        <w:spacing w:after="0" w:line="240" w:lineRule="auto"/>
        <w:ind w:firstLine="561"/>
        <w:contextualSpacing/>
        <w:jc w:val="both"/>
        <w:rPr>
          <w:b/>
          <w:i/>
          <w:sz w:val="19"/>
          <w:szCs w:val="19"/>
          <w:u w:val="single"/>
          <w:lang w:val="kk-KZ"/>
        </w:rPr>
      </w:pPr>
    </w:p>
    <w:p w:rsidR="00774B4F" w:rsidRPr="00774B4F" w:rsidRDefault="00774B4F" w:rsidP="00774B4F">
      <w:pPr>
        <w:spacing w:after="0" w:line="240" w:lineRule="auto"/>
        <w:ind w:firstLine="561"/>
        <w:contextualSpacing/>
        <w:jc w:val="both"/>
        <w:rPr>
          <w:sz w:val="19"/>
          <w:szCs w:val="19"/>
        </w:rPr>
      </w:pPr>
      <w:r w:rsidRPr="00774B4F">
        <w:rPr>
          <w:sz w:val="19"/>
          <w:szCs w:val="19"/>
        </w:rPr>
        <w:t>Учебное пособие состоит из двух частей. В первой части рассматриваются примеры и задачи, связанные с свойствами, технологией и применением основных строительных материалов.  Для решения примеров и задач в учебном пособии даются методические указания. Во второй части приведены методики проведения лабораторных испытаний, основные требования к качеству лабораторного оборудования, машин, аппаратуры и строительных материалов. Также в приложении приводятся необходимые справочные материалы в виде таблиц, графиков и рисунков.</w:t>
      </w:r>
    </w:p>
    <w:p w:rsidR="00774B4F" w:rsidRPr="00774B4F" w:rsidRDefault="00774B4F" w:rsidP="00774B4F">
      <w:pPr>
        <w:spacing w:after="0" w:line="240" w:lineRule="auto"/>
        <w:ind w:firstLine="561"/>
        <w:contextualSpacing/>
        <w:jc w:val="both"/>
        <w:rPr>
          <w:sz w:val="19"/>
          <w:szCs w:val="19"/>
        </w:rPr>
      </w:pPr>
      <w:r w:rsidRPr="00774B4F">
        <w:rPr>
          <w:sz w:val="19"/>
          <w:szCs w:val="19"/>
        </w:rPr>
        <w:t xml:space="preserve">Учебное пособие поможет студентам глубоко и полно изучить курс строительного материаловедения. </w:t>
      </w:r>
    </w:p>
    <w:p w:rsidR="00774B4F" w:rsidRDefault="00774B4F" w:rsidP="00774B4F">
      <w:pPr>
        <w:spacing w:after="0" w:line="240" w:lineRule="auto"/>
        <w:ind w:firstLine="561"/>
        <w:contextualSpacing/>
        <w:jc w:val="both"/>
        <w:rPr>
          <w:b/>
          <w:i/>
          <w:sz w:val="19"/>
          <w:szCs w:val="19"/>
        </w:rPr>
      </w:pPr>
      <w:r w:rsidRPr="00774B4F">
        <w:rPr>
          <w:b/>
          <w:i/>
          <w:sz w:val="19"/>
          <w:szCs w:val="19"/>
        </w:rPr>
        <w:t>Учебное пособие предназначено для студентов колледжей и высших учебных заведений, осуществляющих подготовку по специальности "Строительство".</w:t>
      </w:r>
    </w:p>
    <w:p w:rsidR="00774B4F" w:rsidRDefault="00774B4F" w:rsidP="00774B4F">
      <w:pPr>
        <w:spacing w:after="0" w:line="240" w:lineRule="auto"/>
        <w:ind w:firstLine="561"/>
        <w:contextualSpacing/>
        <w:jc w:val="both"/>
        <w:rPr>
          <w:b/>
          <w:i/>
          <w:sz w:val="19"/>
          <w:szCs w:val="19"/>
        </w:rPr>
      </w:pPr>
    </w:p>
    <w:p w:rsidR="00774B4F" w:rsidRPr="00D623B0" w:rsidRDefault="008C77BC" w:rsidP="00774B4F">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rFonts w:eastAsia="Times New Roman"/>
          <w:color w:val="000000"/>
          <w:sz w:val="19"/>
          <w:szCs w:val="19"/>
          <w:lang w:eastAsia="ru-RU"/>
        </w:rPr>
        <w:t>272</w:t>
      </w:r>
      <w:r w:rsidR="00774B4F" w:rsidRPr="00062D4E">
        <w:rPr>
          <w:i/>
          <w:sz w:val="19"/>
          <w:szCs w:val="19"/>
          <w:lang w:val="kk-KZ"/>
        </w:rPr>
        <w:t>стр</w:t>
      </w:r>
      <w:r w:rsidR="00774B4F" w:rsidRPr="00062D4E">
        <w:rPr>
          <w:i/>
          <w:sz w:val="19"/>
          <w:szCs w:val="19"/>
        </w:rPr>
        <w:t>.,</w:t>
      </w:r>
      <w:r w:rsidR="00774B4F" w:rsidRPr="004713E0">
        <w:rPr>
          <w:i/>
          <w:sz w:val="19"/>
          <w:szCs w:val="19"/>
        </w:rPr>
        <w:t xml:space="preserve"> печать </w:t>
      </w:r>
      <w:r w:rsidR="00774B4F" w:rsidRPr="004713E0">
        <w:rPr>
          <w:i/>
          <w:sz w:val="19"/>
          <w:szCs w:val="19"/>
          <w:lang w:val="kk-KZ"/>
        </w:rPr>
        <w:t>- чёрно/белая</w:t>
      </w:r>
      <w:r w:rsidR="00774B4F" w:rsidRPr="004713E0">
        <w:rPr>
          <w:i/>
          <w:sz w:val="19"/>
          <w:szCs w:val="19"/>
        </w:rPr>
        <w:t>,</w:t>
      </w:r>
      <w:r w:rsidR="00774B4F">
        <w:rPr>
          <w:i/>
          <w:sz w:val="19"/>
          <w:szCs w:val="19"/>
        </w:rPr>
        <w:t xml:space="preserve"> офсетная,</w:t>
      </w:r>
      <w:r w:rsidR="00774B4F" w:rsidRPr="004713E0">
        <w:rPr>
          <w:i/>
          <w:sz w:val="19"/>
          <w:szCs w:val="19"/>
        </w:rPr>
        <w:t xml:space="preserve"> формат А5, твёрдый переплёт, шитьё нитками, обложка полноцвет (4+0) + глянцевый ламинат, бумага офсетная (65 гр.)</w:t>
      </w:r>
    </w:p>
    <w:p w:rsidR="00F92572" w:rsidRPr="009751B9" w:rsidRDefault="00F92572" w:rsidP="00FE1F59">
      <w:pPr>
        <w:pStyle w:val="a6"/>
        <w:spacing w:after="0" w:line="240" w:lineRule="auto"/>
        <w:ind w:left="0"/>
        <w:rPr>
          <w:rFonts w:eastAsia="Times New Roman"/>
          <w:sz w:val="19"/>
          <w:szCs w:val="19"/>
          <w:lang w:eastAsia="ru-RU"/>
        </w:rPr>
      </w:pPr>
    </w:p>
    <w:p w:rsidR="00FE1F59" w:rsidRPr="004713E0" w:rsidRDefault="006F58FD" w:rsidP="00FE1F59">
      <w:pPr>
        <w:pStyle w:val="a6"/>
        <w:spacing w:after="0" w:line="240" w:lineRule="auto"/>
        <w:ind w:left="0"/>
        <w:rPr>
          <w:b/>
          <w:sz w:val="19"/>
          <w:szCs w:val="19"/>
          <w:lang w:val="kk-KZ"/>
        </w:rPr>
      </w:pPr>
      <w:r>
        <w:rPr>
          <w:b/>
          <w:sz w:val="19"/>
          <w:szCs w:val="19"/>
        </w:rPr>
        <w:t>58</w:t>
      </w:r>
      <w:r w:rsidR="00FE1F59" w:rsidRPr="004713E0">
        <w:rPr>
          <w:b/>
          <w:sz w:val="19"/>
          <w:szCs w:val="19"/>
          <w:lang w:val="kk-KZ"/>
        </w:rPr>
        <w:t xml:space="preserve">) </w:t>
      </w:r>
      <w:r w:rsidR="00E5532D" w:rsidRPr="004713E0">
        <w:rPr>
          <w:b/>
          <w:sz w:val="19"/>
          <w:szCs w:val="19"/>
          <w:u w:val="single"/>
          <w:lang w:val="kk-KZ"/>
        </w:rPr>
        <w:t>Аминов Т.М</w:t>
      </w:r>
      <w:r w:rsidR="00E5532D" w:rsidRPr="00E5532D">
        <w:rPr>
          <w:b/>
          <w:sz w:val="19"/>
          <w:szCs w:val="19"/>
          <w:u w:val="single"/>
          <w:lang w:val="kk-KZ"/>
        </w:rPr>
        <w:t>.</w:t>
      </w:r>
      <w:r w:rsidR="00FE1F59" w:rsidRPr="00E5532D">
        <w:rPr>
          <w:b/>
          <w:sz w:val="19"/>
          <w:szCs w:val="19"/>
          <w:u w:val="single"/>
          <w:lang w:val="kk-KZ"/>
        </w:rPr>
        <w:t>«Современная</w:t>
      </w:r>
      <w:r w:rsidR="00FE1F59" w:rsidRPr="004713E0">
        <w:rPr>
          <w:b/>
          <w:sz w:val="19"/>
          <w:szCs w:val="19"/>
          <w:u w:val="single"/>
          <w:lang w:val="kk-KZ"/>
        </w:rPr>
        <w:t xml:space="preserve"> история Казахстана» </w:t>
      </w:r>
      <w:r w:rsidR="00FE1F59" w:rsidRPr="004713E0">
        <w:rPr>
          <w:sz w:val="19"/>
          <w:szCs w:val="19"/>
          <w:lang w:val="kk-KZ"/>
        </w:rPr>
        <w:t xml:space="preserve">– Учебное пособие.  </w:t>
      </w:r>
    </w:p>
    <w:p w:rsidR="00FE1F59" w:rsidRPr="004713E0" w:rsidRDefault="00FE1F59" w:rsidP="00FE1F59">
      <w:pPr>
        <w:pStyle w:val="a6"/>
        <w:spacing w:after="0" w:line="240" w:lineRule="auto"/>
        <w:ind w:left="0" w:firstLine="284"/>
        <w:jc w:val="both"/>
        <w:rPr>
          <w:sz w:val="19"/>
          <w:szCs w:val="19"/>
          <w:u w:val="single"/>
          <w:lang w:val="kk-KZ"/>
        </w:rPr>
      </w:pPr>
    </w:p>
    <w:p w:rsidR="00FE1F59" w:rsidRPr="004713E0" w:rsidRDefault="00FE1F59" w:rsidP="00FE1F59">
      <w:pPr>
        <w:pStyle w:val="a6"/>
        <w:spacing w:after="0" w:line="240" w:lineRule="auto"/>
        <w:ind w:left="0" w:firstLine="284"/>
        <w:jc w:val="both"/>
        <w:rPr>
          <w:sz w:val="19"/>
          <w:szCs w:val="19"/>
          <w:lang w:val="kk-KZ"/>
        </w:rPr>
      </w:pPr>
      <w:r w:rsidRPr="004713E0">
        <w:rPr>
          <w:sz w:val="19"/>
          <w:szCs w:val="19"/>
          <w:lang w:val="kk-KZ"/>
        </w:rPr>
        <w:t>Учебное пособие «Современная история Казахстана» написано в соответствии с типовой учебной программой. Оно включает основную тематику как по традиционой, так и по кредитной системах обучения, применяемым в учебном процессе высших учебных заведений. Курс лекций включает основные события, произошедшие на территории Казахстана с этапа завершения формирования казахской народности, как государствообразующего этноса, и образования Казахского ханства, как одной из главных предпосылок становления национальной государственности, и до наших дней. С приобретением Казахстаном государственной независимости был сделан решительный поворот в исследовании национальной истории.</w:t>
      </w:r>
    </w:p>
    <w:p w:rsidR="00FE1F59" w:rsidRPr="004713E0" w:rsidRDefault="00FE1F59" w:rsidP="00FE1F59">
      <w:pPr>
        <w:pStyle w:val="a6"/>
        <w:spacing w:after="0" w:line="240" w:lineRule="auto"/>
        <w:ind w:left="0"/>
        <w:jc w:val="both"/>
        <w:rPr>
          <w:sz w:val="19"/>
          <w:szCs w:val="19"/>
        </w:rPr>
      </w:pPr>
      <w:r w:rsidRPr="004713E0">
        <w:rPr>
          <w:sz w:val="19"/>
          <w:szCs w:val="19"/>
        </w:rPr>
        <w:lastRenderedPageBreak/>
        <w:t>Пополнение отечественной истории, в том числе Современной истории Казахстана новыми конкретными реалиями, значительно расширяют наш духовный мир, предоставляет нам возможность  по-новому исследовать наше прошлое и настоящее.  С современных позиций  взглянуть в наше будущее. Исходя из исторической логики и значимости исторических событий, структура пособия «Современная история Казахстана» представлена двумя взаимосвязанными разделами</w:t>
      </w:r>
      <w:r w:rsidRPr="004713E0">
        <w:rPr>
          <w:b/>
          <w:sz w:val="19"/>
          <w:szCs w:val="19"/>
        </w:rPr>
        <w:t>. В первом разделе</w:t>
      </w:r>
      <w:r w:rsidRPr="004713E0">
        <w:rPr>
          <w:sz w:val="19"/>
          <w:szCs w:val="19"/>
        </w:rPr>
        <w:t xml:space="preserve"> «Основные предпосылки современной независимости» кратко описаны исторические события, предшествовавшие декабрьским событиям 1991 года. Данный раздел обобщает развитие эпох, которые в своей совокупности стали залогом современной независимости, так как изучение современности невозможно без осмысления исторического прошлого. Таким образом, изучение курса отечественной истории в вузах должно явиться новой ступенью, а не простым повторением  материала учебника для средней школы по истории Казахстана.</w:t>
      </w:r>
      <w:r w:rsidRPr="004713E0">
        <w:rPr>
          <w:b/>
          <w:sz w:val="19"/>
          <w:szCs w:val="19"/>
        </w:rPr>
        <w:t>Во втором разделе</w:t>
      </w:r>
      <w:r w:rsidRPr="004713E0">
        <w:rPr>
          <w:sz w:val="19"/>
          <w:szCs w:val="19"/>
        </w:rPr>
        <w:t xml:space="preserve"> «Независимый Казахстан» последовательно раскрывается история суверенного Казахстана, начиная с момента приобретения независимости. На основании вышеизложенного, данное учебное пособие написано с учётом современных требований к изучению отечественной истории, при этом нами учтено и то обстоятельство, что </w:t>
      </w:r>
      <w:r w:rsidRPr="004713E0">
        <w:rPr>
          <w:b/>
          <w:i/>
          <w:sz w:val="19"/>
          <w:szCs w:val="19"/>
        </w:rPr>
        <w:t>по Современной истории Казахстана решением Министерства образования и науки принимается государственный экзамен</w:t>
      </w:r>
      <w:r w:rsidRPr="004713E0">
        <w:rPr>
          <w:sz w:val="19"/>
          <w:szCs w:val="19"/>
        </w:rPr>
        <w:t>, которое придаёт особую значимость данному предмету среди социально - гуманитарных дисциплин.</w:t>
      </w:r>
    </w:p>
    <w:p w:rsidR="00FE1F59" w:rsidRPr="00C11AAF" w:rsidRDefault="00FE1F59" w:rsidP="00FE1F59">
      <w:pPr>
        <w:pStyle w:val="a6"/>
        <w:spacing w:after="0" w:line="240" w:lineRule="auto"/>
        <w:ind w:left="0"/>
        <w:jc w:val="both"/>
        <w:rPr>
          <w:b/>
          <w:i/>
          <w:sz w:val="19"/>
          <w:szCs w:val="19"/>
        </w:rPr>
      </w:pPr>
      <w:r w:rsidRPr="00C11AAF">
        <w:rPr>
          <w:b/>
          <w:i/>
          <w:sz w:val="19"/>
          <w:szCs w:val="19"/>
        </w:rPr>
        <w:t xml:space="preserve">В учебное пособие включены: соответствующий лекционный курс, задания к самостоятельным работам студентов, а также тестовые вопросы и глоссарий. При этом, исследование каждого исторического процесса тесно увязывается с социально - духовной жизнью независимого Казахстана.    </w:t>
      </w:r>
    </w:p>
    <w:p w:rsidR="00FE1F59" w:rsidRPr="004713E0" w:rsidRDefault="00FE1F59" w:rsidP="00FE1F59">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456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345114" w:rsidRPr="005B4413" w:rsidRDefault="006F58FD" w:rsidP="00345114">
      <w:pPr>
        <w:pStyle w:val="a9"/>
        <w:rPr>
          <w:rFonts w:ascii="Arial" w:hAnsi="Arial" w:cs="Arial"/>
          <w:color w:val="000000"/>
          <w:sz w:val="19"/>
          <w:szCs w:val="19"/>
          <w:lang w:val="kk-KZ"/>
        </w:rPr>
      </w:pPr>
      <w:r>
        <w:rPr>
          <w:rFonts w:ascii="Arial" w:hAnsi="Arial" w:cs="Arial"/>
          <w:b/>
          <w:sz w:val="18"/>
          <w:szCs w:val="18"/>
          <w:u w:val="single"/>
          <w:lang w:val="kk-KZ"/>
        </w:rPr>
        <w:t>59</w:t>
      </w:r>
      <w:r w:rsidR="00345114">
        <w:rPr>
          <w:rFonts w:ascii="Arial" w:hAnsi="Arial" w:cs="Arial"/>
          <w:b/>
          <w:sz w:val="18"/>
          <w:szCs w:val="18"/>
          <w:u w:val="single"/>
          <w:lang w:val="kk-KZ"/>
        </w:rPr>
        <w:t xml:space="preserve">) </w:t>
      </w:r>
      <w:r w:rsidR="00345114" w:rsidRPr="00D31468">
        <w:rPr>
          <w:rFonts w:ascii="Arial" w:hAnsi="Arial" w:cs="Arial"/>
          <w:b/>
          <w:sz w:val="18"/>
          <w:szCs w:val="18"/>
          <w:u w:val="single"/>
          <w:lang w:val="kk-KZ"/>
        </w:rPr>
        <w:t>Әминов Т.М.</w:t>
      </w:r>
      <w:r w:rsidR="00345114" w:rsidRPr="00D31468">
        <w:rPr>
          <w:rFonts w:ascii="Arial" w:hAnsi="Arial" w:cs="Arial"/>
          <w:b/>
          <w:sz w:val="19"/>
          <w:szCs w:val="19"/>
          <w:u w:val="single"/>
          <w:lang w:val="kk-KZ"/>
        </w:rPr>
        <w:t xml:space="preserve"> «Қазіргі Қазақстан тарихы» </w:t>
      </w:r>
      <w:r w:rsidR="00345114" w:rsidRPr="005B4413">
        <w:rPr>
          <w:rFonts w:ascii="Arial" w:hAnsi="Arial" w:cs="Arial"/>
          <w:color w:val="000000"/>
          <w:sz w:val="19"/>
          <w:szCs w:val="19"/>
          <w:lang w:val="kk-KZ"/>
        </w:rPr>
        <w:t xml:space="preserve">-  Оқу құралы. </w:t>
      </w:r>
    </w:p>
    <w:p w:rsidR="00345114" w:rsidRDefault="00345114" w:rsidP="00345114">
      <w:pPr>
        <w:pStyle w:val="a4"/>
        <w:autoSpaceDE w:val="0"/>
        <w:autoSpaceDN w:val="0"/>
        <w:spacing w:before="2" w:after="2"/>
        <w:contextualSpacing/>
        <w:rPr>
          <w:rFonts w:ascii="Arial" w:hAnsi="Arial" w:cs="Arial"/>
          <w:b/>
          <w:sz w:val="19"/>
          <w:szCs w:val="19"/>
          <w:u w:val="single"/>
          <w:lang w:val="kk-KZ"/>
        </w:rPr>
      </w:pPr>
    </w:p>
    <w:p w:rsidR="00345114" w:rsidRDefault="00345114" w:rsidP="00345114">
      <w:pPr>
        <w:pStyle w:val="a4"/>
        <w:autoSpaceDE w:val="0"/>
        <w:autoSpaceDN w:val="0"/>
        <w:spacing w:before="2" w:after="2"/>
        <w:contextualSpacing/>
        <w:rPr>
          <w:rFonts w:ascii="Arial" w:hAnsi="Arial" w:cs="Arial"/>
          <w:b/>
          <w:sz w:val="18"/>
          <w:szCs w:val="18"/>
          <w:u w:val="single"/>
          <w:lang w:val="kk-KZ" w:eastAsia="ru-RU"/>
        </w:rPr>
      </w:pPr>
    </w:p>
    <w:p w:rsidR="00345114" w:rsidRPr="009751B9" w:rsidRDefault="00345114" w:rsidP="00345114">
      <w:pPr>
        <w:spacing w:after="0" w:line="240" w:lineRule="auto"/>
        <w:ind w:firstLine="284"/>
        <w:contextualSpacing/>
        <w:jc w:val="both"/>
        <w:rPr>
          <w:b/>
          <w:i/>
          <w:sz w:val="19"/>
          <w:szCs w:val="19"/>
          <w:lang w:val="kk-KZ"/>
        </w:rPr>
      </w:pPr>
    </w:p>
    <w:p w:rsidR="00345114" w:rsidRPr="004713E0" w:rsidRDefault="008C77BC" w:rsidP="00345114">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sz w:val="19"/>
          <w:szCs w:val="19"/>
          <w:lang w:val="kk-KZ"/>
        </w:rPr>
        <w:t>472</w:t>
      </w:r>
      <w:r w:rsidR="00345114" w:rsidRPr="004713E0">
        <w:rPr>
          <w:sz w:val="19"/>
          <w:szCs w:val="19"/>
          <w:lang w:val="kk-KZ"/>
        </w:rPr>
        <w:t xml:space="preserve"> стр</w:t>
      </w:r>
      <w:r w:rsidR="00345114" w:rsidRPr="004713E0">
        <w:rPr>
          <w:i/>
          <w:sz w:val="19"/>
          <w:szCs w:val="19"/>
        </w:rPr>
        <w:t xml:space="preserve">., печать </w:t>
      </w:r>
      <w:r w:rsidR="00345114" w:rsidRPr="004713E0">
        <w:rPr>
          <w:i/>
          <w:sz w:val="19"/>
          <w:szCs w:val="19"/>
          <w:lang w:val="kk-KZ"/>
        </w:rPr>
        <w:t>- чёрно/белая</w:t>
      </w:r>
      <w:r w:rsidR="00345114" w:rsidRPr="004713E0">
        <w:rPr>
          <w:i/>
          <w:sz w:val="19"/>
          <w:szCs w:val="19"/>
        </w:rPr>
        <w:t>, формат А5, твёрдый переплёт, шитьё нитками, обложка полноцвет (4+0) + глянцевый ламинат, бумага офсетная (65 гр.)</w:t>
      </w:r>
    </w:p>
    <w:p w:rsidR="00B240EA" w:rsidRPr="00345114" w:rsidRDefault="00B240EA" w:rsidP="00C964B1">
      <w:pPr>
        <w:pStyle w:val="a6"/>
        <w:ind w:left="0"/>
        <w:jc w:val="center"/>
        <w:rPr>
          <w:sz w:val="20"/>
          <w:szCs w:val="20"/>
          <w:lang w:val="kk-KZ"/>
        </w:rPr>
      </w:pPr>
    </w:p>
    <w:p w:rsidR="00B240EA" w:rsidRPr="000306AF" w:rsidRDefault="006F58FD" w:rsidP="00A728F0">
      <w:pPr>
        <w:pStyle w:val="a6"/>
        <w:ind w:left="0"/>
        <w:jc w:val="both"/>
        <w:rPr>
          <w:sz w:val="19"/>
          <w:szCs w:val="19"/>
          <w:lang w:val="kk-KZ"/>
        </w:rPr>
      </w:pPr>
      <w:r>
        <w:rPr>
          <w:b/>
          <w:sz w:val="19"/>
          <w:szCs w:val="19"/>
        </w:rPr>
        <w:t>60</w:t>
      </w:r>
      <w:r w:rsidR="00B240EA" w:rsidRPr="000306AF">
        <w:rPr>
          <w:b/>
          <w:sz w:val="19"/>
          <w:szCs w:val="19"/>
        </w:rPr>
        <w:t>)</w:t>
      </w:r>
      <w:r w:rsidR="00E5532D" w:rsidRPr="00E5532D">
        <w:rPr>
          <w:b/>
          <w:sz w:val="19"/>
          <w:szCs w:val="19"/>
          <w:u w:val="single"/>
          <w:lang w:val="kk-KZ"/>
        </w:rPr>
        <w:t xml:space="preserve">Алинов М.Ш. </w:t>
      </w:r>
      <w:r w:rsidR="00B240EA" w:rsidRPr="000306AF">
        <w:rPr>
          <w:b/>
          <w:sz w:val="19"/>
          <w:szCs w:val="19"/>
          <w:u w:val="single"/>
          <w:lang w:val="kk-KZ"/>
        </w:rPr>
        <w:t xml:space="preserve">«Аддитивтік технологиялар. </w:t>
      </w:r>
      <w:r w:rsidR="00B240EA" w:rsidRPr="000306AF">
        <w:rPr>
          <w:b/>
          <w:bCs/>
          <w:kern w:val="1"/>
          <w:sz w:val="19"/>
          <w:szCs w:val="19"/>
          <w:u w:val="single"/>
          <w:lang w:val="kk-KZ"/>
        </w:rPr>
        <w:t>Аддитивные т</w:t>
      </w:r>
      <w:r w:rsidR="00B240EA" w:rsidRPr="000306AF">
        <w:rPr>
          <w:b/>
          <w:sz w:val="19"/>
          <w:szCs w:val="19"/>
          <w:u w:val="single"/>
          <w:lang w:val="kk-KZ"/>
        </w:rPr>
        <w:t xml:space="preserve">ехнологии» </w:t>
      </w:r>
      <w:r w:rsidR="00B240EA" w:rsidRPr="000306AF">
        <w:rPr>
          <w:sz w:val="19"/>
          <w:szCs w:val="19"/>
          <w:lang w:val="kk-KZ"/>
        </w:rPr>
        <w:t>- Оқу құралы.</w:t>
      </w:r>
    </w:p>
    <w:p w:rsidR="00B240EA" w:rsidRDefault="00B240EA" w:rsidP="00A728F0">
      <w:pPr>
        <w:autoSpaceDE w:val="0"/>
        <w:autoSpaceDN w:val="0"/>
        <w:adjustRightInd w:val="0"/>
        <w:spacing w:after="0" w:line="240" w:lineRule="auto"/>
        <w:jc w:val="both"/>
        <w:rPr>
          <w:b/>
          <w:sz w:val="19"/>
          <w:szCs w:val="19"/>
          <w:lang w:val="kk-KZ"/>
        </w:rPr>
      </w:pPr>
      <w:r w:rsidRPr="000306AF">
        <w:rPr>
          <w:b/>
          <w:sz w:val="19"/>
          <w:szCs w:val="19"/>
          <w:lang w:val="kk-KZ"/>
        </w:rPr>
        <w:t xml:space="preserve">  Инновациялық оқу-әдістемелік оқу құралында дәстүрлі өндірісті автоматтандыру жүйелері мен (ӨAЖ) қатар, медицинада және биологиялық тапсырмаларда қолдануға арналған 3D принтерлерінің 3D-модельдеуі, әр түрлі инжинирингтік өндірістер мен өнеркәсіптік өндірістердің негізгі салаларында таныстырылады. Компьютерлік модельдеу және жобалау үшін 3D-графиканың және бағдарламалық қамтамасыз етудің инновациялы</w:t>
      </w:r>
      <w:r>
        <w:rPr>
          <w:b/>
          <w:sz w:val="19"/>
          <w:szCs w:val="19"/>
          <w:lang w:val="kk-KZ"/>
        </w:rPr>
        <w:t xml:space="preserve">қ технологиялары қарастырылады. </w:t>
      </w:r>
      <w:r w:rsidRPr="000306AF">
        <w:rPr>
          <w:b/>
          <w:sz w:val="19"/>
          <w:szCs w:val="19"/>
          <w:lang w:val="kk-KZ"/>
        </w:rPr>
        <w:t>Сондай-ақ, аддитивті өндірістің кеңейтілген функционалдығы және аддитивті технологияларды қолданудың жаңа бағыттары ұсынылған.</w:t>
      </w:r>
    </w:p>
    <w:p w:rsidR="00B240EA" w:rsidRPr="004A61D3" w:rsidRDefault="00B240EA" w:rsidP="00A728F0">
      <w:pPr>
        <w:autoSpaceDE w:val="0"/>
        <w:autoSpaceDN w:val="0"/>
        <w:adjustRightInd w:val="0"/>
        <w:spacing w:after="0" w:line="240" w:lineRule="auto"/>
        <w:jc w:val="both"/>
        <w:rPr>
          <w:b/>
          <w:sz w:val="19"/>
          <w:szCs w:val="19"/>
          <w:lang w:val="kk-KZ"/>
        </w:rPr>
      </w:pPr>
      <w:r w:rsidRPr="000306AF">
        <w:rPr>
          <w:b/>
          <w:i/>
          <w:sz w:val="19"/>
          <w:szCs w:val="19"/>
          <w:lang w:val="kk-KZ"/>
        </w:rPr>
        <w:t>Инженерлік, медицина, машина жасау, материалтану, ғылым және білім салаларында студенттер, магистранттар мен оқытушыларға арналған</w:t>
      </w:r>
      <w:r w:rsidRPr="000306AF">
        <w:rPr>
          <w:i/>
          <w:sz w:val="19"/>
          <w:szCs w:val="19"/>
          <w:lang w:val="kk-KZ"/>
        </w:rPr>
        <w:t>.</w:t>
      </w:r>
    </w:p>
    <w:p w:rsidR="00B240EA" w:rsidRPr="000306AF" w:rsidRDefault="00B240EA" w:rsidP="00A728F0">
      <w:pPr>
        <w:autoSpaceDE w:val="0"/>
        <w:autoSpaceDN w:val="0"/>
        <w:adjustRightInd w:val="0"/>
        <w:spacing w:after="0" w:line="240" w:lineRule="auto"/>
        <w:ind w:firstLine="708"/>
        <w:jc w:val="both"/>
        <w:rPr>
          <w:i/>
          <w:sz w:val="19"/>
          <w:szCs w:val="19"/>
          <w:lang w:val="kk-KZ"/>
        </w:rPr>
      </w:pPr>
    </w:p>
    <w:p w:rsidR="00B240EA" w:rsidRPr="000306AF" w:rsidRDefault="00B240EA" w:rsidP="00A728F0">
      <w:pPr>
        <w:pBdr>
          <w:top w:val="single" w:sz="2" w:space="1" w:color="auto"/>
        </w:pBdr>
        <w:autoSpaceDE w:val="0"/>
        <w:autoSpaceDN w:val="0"/>
        <w:adjustRightInd w:val="0"/>
        <w:spacing w:after="0" w:line="240" w:lineRule="auto"/>
        <w:jc w:val="both"/>
        <w:rPr>
          <w:sz w:val="19"/>
          <w:szCs w:val="19"/>
        </w:rPr>
      </w:pPr>
      <w:r w:rsidRPr="000306AF">
        <w:rPr>
          <w:sz w:val="19"/>
          <w:szCs w:val="19"/>
        </w:rPr>
        <w:t>В инновационном учебном пособии</w:t>
      </w:r>
      <w:r w:rsidRPr="000306AF">
        <w:rPr>
          <w:sz w:val="19"/>
          <w:szCs w:val="19"/>
          <w:lang w:val="kk-KZ"/>
        </w:rPr>
        <w:t xml:space="preserve"> представлено, наряду с традиционными системами автоматизации производства </w:t>
      </w:r>
      <w:r w:rsidRPr="000306AF">
        <w:rPr>
          <w:sz w:val="19"/>
          <w:szCs w:val="19"/>
        </w:rPr>
        <w:t>(</w:t>
      </w:r>
      <w:r w:rsidRPr="000306AF">
        <w:rPr>
          <w:sz w:val="19"/>
          <w:szCs w:val="19"/>
          <w:lang w:val="kk-KZ"/>
        </w:rPr>
        <w:t>САПР</w:t>
      </w:r>
      <w:r w:rsidRPr="000306AF">
        <w:rPr>
          <w:sz w:val="19"/>
          <w:szCs w:val="19"/>
        </w:rPr>
        <w:t>), как в основных сферах различных отраслей  машиностроения и промышленных производств осуществляется внедрение  аддитивных технологий, 3Д – моделирования, 3Д - принтеров  для  применения  в медицинских и биологических задачах.  Рассмотрены  инновационные технологии 3</w:t>
      </w:r>
      <w:r w:rsidRPr="000306AF">
        <w:rPr>
          <w:sz w:val="19"/>
          <w:szCs w:val="19"/>
          <w:lang w:val="en-US"/>
        </w:rPr>
        <w:t>D</w:t>
      </w:r>
      <w:r w:rsidRPr="000306AF">
        <w:rPr>
          <w:sz w:val="19"/>
          <w:szCs w:val="19"/>
        </w:rPr>
        <w:t xml:space="preserve">-графики и программного обеспечения для компьютерного моделирования и проектирования  </w:t>
      </w:r>
      <w:r w:rsidRPr="000306AF">
        <w:rPr>
          <w:color w:val="000000"/>
          <w:sz w:val="19"/>
          <w:szCs w:val="19"/>
        </w:rPr>
        <w:t xml:space="preserve">(Computer-Aided Design). Приведены также  расширение функциональности аддитивного производства и новые сферы применения аддитивных технологий. </w:t>
      </w:r>
    </w:p>
    <w:p w:rsidR="00B240EA" w:rsidRPr="000306AF" w:rsidRDefault="00B240EA" w:rsidP="00A0464D">
      <w:pPr>
        <w:pBdr>
          <w:top w:val="single" w:sz="2" w:space="1" w:color="auto"/>
        </w:pBdr>
        <w:jc w:val="both"/>
        <w:rPr>
          <w:b/>
          <w:i/>
          <w:sz w:val="19"/>
          <w:szCs w:val="19"/>
        </w:rPr>
      </w:pPr>
      <w:r w:rsidRPr="000306AF">
        <w:rPr>
          <w:b/>
          <w:i/>
          <w:sz w:val="19"/>
          <w:szCs w:val="19"/>
        </w:rPr>
        <w:t xml:space="preserve">Предназначено для студентов, магистрантов и преподавателей по направлениям  инженерных производств, медицины, машиностроения, материаловедения, науки и образования. </w:t>
      </w:r>
    </w:p>
    <w:p w:rsidR="00B240EA" w:rsidRPr="000306AF" w:rsidRDefault="00B240EA" w:rsidP="00A728F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0306AF">
        <w:rPr>
          <w:i/>
          <w:sz w:val="19"/>
          <w:szCs w:val="19"/>
        </w:rPr>
        <w:t xml:space="preserve">Объём –  </w:t>
      </w:r>
      <w:r>
        <w:rPr>
          <w:i/>
          <w:sz w:val="19"/>
          <w:szCs w:val="19"/>
        </w:rPr>
        <w:t xml:space="preserve">17 </w:t>
      </w:r>
      <w:r w:rsidRPr="000306AF">
        <w:rPr>
          <w:i/>
          <w:sz w:val="19"/>
          <w:szCs w:val="19"/>
        </w:rPr>
        <w:t>печ. л.; печать – черно/белая; формат А5; твёрдый переплёт; шитьё нитками; обложка полноцвет (4+0) + глянцевый ламинат; бумага офсетная (65 гр.)</w:t>
      </w:r>
    </w:p>
    <w:p w:rsidR="00B240EA" w:rsidRPr="000306AF" w:rsidRDefault="00B240EA" w:rsidP="00BB3903">
      <w:pPr>
        <w:pStyle w:val="a6"/>
        <w:ind w:left="0"/>
        <w:jc w:val="both"/>
        <w:rPr>
          <w:sz w:val="19"/>
          <w:szCs w:val="19"/>
          <w:lang w:val="kk-KZ"/>
        </w:rPr>
      </w:pPr>
    </w:p>
    <w:p w:rsidR="00B240EA" w:rsidRPr="000306AF" w:rsidRDefault="006F58FD" w:rsidP="00BB3903">
      <w:pPr>
        <w:pStyle w:val="a6"/>
        <w:ind w:left="0"/>
        <w:jc w:val="both"/>
        <w:rPr>
          <w:b/>
          <w:sz w:val="19"/>
          <w:szCs w:val="19"/>
          <w:u w:val="single"/>
          <w:lang w:val="kk-KZ"/>
        </w:rPr>
      </w:pPr>
      <w:r>
        <w:rPr>
          <w:b/>
          <w:sz w:val="19"/>
          <w:szCs w:val="19"/>
          <w:lang w:val="kk-KZ"/>
        </w:rPr>
        <w:t>61</w:t>
      </w:r>
      <w:r w:rsidR="00B240EA" w:rsidRPr="000306AF">
        <w:rPr>
          <w:b/>
          <w:sz w:val="19"/>
          <w:szCs w:val="19"/>
          <w:lang w:val="kk-KZ"/>
        </w:rPr>
        <w:t>)</w:t>
      </w:r>
      <w:r w:rsidR="00E5532D">
        <w:rPr>
          <w:b/>
          <w:sz w:val="19"/>
          <w:szCs w:val="19"/>
          <w:u w:val="single"/>
          <w:lang w:val="kk-KZ"/>
        </w:rPr>
        <w:t>А</w:t>
      </w:r>
      <w:r w:rsidR="00E5532D" w:rsidRPr="000306AF">
        <w:rPr>
          <w:b/>
          <w:sz w:val="19"/>
          <w:szCs w:val="19"/>
          <w:u w:val="single"/>
          <w:lang w:val="kk-KZ"/>
        </w:rPr>
        <w:t xml:space="preserve">линов М.Ш. </w:t>
      </w:r>
      <w:r w:rsidR="00B240EA" w:rsidRPr="000306AF">
        <w:rPr>
          <w:b/>
          <w:sz w:val="19"/>
          <w:szCs w:val="19"/>
          <w:u w:val="single"/>
          <w:lang w:val="kk-KZ"/>
        </w:rPr>
        <w:t xml:space="preserve">«Жерді цифрлық әдіспен зерттеу. </w:t>
      </w:r>
      <w:r w:rsidR="00B240EA" w:rsidRPr="000306AF">
        <w:rPr>
          <w:b/>
          <w:bCs/>
          <w:kern w:val="1"/>
          <w:sz w:val="19"/>
          <w:szCs w:val="19"/>
          <w:u w:val="single"/>
        </w:rPr>
        <w:t xml:space="preserve">Цифровые </w:t>
      </w:r>
      <w:r w:rsidR="00B240EA" w:rsidRPr="000306AF">
        <w:rPr>
          <w:b/>
          <w:sz w:val="19"/>
          <w:szCs w:val="19"/>
          <w:u w:val="single"/>
        </w:rPr>
        <w:t>методы исследования Земли</w:t>
      </w:r>
      <w:r w:rsidR="00E5532D">
        <w:rPr>
          <w:b/>
          <w:sz w:val="19"/>
          <w:szCs w:val="19"/>
          <w:u w:val="single"/>
          <w:lang w:val="kk-KZ"/>
        </w:rPr>
        <w:t xml:space="preserve">» </w:t>
      </w:r>
    </w:p>
    <w:p w:rsidR="00B240EA" w:rsidRPr="000306AF" w:rsidRDefault="00B240EA" w:rsidP="00BB3903">
      <w:pPr>
        <w:pStyle w:val="a6"/>
        <w:ind w:left="0"/>
        <w:jc w:val="both"/>
        <w:rPr>
          <w:sz w:val="19"/>
          <w:szCs w:val="19"/>
          <w:lang w:val="kk-KZ"/>
        </w:rPr>
      </w:pPr>
      <w:r w:rsidRPr="000306AF">
        <w:rPr>
          <w:sz w:val="19"/>
          <w:szCs w:val="19"/>
          <w:lang w:val="kk-KZ"/>
        </w:rPr>
        <w:t>- Оқу құралы.</w:t>
      </w:r>
    </w:p>
    <w:p w:rsidR="00B240EA" w:rsidRPr="000306AF" w:rsidRDefault="00B240EA" w:rsidP="00BB3903">
      <w:pPr>
        <w:spacing w:line="240" w:lineRule="auto"/>
        <w:jc w:val="both"/>
        <w:rPr>
          <w:b/>
          <w:i/>
          <w:sz w:val="19"/>
          <w:szCs w:val="19"/>
          <w:lang w:val="kk-KZ"/>
        </w:rPr>
      </w:pPr>
      <w:r w:rsidRPr="000306AF">
        <w:rPr>
          <w:b/>
          <w:sz w:val="19"/>
          <w:szCs w:val="19"/>
          <w:lang w:val="kk-KZ"/>
        </w:rPr>
        <w:t xml:space="preserve">   Инновациялық оқулықта ғарыш қашықтықтан зондтау технологиясы және принциптері, сандық суреттер бейнелеу және өңдеу сипаттайды. Географиялық ақпараттық жүйелер туралы ақпарат берілген. Ғарыш қашықтан табиғи апаттар (орман өрттері, өзендер мұз джемдер, су тасқыны, боран) және зондтау, және өсімдік, тоғандар, қар және мұз жамылғысының мемлекет қолдану мысалдары келтірілген. Атмосфералық озон мәселесі қарастырылады. Геоинформатика және геоақпараттық картографиялау және ГАЖ негізгі терминдері мен деректер базасын жобалау әдістері қарастырылған. </w:t>
      </w:r>
      <w:r w:rsidRPr="000306AF">
        <w:rPr>
          <w:b/>
          <w:i/>
          <w:sz w:val="19"/>
          <w:szCs w:val="19"/>
          <w:lang w:val="kk-KZ"/>
        </w:rPr>
        <w:t>Жоғары оқу орындарының, кен және мамандықтардың студенттеріне, «География» және «картография» студенттері мен оқытушылары үшін арнайы әзірленген. «Жерді қашықтықтан зондтау», «Геоақпараттық жүйелер», «Экология», «ақпарат Сандық өңдеу». Бұл шалғай Жер және басқа да объектілерді зондтау, сондай-ақ төтенше қызметкерлердің айналысатын ғалымдар мен мамандарға қызығушылық тудырады.</w:t>
      </w:r>
    </w:p>
    <w:p w:rsidR="00B240EA" w:rsidRDefault="00B240EA" w:rsidP="00BB3903">
      <w:pPr>
        <w:pBdr>
          <w:top w:val="single" w:sz="2" w:space="1" w:color="auto"/>
        </w:pBdr>
        <w:spacing w:before="2" w:after="2"/>
        <w:jc w:val="both"/>
        <w:rPr>
          <w:color w:val="000000"/>
          <w:sz w:val="19"/>
          <w:szCs w:val="19"/>
          <w:shd w:val="clear" w:color="auto" w:fill="FFFFFF"/>
        </w:rPr>
      </w:pPr>
      <w:r w:rsidRPr="000306AF">
        <w:rPr>
          <w:sz w:val="19"/>
          <w:szCs w:val="19"/>
        </w:rPr>
        <w:lastRenderedPageBreak/>
        <w:t>В инновационном учебном пособии</w:t>
      </w:r>
      <w:r w:rsidRPr="000306AF">
        <w:rPr>
          <w:color w:val="000000"/>
          <w:sz w:val="19"/>
          <w:szCs w:val="19"/>
        </w:rPr>
        <w:t xml:space="preserve"> описываются принципы и технологии космического дистанционного зондирования Земли, визуализации и обработки цифровых изображений. Приводятся сведения о географических информационных </w:t>
      </w:r>
      <w:r w:rsidRPr="000306AF">
        <w:rPr>
          <w:color w:val="000000"/>
          <w:sz w:val="19"/>
          <w:szCs w:val="19"/>
          <w:lang w:val="kk-KZ"/>
        </w:rPr>
        <w:t xml:space="preserve">цифровых </w:t>
      </w:r>
      <w:r w:rsidRPr="000306AF">
        <w:rPr>
          <w:color w:val="000000"/>
          <w:sz w:val="19"/>
          <w:szCs w:val="19"/>
        </w:rPr>
        <w:t xml:space="preserve">системах. Приведены примеры  использования космических средств дистанционного зондирования стихийных бедствий (лесных пожаров, заторов льда на реках, наводнений, штормовых ветров), а также состояние растительности, водоемов, снегового и ледового покрова. Рассмотрена проблема атмосферного озона. </w:t>
      </w:r>
      <w:r w:rsidRPr="000306AF">
        <w:rPr>
          <w:color w:val="000000"/>
          <w:sz w:val="19"/>
          <w:szCs w:val="19"/>
          <w:shd w:val="clear" w:color="auto" w:fill="FFFFFF"/>
        </w:rPr>
        <w:t xml:space="preserve">Изложены основные положения и методы геоинформатики и геоинформационного картографирования и  способы проектирования баз данных ГИС. </w:t>
      </w:r>
    </w:p>
    <w:p w:rsidR="00B240EA" w:rsidRPr="000306AF" w:rsidRDefault="00B240EA" w:rsidP="00BB3903">
      <w:pPr>
        <w:pBdr>
          <w:top w:val="single" w:sz="2" w:space="1" w:color="auto"/>
        </w:pBdr>
        <w:spacing w:before="2" w:after="2"/>
        <w:jc w:val="both"/>
        <w:rPr>
          <w:color w:val="000000"/>
          <w:sz w:val="19"/>
          <w:szCs w:val="19"/>
          <w:shd w:val="clear" w:color="auto" w:fill="FFFFFF"/>
        </w:rPr>
      </w:pPr>
      <w:r w:rsidRPr="000306AF">
        <w:rPr>
          <w:b/>
          <w:i/>
          <w:color w:val="000000"/>
          <w:sz w:val="19"/>
          <w:szCs w:val="19"/>
        </w:rPr>
        <w:t xml:space="preserve">Предназначено для студентов и преподавателей высших учебных заведений, обучающихся по направлениям и специальностям: </w:t>
      </w:r>
      <w:r w:rsidRPr="000306AF">
        <w:rPr>
          <w:b/>
          <w:i/>
          <w:color w:val="000000"/>
          <w:sz w:val="19"/>
          <w:szCs w:val="19"/>
          <w:shd w:val="clear" w:color="auto" w:fill="FFFFFF"/>
        </w:rPr>
        <w:t>"География" и "Картография",</w:t>
      </w:r>
      <w:r w:rsidRPr="000306AF">
        <w:rPr>
          <w:b/>
          <w:i/>
          <w:color w:val="000000"/>
          <w:sz w:val="19"/>
          <w:szCs w:val="19"/>
        </w:rPr>
        <w:t xml:space="preserve"> «Дистанционное зондирование Земли», «Геоинформационные системы», «Экология», «Цифровая обработка информации». Представляет интерес для ученых и специалистов, занимающихся дистанционным зондированием Земли и других объектов, а также сотрудников МЧС.</w:t>
      </w:r>
    </w:p>
    <w:p w:rsidR="00B240EA" w:rsidRPr="000306AF" w:rsidRDefault="00B240EA" w:rsidP="00FE75CE">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0306AF">
        <w:rPr>
          <w:i/>
          <w:sz w:val="19"/>
          <w:szCs w:val="19"/>
        </w:rPr>
        <w:t xml:space="preserve">Объём – </w:t>
      </w:r>
      <w:r>
        <w:rPr>
          <w:i/>
          <w:sz w:val="19"/>
          <w:szCs w:val="19"/>
        </w:rPr>
        <w:t>18</w:t>
      </w:r>
      <w:r w:rsidRPr="000306AF">
        <w:rPr>
          <w:i/>
          <w:sz w:val="19"/>
          <w:szCs w:val="19"/>
        </w:rPr>
        <w:t xml:space="preserve"> печ. л.; печать – черно/белая; формат А5; твёрдый переплёт; шитьё нитками; обложка полноцвет (4+0) + глянцевый ламинат; бумага офсетная (65 гр.)</w:t>
      </w:r>
    </w:p>
    <w:p w:rsidR="00B240EA" w:rsidRPr="000306AF" w:rsidRDefault="00B240EA" w:rsidP="00286A6F">
      <w:pPr>
        <w:pStyle w:val="a6"/>
        <w:spacing w:after="0" w:line="240" w:lineRule="auto"/>
        <w:ind w:left="0"/>
        <w:rPr>
          <w:b/>
          <w:sz w:val="19"/>
          <w:szCs w:val="19"/>
          <w:lang w:val="kk-KZ"/>
        </w:rPr>
      </w:pPr>
    </w:p>
    <w:p w:rsidR="00B240EA" w:rsidRPr="000306AF" w:rsidRDefault="002A3714" w:rsidP="00286A6F">
      <w:pPr>
        <w:pStyle w:val="a6"/>
        <w:spacing w:after="0" w:line="240" w:lineRule="auto"/>
        <w:ind w:left="0"/>
        <w:rPr>
          <w:b/>
          <w:sz w:val="19"/>
          <w:szCs w:val="19"/>
          <w:lang w:val="kk-KZ"/>
        </w:rPr>
      </w:pPr>
      <w:r>
        <w:rPr>
          <w:b/>
          <w:sz w:val="19"/>
          <w:szCs w:val="19"/>
          <w:lang w:val="kk-KZ"/>
        </w:rPr>
        <w:t>62</w:t>
      </w:r>
      <w:r w:rsidR="00B240EA" w:rsidRPr="000306AF">
        <w:rPr>
          <w:b/>
          <w:sz w:val="19"/>
          <w:szCs w:val="19"/>
          <w:u w:val="single"/>
          <w:lang w:val="kk-KZ"/>
        </w:rPr>
        <w:t xml:space="preserve">) </w:t>
      </w:r>
      <w:r w:rsidR="00E5532D" w:rsidRPr="000306AF">
        <w:rPr>
          <w:b/>
          <w:sz w:val="19"/>
          <w:szCs w:val="19"/>
          <w:u w:val="single"/>
          <w:lang w:val="kk-KZ"/>
        </w:rPr>
        <w:t xml:space="preserve">Нурпеисова Т.Б., Кайдаш И.Н. </w:t>
      </w:r>
      <w:r w:rsidR="00B240EA" w:rsidRPr="000306AF">
        <w:rPr>
          <w:b/>
          <w:sz w:val="19"/>
          <w:szCs w:val="19"/>
          <w:u w:val="single"/>
          <w:lang w:val="kk-KZ"/>
        </w:rPr>
        <w:t>«Адам мен компьютерлік жүйелер арасындағы өзара әрекеттесу интерфейстері.</w:t>
      </w:r>
      <w:r w:rsidR="00B240EA" w:rsidRPr="00E5532D">
        <w:rPr>
          <w:b/>
          <w:color w:val="000000"/>
          <w:sz w:val="19"/>
          <w:szCs w:val="19"/>
          <w:u w:val="single"/>
          <w:lang w:val="kk-KZ" w:eastAsia="ru-RU"/>
        </w:rPr>
        <w:t xml:space="preserve"> Интерфейсы взаимодействия человека с компьютерной системой»</w:t>
      </w:r>
      <w:r w:rsidR="00B240EA" w:rsidRPr="000306AF">
        <w:rPr>
          <w:sz w:val="19"/>
          <w:szCs w:val="19"/>
          <w:lang w:val="kk-KZ"/>
        </w:rPr>
        <w:t>- Оқу құралы.</w:t>
      </w:r>
    </w:p>
    <w:p w:rsidR="00B240EA" w:rsidRPr="000306AF" w:rsidRDefault="00B240EA" w:rsidP="00286A6F">
      <w:pPr>
        <w:pStyle w:val="a4"/>
        <w:autoSpaceDE w:val="0"/>
        <w:autoSpaceDN w:val="0"/>
        <w:spacing w:before="2" w:after="2"/>
        <w:ind w:left="0"/>
        <w:contextualSpacing/>
        <w:rPr>
          <w:rFonts w:ascii="Arial" w:hAnsi="Arial" w:cs="Arial"/>
          <w:b/>
          <w:color w:val="000000"/>
          <w:sz w:val="19"/>
          <w:szCs w:val="19"/>
          <w:u w:val="single"/>
          <w:lang w:val="kk-KZ" w:eastAsia="ru-RU"/>
        </w:rPr>
      </w:pPr>
    </w:p>
    <w:p w:rsidR="00B240EA" w:rsidRPr="000306AF" w:rsidRDefault="00B240EA" w:rsidP="00C747CA">
      <w:pPr>
        <w:spacing w:before="2" w:after="2" w:line="240" w:lineRule="auto"/>
        <w:jc w:val="both"/>
        <w:rPr>
          <w:b/>
          <w:sz w:val="19"/>
          <w:szCs w:val="19"/>
          <w:lang w:val="kk-KZ"/>
        </w:rPr>
      </w:pPr>
      <w:r w:rsidRPr="000306AF">
        <w:rPr>
          <w:b/>
          <w:sz w:val="19"/>
          <w:szCs w:val="19"/>
          <w:lang w:val="kk-KZ"/>
        </w:rPr>
        <w:t>Оқу құралы заманауи компьютерлік технологиялардың маңызды аспектілерінің біріне арналған - адам мен компьютер арасындағы байланыс нүктесі деп атауға болатын жоғары сапалы адам-компьютерлік интерфейсті құру, соңғысын қолданушылардың мұқтаждықтарына қарай ыңғайлы және сезімтал ету. Авторлар, жоғары сапалы қолданушы интерфейсін жобалаудың негізінде қандай принциптер жатқанын көптеген мысалдар көмегімен түсіндіреді. Қолданушы интерфейсінің түрлі стильдерінің эволюциясын мұқият зерттеулерге сүйене отырып: кітапта командалық қатардан,  объектілі-бағытталған және Internet-интерфейстерге дейін,  жобалауды құру әдістері мен объектілі-бағытталған интерфейсті құрудың барлық кезеңдерін толығымен қарастырады, сонымен қатар, оған қажетті кәсіби әдістер, технологиялар және стандарттарды сипаттайды</w:t>
      </w:r>
      <w:r w:rsidRPr="000306AF">
        <w:rPr>
          <w:b/>
          <w:i/>
          <w:sz w:val="19"/>
          <w:szCs w:val="19"/>
          <w:lang w:val="kk-KZ"/>
        </w:rPr>
        <w:t>. «Адам мен компьютерлік жүйелер арасындағы өзара әрекеттесу интерфейстері»</w:t>
      </w:r>
      <w:r w:rsidRPr="000306AF">
        <w:rPr>
          <w:b/>
          <w:sz w:val="19"/>
          <w:szCs w:val="19"/>
          <w:lang w:val="kk-KZ"/>
        </w:rPr>
        <w:t xml:space="preserve"> элективті курсы бойынша даярланған оқу құралы 5В070300 «Ақпараттық жүйелер» мамандығының бакалавр студенттеріне, магистранттар мен адам мен компьютер арасындағы қарым-қатынасты өзгерту саласындағы ақпараттық технологияларды қолданумен байланысты пәндер бойынша оқу үдерісін қамтамасыздандыратын оқытушыларға арналған. Оқу құралы оқу материалдарының жинағынан:  теориялық курстар, зертханалық тәжірибелерден, глоссарийден, өзін-өзі тексеру сұрақтарынан, пайдаланылатын әдебиет тізімінен тұрады.</w:t>
      </w:r>
    </w:p>
    <w:p w:rsidR="00B240EA" w:rsidRPr="004A61D3" w:rsidRDefault="00B240EA" w:rsidP="00C747CA">
      <w:pPr>
        <w:spacing w:before="2" w:after="2" w:line="240" w:lineRule="auto"/>
        <w:jc w:val="both"/>
        <w:rPr>
          <w:b/>
          <w:i/>
          <w:sz w:val="19"/>
          <w:szCs w:val="19"/>
          <w:lang w:val="kk-KZ"/>
        </w:rPr>
      </w:pPr>
      <w:r w:rsidRPr="004A61D3">
        <w:rPr>
          <w:b/>
          <w:i/>
          <w:sz w:val="19"/>
          <w:szCs w:val="19"/>
          <w:lang w:val="kk-KZ"/>
        </w:rPr>
        <w:t>Оқу құралының мазмұны 5В070300 «Ақпараттық жүйелер» мамандығы бойынша Қазақстан Республикасының Мемлекеттік білім беру стандартарының талаптарына сәйкес келеді.</w:t>
      </w:r>
    </w:p>
    <w:p w:rsidR="00B240EA" w:rsidRPr="000306AF" w:rsidRDefault="00B240EA" w:rsidP="00C747CA">
      <w:pPr>
        <w:spacing w:before="2" w:after="2" w:line="240" w:lineRule="auto"/>
        <w:jc w:val="both"/>
        <w:rPr>
          <w:b/>
          <w:sz w:val="19"/>
          <w:szCs w:val="19"/>
          <w:lang w:val="kk-KZ"/>
        </w:rPr>
      </w:pPr>
    </w:p>
    <w:p w:rsidR="00B240EA" w:rsidRPr="000306AF" w:rsidRDefault="00B240EA" w:rsidP="00286A6F">
      <w:pPr>
        <w:pBdr>
          <w:top w:val="single" w:sz="2" w:space="1" w:color="auto"/>
        </w:pBdr>
        <w:spacing w:before="2" w:after="2" w:line="240" w:lineRule="auto"/>
        <w:jc w:val="both"/>
        <w:rPr>
          <w:color w:val="000000"/>
          <w:sz w:val="19"/>
          <w:szCs w:val="19"/>
          <w:lang w:eastAsia="ru-RU"/>
        </w:rPr>
      </w:pPr>
      <w:r w:rsidRPr="000306AF">
        <w:rPr>
          <w:color w:val="000000"/>
          <w:sz w:val="19"/>
          <w:szCs w:val="19"/>
          <w:lang w:eastAsia="ru-RU"/>
        </w:rPr>
        <w:t>Учебное пособие посвящено одному из важнейших аспектов современных компьютерных технологий -</w:t>
      </w:r>
      <w:r>
        <w:rPr>
          <w:color w:val="000000"/>
          <w:sz w:val="19"/>
          <w:szCs w:val="19"/>
          <w:lang w:eastAsia="ru-RU"/>
        </w:rPr>
        <w:t xml:space="preserve"> созданию качественного человека</w:t>
      </w:r>
      <w:r w:rsidRPr="000306AF">
        <w:rPr>
          <w:color w:val="000000"/>
          <w:sz w:val="19"/>
          <w:szCs w:val="19"/>
          <w:lang w:eastAsia="ru-RU"/>
        </w:rPr>
        <w:t xml:space="preserve"> - компьютерного интерфейса, который можно назвать точкой связи между человеком и компьютером, делая последний более удобным и восприимчивым к потребностям пользователей.</w:t>
      </w:r>
    </w:p>
    <w:p w:rsidR="00B240EA" w:rsidRPr="000306AF" w:rsidRDefault="00B240EA" w:rsidP="00286A6F">
      <w:pPr>
        <w:pBdr>
          <w:top w:val="single" w:sz="2" w:space="1" w:color="auto"/>
        </w:pBdr>
        <w:spacing w:before="2" w:after="2" w:line="240" w:lineRule="auto"/>
        <w:jc w:val="both"/>
        <w:rPr>
          <w:color w:val="000000"/>
          <w:sz w:val="19"/>
          <w:szCs w:val="19"/>
          <w:lang w:eastAsia="ru-RU"/>
        </w:rPr>
      </w:pPr>
      <w:r w:rsidRPr="000306AF">
        <w:rPr>
          <w:color w:val="000000"/>
          <w:sz w:val="19"/>
          <w:szCs w:val="19"/>
          <w:lang w:eastAsia="ru-RU"/>
        </w:rPr>
        <w:t xml:space="preserve">На многочисленных примерах авторы разъясняют, какие принципы лежат в основе проектирования высококачественного пользовательского интерфейса. Основываясь на тщательном изучении эволюции различных стилей пользовательского интерфейса: от командной строки до объектно-ориентированных и Internet-интерфейсов, в книге подробно рассматриваются все этапы проектирования, методы разработки и построения объектно-ориентированного интерфейса, описываются необходимые для этого профессиональные приемы, технологии и стандарты. Учебное пособие по элективному курсу «Интерфейсы взаимодействия человека с компьютерной системой» </w:t>
      </w:r>
      <w:r w:rsidRPr="000306AF">
        <w:rPr>
          <w:b/>
          <w:i/>
          <w:color w:val="000000"/>
          <w:sz w:val="19"/>
          <w:szCs w:val="19"/>
          <w:lang w:eastAsia="ru-RU"/>
        </w:rPr>
        <w:t>предназначено для студентов бакалавриата специальности 5В070300 «Информационные системы», магистрантов, преподавателей,</w:t>
      </w:r>
      <w:r w:rsidRPr="000306AF">
        <w:rPr>
          <w:color w:val="000000"/>
          <w:sz w:val="19"/>
          <w:szCs w:val="19"/>
          <w:lang w:eastAsia="ru-RU"/>
        </w:rPr>
        <w:t>обеспечивающих учебный процесс по дисциплинам, которые связаны с использованием информационных технологий в области изменения взаимоотношений человека и компьютера.Пособие представляет собой комплекс учебных материалов и включает: теоретический курс, лабораторный практикум, глоссарий, вопросы для самопроверки, список использованных источников.</w:t>
      </w:r>
    </w:p>
    <w:p w:rsidR="00B240EA" w:rsidRDefault="00B240EA" w:rsidP="00286A6F">
      <w:pPr>
        <w:pBdr>
          <w:top w:val="single" w:sz="2" w:space="1" w:color="auto"/>
        </w:pBdr>
        <w:spacing w:before="2" w:after="2" w:line="240" w:lineRule="auto"/>
        <w:jc w:val="both"/>
        <w:rPr>
          <w:b/>
          <w:i/>
          <w:color w:val="000000"/>
          <w:sz w:val="19"/>
          <w:szCs w:val="19"/>
          <w:lang w:eastAsia="ru-RU"/>
        </w:rPr>
      </w:pPr>
      <w:r w:rsidRPr="004A61D3">
        <w:rPr>
          <w:b/>
          <w:i/>
          <w:color w:val="000000"/>
          <w:sz w:val="19"/>
          <w:szCs w:val="19"/>
          <w:lang w:eastAsia="ru-RU"/>
        </w:rPr>
        <w:t>Содержание учебного пособия соответствует требованиям ГОСО РК по специальности 5В070300 «Информационные системы.</w:t>
      </w:r>
    </w:p>
    <w:p w:rsidR="00F31F18" w:rsidRPr="004A61D3" w:rsidRDefault="00F31F18" w:rsidP="00286A6F">
      <w:pPr>
        <w:pBdr>
          <w:top w:val="single" w:sz="2" w:space="1" w:color="auto"/>
        </w:pBdr>
        <w:spacing w:before="2" w:after="2" w:line="240" w:lineRule="auto"/>
        <w:jc w:val="both"/>
        <w:rPr>
          <w:b/>
          <w:i/>
          <w:color w:val="000000"/>
          <w:sz w:val="19"/>
          <w:szCs w:val="19"/>
          <w:lang w:eastAsia="ru-RU"/>
        </w:rPr>
      </w:pPr>
    </w:p>
    <w:p w:rsidR="00B240EA" w:rsidRPr="000306AF" w:rsidRDefault="00B240EA" w:rsidP="00310122">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0306AF">
        <w:rPr>
          <w:i/>
          <w:sz w:val="19"/>
          <w:szCs w:val="19"/>
        </w:rPr>
        <w:t xml:space="preserve">Объём –  </w:t>
      </w:r>
      <w:r>
        <w:rPr>
          <w:i/>
          <w:sz w:val="19"/>
          <w:szCs w:val="19"/>
        </w:rPr>
        <w:t xml:space="preserve">22 </w:t>
      </w:r>
      <w:r w:rsidRPr="000306AF">
        <w:rPr>
          <w:i/>
          <w:sz w:val="19"/>
          <w:szCs w:val="19"/>
        </w:rPr>
        <w:t>печ. л.; печать – черно/белая; формат А5; твёрдый переплёт; шитьё нитками; обложка полноцвет (4+0) + глянцевый ламинат; бумага офсетная (65 гр.)</w:t>
      </w:r>
    </w:p>
    <w:p w:rsidR="00B240EA" w:rsidRPr="000306AF" w:rsidRDefault="00B240EA" w:rsidP="00310122">
      <w:pPr>
        <w:pStyle w:val="a6"/>
        <w:spacing w:after="0" w:line="240" w:lineRule="auto"/>
        <w:ind w:left="0"/>
        <w:rPr>
          <w:b/>
          <w:sz w:val="19"/>
          <w:szCs w:val="19"/>
          <w:lang w:val="kk-KZ"/>
        </w:rPr>
      </w:pPr>
    </w:p>
    <w:p w:rsidR="00B240EA" w:rsidRPr="00693605" w:rsidRDefault="002A3714" w:rsidP="005552BF">
      <w:pPr>
        <w:spacing w:before="2" w:after="2"/>
        <w:rPr>
          <w:b/>
          <w:sz w:val="19"/>
          <w:szCs w:val="19"/>
          <w:u w:val="single"/>
          <w:lang w:val="kk-KZ"/>
        </w:rPr>
      </w:pPr>
      <w:r>
        <w:rPr>
          <w:b/>
          <w:sz w:val="19"/>
          <w:szCs w:val="19"/>
          <w:lang w:val="kk-KZ"/>
        </w:rPr>
        <w:t>63</w:t>
      </w:r>
      <w:r w:rsidR="00B240EA" w:rsidRPr="000306AF">
        <w:rPr>
          <w:b/>
          <w:sz w:val="19"/>
          <w:szCs w:val="19"/>
          <w:u w:val="single"/>
          <w:lang w:val="kk-KZ"/>
        </w:rPr>
        <w:t xml:space="preserve">) </w:t>
      </w:r>
      <w:r w:rsidR="00693605" w:rsidRPr="00693605">
        <w:rPr>
          <w:b/>
          <w:sz w:val="19"/>
          <w:szCs w:val="19"/>
          <w:u w:val="single"/>
          <w:lang w:val="kk-KZ"/>
        </w:rPr>
        <w:t xml:space="preserve">Зарубин М.Ю., Баюк О.В.,  Ескожина А.Т. </w:t>
      </w:r>
      <w:r w:rsidR="00B240EA" w:rsidRPr="000306AF">
        <w:rPr>
          <w:b/>
          <w:sz w:val="19"/>
          <w:szCs w:val="19"/>
          <w:u w:val="single"/>
          <w:lang w:val="kk-KZ"/>
        </w:rPr>
        <w:t xml:space="preserve">«Зияткерлік өмірді қамтамасыз ету жүйелер. </w:t>
      </w:r>
      <w:r w:rsidR="00B240EA" w:rsidRPr="00693605">
        <w:rPr>
          <w:b/>
          <w:sz w:val="19"/>
          <w:szCs w:val="19"/>
          <w:u w:val="single"/>
          <w:lang w:val="kk-KZ"/>
        </w:rPr>
        <w:t xml:space="preserve">Интеллектуальные системы жизнеобеспечения» </w:t>
      </w:r>
      <w:r w:rsidR="00B240EA" w:rsidRPr="000306AF">
        <w:rPr>
          <w:b/>
          <w:sz w:val="19"/>
          <w:szCs w:val="19"/>
          <w:lang w:val="kk-KZ"/>
        </w:rPr>
        <w:t xml:space="preserve">- </w:t>
      </w:r>
      <w:r w:rsidR="00B240EA" w:rsidRPr="000306AF">
        <w:rPr>
          <w:sz w:val="19"/>
          <w:szCs w:val="19"/>
          <w:lang w:val="kk-KZ"/>
        </w:rPr>
        <w:t>Оқу құралы.</w:t>
      </w:r>
    </w:p>
    <w:p w:rsidR="00B240EA" w:rsidRPr="00693605" w:rsidRDefault="00B240EA" w:rsidP="005552BF">
      <w:pPr>
        <w:spacing w:before="2" w:after="2"/>
        <w:rPr>
          <w:sz w:val="19"/>
          <w:szCs w:val="19"/>
          <w:lang w:val="kk-KZ"/>
        </w:rPr>
      </w:pPr>
    </w:p>
    <w:p w:rsidR="00B240EA" w:rsidRPr="009751B9" w:rsidRDefault="00B240EA" w:rsidP="005552BF">
      <w:pPr>
        <w:spacing w:before="2" w:after="2"/>
        <w:jc w:val="both"/>
        <w:rPr>
          <w:b/>
          <w:sz w:val="19"/>
          <w:szCs w:val="19"/>
          <w:lang w:val="kk-KZ"/>
        </w:rPr>
      </w:pPr>
      <w:r w:rsidRPr="00693605">
        <w:rPr>
          <w:b/>
          <w:sz w:val="19"/>
          <w:szCs w:val="19"/>
          <w:lang w:val="kk-KZ"/>
        </w:rPr>
        <w:t>Оқу құралы</w:t>
      </w:r>
      <w:r w:rsidRPr="000306AF">
        <w:rPr>
          <w:b/>
          <w:sz w:val="19"/>
          <w:szCs w:val="19"/>
          <w:lang w:val="kk-KZ"/>
        </w:rPr>
        <w:t>нда</w:t>
      </w:r>
      <w:r w:rsidRPr="00693605">
        <w:rPr>
          <w:b/>
          <w:sz w:val="19"/>
          <w:szCs w:val="19"/>
          <w:lang w:val="kk-KZ"/>
        </w:rPr>
        <w:t xml:space="preserve"> зияткерлік өмірді </w:t>
      </w:r>
      <w:r w:rsidRPr="000306AF">
        <w:rPr>
          <w:b/>
          <w:sz w:val="19"/>
          <w:szCs w:val="19"/>
          <w:lang w:val="kk-KZ"/>
        </w:rPr>
        <w:t>қамтамасыз ету</w:t>
      </w:r>
      <w:r w:rsidRPr="00693605">
        <w:rPr>
          <w:b/>
          <w:sz w:val="19"/>
          <w:szCs w:val="19"/>
          <w:lang w:val="kk-KZ"/>
        </w:rPr>
        <w:t xml:space="preserve"> жүйесін құру, дамыту және пайдаланудың теориялық және </w:t>
      </w:r>
      <w:r w:rsidRPr="000306AF">
        <w:rPr>
          <w:b/>
          <w:sz w:val="19"/>
          <w:szCs w:val="19"/>
          <w:lang w:val="kk-KZ"/>
        </w:rPr>
        <w:t>тәжірибелік</w:t>
      </w:r>
      <w:r w:rsidRPr="00693605">
        <w:rPr>
          <w:b/>
          <w:sz w:val="19"/>
          <w:szCs w:val="19"/>
          <w:lang w:val="kk-KZ"/>
        </w:rPr>
        <w:t xml:space="preserve"> мәселелер қарас</w:t>
      </w:r>
      <w:r w:rsidRPr="009751B9">
        <w:rPr>
          <w:b/>
          <w:sz w:val="19"/>
          <w:szCs w:val="19"/>
          <w:lang w:val="kk-KZ"/>
        </w:rPr>
        <w:t>тыр</w:t>
      </w:r>
      <w:r w:rsidRPr="000306AF">
        <w:rPr>
          <w:b/>
          <w:sz w:val="19"/>
          <w:szCs w:val="19"/>
          <w:lang w:val="kk-KZ"/>
        </w:rPr>
        <w:t>ылған</w:t>
      </w:r>
      <w:r w:rsidRPr="009751B9">
        <w:rPr>
          <w:b/>
          <w:sz w:val="19"/>
          <w:szCs w:val="19"/>
          <w:lang w:val="kk-KZ"/>
        </w:rPr>
        <w:t xml:space="preserve">: </w:t>
      </w:r>
    </w:p>
    <w:p w:rsidR="00B240EA" w:rsidRPr="000306AF" w:rsidRDefault="00B240EA" w:rsidP="005552BF">
      <w:pPr>
        <w:spacing w:before="2" w:after="2"/>
        <w:jc w:val="both"/>
        <w:rPr>
          <w:b/>
          <w:sz w:val="19"/>
          <w:szCs w:val="19"/>
          <w:lang w:val="kk-KZ"/>
        </w:rPr>
      </w:pPr>
      <w:r w:rsidRPr="009751B9">
        <w:rPr>
          <w:b/>
          <w:sz w:val="19"/>
          <w:szCs w:val="19"/>
          <w:lang w:val="kk-KZ"/>
        </w:rPr>
        <w:t xml:space="preserve">-«ақылды» </w:t>
      </w:r>
      <w:r w:rsidRPr="000306AF">
        <w:rPr>
          <w:b/>
          <w:sz w:val="19"/>
          <w:szCs w:val="19"/>
          <w:lang w:val="kk-KZ"/>
        </w:rPr>
        <w:t>зияткерлік</w:t>
      </w:r>
      <w:r w:rsidRPr="009751B9">
        <w:rPr>
          <w:b/>
          <w:sz w:val="19"/>
          <w:szCs w:val="19"/>
          <w:lang w:val="kk-KZ"/>
        </w:rPr>
        <w:t xml:space="preserve"> жүйелердің пайда болуының тарихи аспектілері және оларды</w:t>
      </w:r>
      <w:r w:rsidRPr="000306AF">
        <w:rPr>
          <w:b/>
          <w:sz w:val="19"/>
          <w:szCs w:val="19"/>
          <w:lang w:val="kk-KZ"/>
        </w:rPr>
        <w:t xml:space="preserve"> құрудың</w:t>
      </w:r>
      <w:r w:rsidRPr="009751B9">
        <w:rPr>
          <w:b/>
          <w:sz w:val="19"/>
          <w:szCs w:val="19"/>
          <w:lang w:val="kk-KZ"/>
        </w:rPr>
        <w:t xml:space="preserve"> алғышарттары</w:t>
      </w:r>
      <w:r w:rsidRPr="000306AF">
        <w:rPr>
          <w:b/>
          <w:sz w:val="19"/>
          <w:szCs w:val="19"/>
          <w:lang w:val="kk-KZ"/>
        </w:rPr>
        <w:t>;</w:t>
      </w:r>
    </w:p>
    <w:p w:rsidR="00B240EA" w:rsidRPr="000306AF" w:rsidRDefault="00B240EA" w:rsidP="005552BF">
      <w:pPr>
        <w:spacing w:before="2" w:after="2"/>
        <w:jc w:val="both"/>
        <w:rPr>
          <w:b/>
          <w:sz w:val="19"/>
          <w:szCs w:val="19"/>
          <w:lang w:val="kk-KZ"/>
        </w:rPr>
      </w:pPr>
      <w:r w:rsidRPr="000306AF">
        <w:rPr>
          <w:b/>
          <w:sz w:val="19"/>
          <w:szCs w:val="19"/>
          <w:lang w:val="kk-KZ"/>
        </w:rPr>
        <w:t xml:space="preserve">-зияткерлік жүйелерде қолданылатын келешегі бар технологияларды шолу - блокчейн, үлкен деректер (big data) және жасанды зият; </w:t>
      </w:r>
    </w:p>
    <w:p w:rsidR="00B240EA" w:rsidRPr="000306AF" w:rsidRDefault="00B240EA" w:rsidP="005552BF">
      <w:pPr>
        <w:spacing w:before="2" w:after="2"/>
        <w:jc w:val="both"/>
        <w:rPr>
          <w:b/>
          <w:sz w:val="19"/>
          <w:szCs w:val="19"/>
          <w:lang w:val="kk-KZ"/>
        </w:rPr>
      </w:pPr>
      <w:r w:rsidRPr="000306AF">
        <w:rPr>
          <w:b/>
          <w:sz w:val="19"/>
          <w:szCs w:val="19"/>
          <w:lang w:val="kk-KZ"/>
        </w:rPr>
        <w:t xml:space="preserve">- «Зияткерлік смартфон», «Ақылды үй», «Зияткерлік қала», «Смарт-мемлекет» жүйелерін құрастыру технологиялар жарықтандырылған. </w:t>
      </w:r>
    </w:p>
    <w:p w:rsidR="00B240EA" w:rsidRPr="000306AF" w:rsidRDefault="00B240EA" w:rsidP="005552BF">
      <w:pPr>
        <w:spacing w:before="2" w:after="2"/>
        <w:jc w:val="both"/>
        <w:rPr>
          <w:b/>
          <w:sz w:val="19"/>
          <w:szCs w:val="19"/>
          <w:lang w:val="kk-KZ"/>
        </w:rPr>
      </w:pPr>
      <w:r w:rsidRPr="000306AF">
        <w:rPr>
          <w:b/>
          <w:sz w:val="19"/>
          <w:szCs w:val="19"/>
          <w:lang w:val="kk-KZ"/>
        </w:rPr>
        <w:lastRenderedPageBreak/>
        <w:t>Оқу құралында заманауи сандық қоғамның даму үрдісіндегі материалы және ықтимал балама шешімдер туралы ақпарат берілген Сондай-ақ кітапта өмірді қамтамасыз ету жүйелерінің болашақ дамытудың бағыттары қарастырылады. Оқу құралының бөлімдері теориялық материалды, тәжірибелік ұсыныстарды және өзін-өзі бақылауға арналған тапсырмаларды қамтиды.</w:t>
      </w:r>
    </w:p>
    <w:p w:rsidR="00B240EA" w:rsidRPr="000306AF" w:rsidRDefault="00B240EA" w:rsidP="00C43BBF">
      <w:pPr>
        <w:keepNext/>
        <w:widowControl w:val="0"/>
        <w:suppressAutoHyphens/>
        <w:spacing w:before="2" w:after="2"/>
        <w:jc w:val="both"/>
        <w:rPr>
          <w:b/>
          <w:i/>
          <w:sz w:val="19"/>
          <w:szCs w:val="19"/>
          <w:lang w:val="kk-KZ"/>
        </w:rPr>
      </w:pPr>
      <w:r w:rsidRPr="000306AF">
        <w:rPr>
          <w:b/>
          <w:i/>
          <w:sz w:val="19"/>
          <w:szCs w:val="19"/>
          <w:lang w:val="kk-KZ"/>
        </w:rPr>
        <w:t>Оқу құралы жоғары оқу орындары мен колледждердің техникалық мамандықтарының студенттеріне, сондай-ақ электроника, компьютерлік техника және ақпараттық технологиялар саласындағы мамандарға пайдалы болады.</w:t>
      </w:r>
    </w:p>
    <w:p w:rsidR="00B240EA" w:rsidRPr="000306AF" w:rsidRDefault="00B240EA" w:rsidP="005552BF">
      <w:pPr>
        <w:keepNext/>
        <w:widowControl w:val="0"/>
        <w:suppressAutoHyphens/>
        <w:spacing w:before="2" w:after="2"/>
        <w:ind w:firstLine="709"/>
        <w:jc w:val="both"/>
        <w:rPr>
          <w:b/>
          <w:i/>
          <w:sz w:val="19"/>
          <w:szCs w:val="19"/>
          <w:lang w:val="kk-KZ"/>
        </w:rPr>
      </w:pPr>
    </w:p>
    <w:p w:rsidR="00B240EA" w:rsidRPr="000306AF" w:rsidRDefault="00B240EA" w:rsidP="005552BF">
      <w:pPr>
        <w:pBdr>
          <w:top w:val="single" w:sz="4" w:space="1" w:color="auto"/>
        </w:pBdr>
        <w:spacing w:before="2" w:after="2"/>
        <w:jc w:val="both"/>
        <w:rPr>
          <w:sz w:val="19"/>
          <w:szCs w:val="19"/>
        </w:rPr>
      </w:pPr>
      <w:r w:rsidRPr="000306AF">
        <w:rPr>
          <w:sz w:val="19"/>
          <w:szCs w:val="19"/>
        </w:rPr>
        <w:t xml:space="preserve">В учебном пособии рассмотрены теоретические и практические вопросы создания, развития и эксплуатации интеллектуальных систем жизнеобеспечения: </w:t>
      </w:r>
    </w:p>
    <w:p w:rsidR="00B240EA" w:rsidRPr="000306AF" w:rsidRDefault="00B240EA" w:rsidP="005552BF">
      <w:pPr>
        <w:spacing w:before="2" w:after="2"/>
        <w:jc w:val="both"/>
        <w:rPr>
          <w:sz w:val="19"/>
          <w:szCs w:val="19"/>
        </w:rPr>
      </w:pPr>
      <w:r w:rsidRPr="000306AF">
        <w:rPr>
          <w:sz w:val="19"/>
          <w:szCs w:val="19"/>
        </w:rPr>
        <w:t>-представлены исторические аспекты появления «умных» интеллектуальных систем и предпосылки их зарождения;</w:t>
      </w:r>
    </w:p>
    <w:p w:rsidR="00B240EA" w:rsidRPr="000306AF" w:rsidRDefault="00B240EA" w:rsidP="005552BF">
      <w:pPr>
        <w:spacing w:before="2" w:after="2"/>
        <w:jc w:val="both"/>
        <w:rPr>
          <w:sz w:val="19"/>
          <w:szCs w:val="19"/>
        </w:rPr>
      </w:pPr>
      <w:r w:rsidRPr="000306AF">
        <w:rPr>
          <w:sz w:val="19"/>
          <w:szCs w:val="19"/>
        </w:rPr>
        <w:t>-произведен обзор перспективных применяемых в интеллектуальных системах технологий - блокчейн, больших данных (</w:t>
      </w:r>
      <w:r w:rsidRPr="000306AF">
        <w:rPr>
          <w:sz w:val="19"/>
          <w:szCs w:val="19"/>
          <w:lang w:val="en-US"/>
        </w:rPr>
        <w:t>bigdata</w:t>
      </w:r>
      <w:r w:rsidRPr="000306AF">
        <w:rPr>
          <w:sz w:val="19"/>
          <w:szCs w:val="19"/>
        </w:rPr>
        <w:t xml:space="preserve">) и искусственного интеллекта; </w:t>
      </w:r>
    </w:p>
    <w:p w:rsidR="00B240EA" w:rsidRPr="000306AF" w:rsidRDefault="00B240EA" w:rsidP="005552BF">
      <w:pPr>
        <w:spacing w:before="2" w:after="2"/>
        <w:jc w:val="both"/>
        <w:rPr>
          <w:sz w:val="19"/>
          <w:szCs w:val="19"/>
        </w:rPr>
      </w:pPr>
      <w:r w:rsidRPr="000306AF">
        <w:rPr>
          <w:sz w:val="19"/>
          <w:szCs w:val="19"/>
        </w:rPr>
        <w:t>-освещены технологии построения систем «Интеллектуальный смартфон», «Умный дом», «Интеллектуальн</w:t>
      </w:r>
      <w:r>
        <w:rPr>
          <w:sz w:val="19"/>
          <w:szCs w:val="19"/>
        </w:rPr>
        <w:t>ый город», «Смарт - государство»</w:t>
      </w:r>
    </w:p>
    <w:p w:rsidR="00B240EA" w:rsidRPr="000306AF" w:rsidRDefault="00B240EA" w:rsidP="005552BF">
      <w:pPr>
        <w:keepNext/>
        <w:widowControl w:val="0"/>
        <w:suppressAutoHyphens/>
        <w:spacing w:before="2" w:after="2"/>
        <w:jc w:val="both"/>
        <w:rPr>
          <w:sz w:val="19"/>
          <w:szCs w:val="19"/>
        </w:rPr>
      </w:pPr>
      <w:r w:rsidRPr="000306AF">
        <w:rPr>
          <w:sz w:val="19"/>
          <w:szCs w:val="19"/>
        </w:rPr>
        <w:t xml:space="preserve">В пособии приведен материал в рамках тренда развития современного цифрового общества и информация о потенциально возможных альтернативных решениях. В книге также рассматриваются направления будущего развития  интеллектуальных систем жизнеобеспечения. Разделы пособия содержат теоретический материал, практические рекомендации и задания для самостоятельного контроля знаний. </w:t>
      </w:r>
    </w:p>
    <w:p w:rsidR="00B240EA" w:rsidRDefault="00B240EA" w:rsidP="00C43BBF">
      <w:pPr>
        <w:keepNext/>
        <w:widowControl w:val="0"/>
        <w:suppressAutoHyphens/>
        <w:spacing w:before="2" w:after="2"/>
        <w:jc w:val="both"/>
        <w:rPr>
          <w:b/>
          <w:i/>
          <w:sz w:val="19"/>
          <w:szCs w:val="19"/>
        </w:rPr>
      </w:pPr>
      <w:r w:rsidRPr="000306AF">
        <w:rPr>
          <w:b/>
          <w:i/>
          <w:sz w:val="19"/>
          <w:szCs w:val="19"/>
        </w:rPr>
        <w:t xml:space="preserve">Учебное пособие будет полезно как студентам технических специальностей высших учебных заведений и обучающимся колледжей, так и специалистам в области электроники, вычислительной техники и информационных технологий. </w:t>
      </w:r>
    </w:p>
    <w:p w:rsidR="00693605" w:rsidRPr="000306AF" w:rsidRDefault="00693605" w:rsidP="00C43BBF">
      <w:pPr>
        <w:keepNext/>
        <w:widowControl w:val="0"/>
        <w:suppressAutoHyphens/>
        <w:spacing w:before="2" w:after="2"/>
        <w:jc w:val="both"/>
        <w:rPr>
          <w:b/>
          <w:i/>
          <w:sz w:val="19"/>
          <w:szCs w:val="19"/>
        </w:rPr>
      </w:pPr>
    </w:p>
    <w:p w:rsidR="00B240EA" w:rsidRPr="000306AF" w:rsidRDefault="00B240EA" w:rsidP="00C43BBF">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0306AF">
        <w:rPr>
          <w:i/>
          <w:sz w:val="19"/>
          <w:szCs w:val="19"/>
        </w:rPr>
        <w:t xml:space="preserve">Объём – </w:t>
      </w:r>
      <w:r>
        <w:rPr>
          <w:i/>
          <w:sz w:val="19"/>
          <w:szCs w:val="19"/>
        </w:rPr>
        <w:t xml:space="preserve">22 печ. </w:t>
      </w:r>
      <w:r w:rsidRPr="000306AF">
        <w:rPr>
          <w:i/>
          <w:sz w:val="19"/>
          <w:szCs w:val="19"/>
        </w:rPr>
        <w:t>л.; печать – черно/белая; формат А5; твёрдый переплёт; шитьё нитками; обложка полноцвет (4+0) + глянцевый ламинат; бумага офсетная (65 гр.)</w:t>
      </w:r>
    </w:p>
    <w:p w:rsidR="00B240EA" w:rsidRPr="000306AF" w:rsidRDefault="00B240EA" w:rsidP="005552BF">
      <w:pPr>
        <w:pStyle w:val="a6"/>
        <w:spacing w:after="0" w:line="240" w:lineRule="auto"/>
        <w:ind w:left="0"/>
        <w:rPr>
          <w:sz w:val="19"/>
          <w:szCs w:val="19"/>
        </w:rPr>
      </w:pPr>
    </w:p>
    <w:p w:rsidR="00B240EA" w:rsidRPr="000306AF" w:rsidRDefault="00582990" w:rsidP="002D06F8">
      <w:pPr>
        <w:pStyle w:val="a6"/>
        <w:ind w:left="0"/>
        <w:jc w:val="both"/>
        <w:rPr>
          <w:b/>
          <w:sz w:val="19"/>
          <w:szCs w:val="19"/>
          <w:lang w:val="kk-KZ"/>
        </w:rPr>
      </w:pPr>
      <w:r>
        <w:rPr>
          <w:b/>
          <w:sz w:val="19"/>
          <w:szCs w:val="19"/>
        </w:rPr>
        <w:t>64</w:t>
      </w:r>
      <w:r w:rsidR="00B240EA" w:rsidRPr="000306AF">
        <w:rPr>
          <w:b/>
          <w:sz w:val="19"/>
          <w:szCs w:val="19"/>
        </w:rPr>
        <w:t>)</w:t>
      </w:r>
      <w:r w:rsidR="00812D32" w:rsidRPr="00812D32">
        <w:rPr>
          <w:b/>
          <w:sz w:val="19"/>
          <w:szCs w:val="19"/>
          <w:u w:val="single"/>
          <w:lang w:val="kk-KZ"/>
        </w:rPr>
        <w:t xml:space="preserve">Әлинов М.Ш. </w:t>
      </w:r>
      <w:r w:rsidR="00B240EA" w:rsidRPr="000306AF">
        <w:rPr>
          <w:b/>
          <w:sz w:val="19"/>
          <w:szCs w:val="19"/>
          <w:u w:val="single"/>
          <w:lang w:val="kk-KZ"/>
        </w:rPr>
        <w:t>«Дә</w:t>
      </w:r>
      <w:r w:rsidR="00B240EA">
        <w:rPr>
          <w:b/>
          <w:sz w:val="19"/>
          <w:szCs w:val="19"/>
          <w:u w:val="single"/>
          <w:lang w:val="kk-KZ"/>
        </w:rPr>
        <w:t>лдік жер шаруашылық</w:t>
      </w:r>
      <w:r w:rsidR="00B240EA" w:rsidRPr="000306AF">
        <w:rPr>
          <w:b/>
          <w:sz w:val="19"/>
          <w:szCs w:val="19"/>
          <w:u w:val="single"/>
          <w:lang w:val="kk-KZ"/>
        </w:rPr>
        <w:t xml:space="preserve"> технологиялары. </w:t>
      </w:r>
      <w:r w:rsidR="00B240EA" w:rsidRPr="00812D32">
        <w:rPr>
          <w:b/>
          <w:sz w:val="19"/>
          <w:szCs w:val="19"/>
          <w:u w:val="single"/>
          <w:lang w:val="kk-KZ"/>
        </w:rPr>
        <w:t>Технологии точного земледелия</w:t>
      </w:r>
      <w:r w:rsidR="00B240EA" w:rsidRPr="000306AF">
        <w:rPr>
          <w:b/>
          <w:sz w:val="19"/>
          <w:szCs w:val="19"/>
          <w:u w:val="single"/>
          <w:lang w:val="kk-KZ"/>
        </w:rPr>
        <w:t>»</w:t>
      </w:r>
      <w:r w:rsidR="00B240EA" w:rsidRPr="000306AF">
        <w:rPr>
          <w:sz w:val="19"/>
          <w:szCs w:val="19"/>
          <w:lang w:val="kk-KZ"/>
        </w:rPr>
        <w:t>- Оқу құралы.</w:t>
      </w:r>
    </w:p>
    <w:p w:rsidR="00B240EA" w:rsidRPr="006728DD" w:rsidRDefault="00B240EA" w:rsidP="006728DD">
      <w:pPr>
        <w:pBdr>
          <w:bottom w:val="single" w:sz="4" w:space="1" w:color="auto"/>
        </w:pBdr>
        <w:spacing w:before="2" w:after="2"/>
        <w:jc w:val="both"/>
        <w:rPr>
          <w:b/>
          <w:sz w:val="19"/>
          <w:szCs w:val="19"/>
          <w:lang w:val="kk-KZ"/>
        </w:rPr>
      </w:pPr>
      <w:r w:rsidRPr="006728DD">
        <w:rPr>
          <w:b/>
          <w:sz w:val="19"/>
          <w:szCs w:val="19"/>
          <w:lang w:val="kk-KZ"/>
        </w:rPr>
        <w:t xml:space="preserve">   Агроөнеркәсіптік кешеннің зияткерлік техникалық құралдары инновациялық оқу- әдістемелік нұсқаулықтары ұсынылған. Заманауи цифрлық әдістер мен робототехникалық жүйелерге негізделген ауыл шаруашылығы техникасын және технологиялық жабдықтарын жаңғырту қажеттілігі негізделген. Жаһандық позициялау жүйелері, геоақпараттық жүйелер, жерді қашықтықтан зондтау, кірістілікті бағалау, дифференциалды материалдарды енгізу сияқты нақты фермерлік жүйенің негізгі элементтері бөлінді. Жетекші шетелдік компаниялардың нақты фермерлік жүйелерінің бағдарламалық жасақтамасы мен аппаратурасы көрсетілді. Агроинженерия, география, ауыл шаруашылығы, агротехника және ақпараттық технологиялар саласындағы студенттер, магистранттар мен оқытушыларға арналған. </w:t>
      </w:r>
    </w:p>
    <w:p w:rsidR="00B240EA" w:rsidRPr="00272B9D" w:rsidRDefault="00B240EA" w:rsidP="0030539D">
      <w:pPr>
        <w:spacing w:before="2" w:after="2"/>
        <w:jc w:val="both"/>
        <w:rPr>
          <w:sz w:val="19"/>
          <w:szCs w:val="19"/>
          <w:lang w:val="kk-KZ"/>
        </w:rPr>
      </w:pPr>
    </w:p>
    <w:p w:rsidR="00B240EA" w:rsidRDefault="00B240EA" w:rsidP="0030539D">
      <w:pPr>
        <w:spacing w:before="2" w:after="2"/>
        <w:jc w:val="both"/>
        <w:rPr>
          <w:sz w:val="19"/>
          <w:szCs w:val="19"/>
        </w:rPr>
      </w:pPr>
      <w:r w:rsidRPr="006728DD">
        <w:rPr>
          <w:sz w:val="19"/>
          <w:szCs w:val="19"/>
        </w:rPr>
        <w:t>В инновационном учебном пособии представлены интеллектуальные технические средства агропромышленного комплекса. Обоснована необходимость модернизации машинного и технологического оснащения сельского хозяйства на основе современных цифровых методов и роботизированных систем. Освещены основные элементы системы точного земледелия, такие как глобальные системы позиционирования, геоинформационные системы, дистанционное зондирование земли, оценка урожайности, дифференцированное внесение материалов. Показано программно-приборное обеспечение систем точного земледелия ведущих зарубежных фирм.</w:t>
      </w:r>
    </w:p>
    <w:p w:rsidR="00B240EA" w:rsidRPr="006728DD" w:rsidRDefault="00B240EA" w:rsidP="0030539D">
      <w:pPr>
        <w:spacing w:before="2" w:after="2"/>
        <w:jc w:val="both"/>
        <w:rPr>
          <w:b/>
          <w:i/>
          <w:sz w:val="19"/>
          <w:szCs w:val="19"/>
        </w:rPr>
      </w:pPr>
      <w:r w:rsidRPr="006728DD">
        <w:rPr>
          <w:b/>
          <w:i/>
          <w:sz w:val="19"/>
          <w:szCs w:val="19"/>
        </w:rPr>
        <w:t xml:space="preserve">Предназначено для студентов, магистрантов и преподавателей по направлениям агроинженерии, географии, земледелии, сельскохозяйственного машиностроения и информационных технологий. </w:t>
      </w:r>
    </w:p>
    <w:p w:rsidR="00B240EA" w:rsidRPr="000306AF" w:rsidRDefault="00B240EA" w:rsidP="002D06F8">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F31F18" w:rsidRDefault="00F31F18" w:rsidP="00F31F18">
      <w:pPr>
        <w:spacing w:after="0" w:line="240" w:lineRule="auto"/>
        <w:contextualSpacing/>
        <w:rPr>
          <w:sz w:val="19"/>
          <w:szCs w:val="19"/>
        </w:rPr>
      </w:pPr>
    </w:p>
    <w:p w:rsidR="00B240EA" w:rsidRPr="000306AF" w:rsidRDefault="00582990" w:rsidP="00EE6BB5">
      <w:pPr>
        <w:spacing w:line="360" w:lineRule="auto"/>
        <w:rPr>
          <w:sz w:val="19"/>
          <w:szCs w:val="19"/>
          <w:lang w:val="kk-KZ"/>
        </w:rPr>
      </w:pPr>
      <w:r>
        <w:rPr>
          <w:b/>
          <w:sz w:val="19"/>
          <w:szCs w:val="19"/>
        </w:rPr>
        <w:t>65</w:t>
      </w:r>
      <w:r w:rsidR="00B240EA" w:rsidRPr="000306AF">
        <w:rPr>
          <w:b/>
          <w:sz w:val="19"/>
          <w:szCs w:val="19"/>
        </w:rPr>
        <w:t>)</w:t>
      </w:r>
      <w:r w:rsidR="00812D32" w:rsidRPr="000306AF">
        <w:rPr>
          <w:b/>
          <w:sz w:val="19"/>
          <w:szCs w:val="19"/>
          <w:u w:val="single"/>
          <w:lang w:val="kk-KZ"/>
        </w:rPr>
        <w:t xml:space="preserve">Баймухамедов М.Ф., Джаманбалин </w:t>
      </w:r>
      <w:r w:rsidR="00812D32" w:rsidRPr="000306AF">
        <w:rPr>
          <w:b/>
          <w:color w:val="000000"/>
          <w:sz w:val="19"/>
          <w:szCs w:val="19"/>
          <w:u w:val="single"/>
          <w:lang w:val="kk-KZ"/>
        </w:rPr>
        <w:t>Қ</w:t>
      </w:r>
      <w:r w:rsidR="00812D32" w:rsidRPr="000306AF">
        <w:rPr>
          <w:b/>
          <w:sz w:val="19"/>
          <w:szCs w:val="19"/>
          <w:u w:val="single"/>
          <w:lang w:val="kk-KZ"/>
        </w:rPr>
        <w:t>.</w:t>
      </w:r>
      <w:r w:rsidR="00812D32" w:rsidRPr="000306AF">
        <w:rPr>
          <w:b/>
          <w:color w:val="000000"/>
          <w:sz w:val="19"/>
          <w:szCs w:val="19"/>
          <w:u w:val="single"/>
          <w:lang w:val="kk-KZ"/>
        </w:rPr>
        <w:t xml:space="preserve"> Қ</w:t>
      </w:r>
      <w:r w:rsidR="00812D32" w:rsidRPr="000306AF">
        <w:rPr>
          <w:b/>
          <w:sz w:val="19"/>
          <w:szCs w:val="19"/>
          <w:u w:val="single"/>
          <w:lang w:val="kk-KZ"/>
        </w:rPr>
        <w:t>.</w:t>
      </w:r>
      <w:r w:rsidR="00812D32">
        <w:rPr>
          <w:b/>
          <w:sz w:val="19"/>
          <w:szCs w:val="19"/>
          <w:u w:val="single"/>
          <w:lang w:val="kk-KZ"/>
        </w:rPr>
        <w:t xml:space="preserve">, </w:t>
      </w:r>
      <w:r w:rsidR="00812D32" w:rsidRPr="00432329">
        <w:rPr>
          <w:b/>
          <w:sz w:val="18"/>
          <w:u w:val="single"/>
        </w:rPr>
        <w:t>Акгул М.К.</w:t>
      </w:r>
      <w:r w:rsidR="00B240EA" w:rsidRPr="000306AF">
        <w:rPr>
          <w:sz w:val="19"/>
          <w:szCs w:val="19"/>
          <w:u w:val="single"/>
          <w:lang w:val="kk-KZ"/>
        </w:rPr>
        <w:t>«</w:t>
      </w:r>
      <w:r w:rsidR="00B240EA" w:rsidRPr="000306AF">
        <w:rPr>
          <w:b/>
          <w:sz w:val="19"/>
          <w:szCs w:val="19"/>
          <w:u w:val="single"/>
          <w:lang w:val="kk-KZ"/>
        </w:rPr>
        <w:t xml:space="preserve">Мехатроника. </w:t>
      </w:r>
      <w:r w:rsidR="00B240EA" w:rsidRPr="009751B9">
        <w:rPr>
          <w:b/>
          <w:color w:val="000000"/>
          <w:sz w:val="19"/>
          <w:szCs w:val="19"/>
          <w:u w:val="single"/>
          <w:lang w:val="kk-KZ"/>
        </w:rPr>
        <w:t>Mechatronics</w:t>
      </w:r>
      <w:r w:rsidR="00B240EA" w:rsidRPr="000306AF">
        <w:rPr>
          <w:b/>
          <w:sz w:val="19"/>
          <w:szCs w:val="19"/>
          <w:u w:val="single"/>
          <w:lang w:val="kk-KZ"/>
        </w:rPr>
        <w:t xml:space="preserve">» </w:t>
      </w:r>
      <w:r w:rsidR="00B240EA" w:rsidRPr="000306AF">
        <w:rPr>
          <w:sz w:val="19"/>
          <w:szCs w:val="19"/>
          <w:lang w:val="kk-KZ"/>
        </w:rPr>
        <w:t>- Оқу құралы.</w:t>
      </w:r>
    </w:p>
    <w:p w:rsidR="00B240EA" w:rsidRPr="000306AF" w:rsidRDefault="00B240EA" w:rsidP="00412BBD">
      <w:pPr>
        <w:spacing w:before="2" w:after="2" w:line="240" w:lineRule="auto"/>
        <w:jc w:val="both"/>
        <w:rPr>
          <w:b/>
          <w:sz w:val="19"/>
          <w:szCs w:val="19"/>
          <w:shd w:val="clear" w:color="auto" w:fill="FFFFFF"/>
          <w:lang w:val="kk-KZ"/>
        </w:rPr>
      </w:pPr>
      <w:r w:rsidRPr="000306AF">
        <w:rPr>
          <w:b/>
          <w:sz w:val="19"/>
          <w:szCs w:val="19"/>
          <w:shd w:val="clear" w:color="auto" w:fill="FFFFFF"/>
          <w:lang w:val="kk-KZ"/>
        </w:rPr>
        <w:t>Оқу құралы Қазақстан Республикасы Білім және ғылым министрлігінің техникалық мамандықтар бойынша ұсынған «Мехатроника» пәні бойынша әзірленді. Мехатроника - механика, электроника және микропроцессорлық техника, компьютерлік техника және машиналар мен агрегаттар қозғалысының компьютерлік басқару саласындағы білімге негізделген ғылым мен техника саласы.  Осы нұсқаулықтың бірінші тарауында мехатрониканың принциптері, мехатронды құрылғылардың құрылу әдістері, механикалық жүйелерді интеграциялаудың құрылымы мен принциптері және қазіргі заманғы механика модульдері мен жүйелерінің техникалық сипаттамалары келтірілген.Михатроникалық модульдердің құрылымын негізге ала отырып, олардың құрылымы мен интеграция түрлері мен классификациясы ұсынылды, құрылымдық талдау және синтез ұсынылды, интеграциялық критерийлер және жобалау негіздері әзірленді және жеке компоненттердің де, тұтас мехатроникалық модульдің де дәлдігін есептеу тәртібі ұсынылды. Михатроникалық модульдердің сенімділігі мен сенімділік сипаттамаларының негізгі түсініктері берілген.</w:t>
      </w:r>
    </w:p>
    <w:p w:rsidR="00B240EA" w:rsidRPr="000306AF" w:rsidRDefault="00B240EA" w:rsidP="00412BBD">
      <w:pPr>
        <w:spacing w:before="2" w:after="2" w:line="240" w:lineRule="auto"/>
        <w:jc w:val="both"/>
        <w:rPr>
          <w:b/>
          <w:color w:val="000000"/>
          <w:sz w:val="19"/>
          <w:szCs w:val="19"/>
          <w:shd w:val="clear" w:color="auto" w:fill="FFFFFF"/>
          <w:lang w:val="kk-KZ"/>
        </w:rPr>
      </w:pPr>
      <w:r w:rsidRPr="000306AF">
        <w:rPr>
          <w:b/>
          <w:i/>
          <w:sz w:val="19"/>
          <w:szCs w:val="19"/>
          <w:lang w:val="kk-KZ"/>
        </w:rPr>
        <w:t xml:space="preserve">  Оқулық техникалық мамандықтардың студенттері мен магистранттарына арналған.</w:t>
      </w:r>
      <w:r w:rsidRPr="000306AF">
        <w:rPr>
          <w:b/>
          <w:sz w:val="19"/>
          <w:szCs w:val="19"/>
          <w:lang w:val="kk-KZ"/>
        </w:rPr>
        <w:t xml:space="preserve">     </w:t>
      </w:r>
    </w:p>
    <w:p w:rsidR="00B240EA" w:rsidRPr="000306AF" w:rsidRDefault="00B240EA" w:rsidP="00412BBD">
      <w:pPr>
        <w:pStyle w:val="HTML"/>
        <w:shd w:val="clear" w:color="auto" w:fill="FFFFFF"/>
        <w:spacing w:before="2" w:after="2"/>
        <w:jc w:val="both"/>
        <w:rPr>
          <w:rFonts w:ascii="Arial" w:hAnsi="Arial" w:cs="Arial"/>
          <w:b/>
          <w:color w:val="212121"/>
          <w:sz w:val="19"/>
          <w:szCs w:val="19"/>
          <w:lang w:val="kk-KZ"/>
        </w:rPr>
      </w:pPr>
      <w:r w:rsidRPr="000306AF">
        <w:rPr>
          <w:rFonts w:ascii="Arial" w:hAnsi="Arial" w:cs="Arial"/>
          <w:b/>
          <w:color w:val="212121"/>
          <w:sz w:val="19"/>
          <w:szCs w:val="19"/>
          <w:lang w:val="kk-KZ"/>
        </w:rPr>
        <w:lastRenderedPageBreak/>
        <w:t> Бұл басылым өнеркәсіптік роботтарды әзірлеуге және қолдануға арналған. Өнеркәсіптік роботтардың негізгі ұғымдары, жіктелуі, принциптері, олардың сипаттамалары келтірілген. Өнеркәсіптік роботтардың манипуляторларының сипаттамаларын есептеу. Мехатрондық құрылғылардың, өнеркәсіптік роботтардың және қосалқы жабдықтардың жетектері қарастырылған.</w:t>
      </w:r>
      <w:r w:rsidRPr="000306AF">
        <w:rPr>
          <w:rFonts w:ascii="Arial" w:hAnsi="Arial" w:cs="Arial"/>
          <w:b/>
          <w:sz w:val="19"/>
          <w:szCs w:val="19"/>
          <w:lang w:val="kk-KZ"/>
        </w:rPr>
        <w:br/>
      </w:r>
      <w:r w:rsidRPr="000306AF">
        <w:rPr>
          <w:rFonts w:ascii="Arial" w:hAnsi="Arial" w:cs="Arial"/>
          <w:b/>
          <w:color w:val="212121"/>
          <w:sz w:val="19"/>
          <w:szCs w:val="19"/>
          <w:shd w:val="clear" w:color="auto" w:fill="FFFFFF"/>
          <w:lang w:val="kk-KZ"/>
        </w:rPr>
        <w:t>Роботтық құрылғылардың қозғалысының өзгергіштері толығырақ сипатталған. Мехатрондық және робототехникалық құрылғыларды басқарудың принциптері мен жүйелерін, циклдік, позиционалды, контурлық бақылауды және басқару жүйелерінің құрылымдық схемаларын қарастырады. Мехатроника және робототехникадағы зияткерлік басқару жүйелерін құру принциптері қарастырылады.       </w:t>
      </w:r>
    </w:p>
    <w:p w:rsidR="00B240EA" w:rsidRPr="000306AF" w:rsidRDefault="00B240EA" w:rsidP="00EE6BB5">
      <w:pPr>
        <w:jc w:val="both"/>
        <w:rPr>
          <w:b/>
          <w:sz w:val="19"/>
          <w:szCs w:val="19"/>
          <w:lang w:val="kk-KZ"/>
        </w:rPr>
      </w:pPr>
      <w:r w:rsidRPr="000306AF">
        <w:rPr>
          <w:b/>
          <w:color w:val="212121"/>
          <w:sz w:val="19"/>
          <w:szCs w:val="19"/>
          <w:shd w:val="clear" w:color="auto" w:fill="FFFFFF"/>
          <w:lang w:val="kk-KZ"/>
        </w:rPr>
        <w:t>Оқулық техникалық мамандықтардың студенттері мен магистранттарына арналған.</w:t>
      </w:r>
    </w:p>
    <w:p w:rsidR="00B240EA" w:rsidRPr="000306AF" w:rsidRDefault="00B240EA" w:rsidP="00412BBD">
      <w:pPr>
        <w:pBdr>
          <w:top w:val="single" w:sz="4" w:space="1" w:color="auto"/>
        </w:pBdr>
        <w:spacing w:before="2" w:after="2" w:line="240" w:lineRule="auto"/>
        <w:jc w:val="both"/>
        <w:rPr>
          <w:i/>
          <w:color w:val="000000"/>
          <w:sz w:val="19"/>
          <w:szCs w:val="19"/>
          <w:lang w:val="en-US"/>
        </w:rPr>
      </w:pPr>
      <w:r w:rsidRPr="000306AF">
        <w:rPr>
          <w:i/>
          <w:color w:val="000000"/>
          <w:sz w:val="19"/>
          <w:szCs w:val="19"/>
          <w:lang w:val="en-US"/>
        </w:rPr>
        <w:t>The tutorial is designed according to the discipline "Mechatronics", recommended by the Ministry of education and science of the republic of Kazakhstan for technical professions. Mechatronics is a field of science and technology, based on the knowledge in the field of mechanics, electronics and microprocessor technology, Informatics and computer control of the movement of machines and aggregates.  In the first volume of this tutorial the principles of mechatronics, methods of construction of mechatronical devices, the structure and principles of integration of mechatronical systems are considered, the technical characteristics of modern mechatronical modules and systems are given. The bases of the structure of mechatronical modules are given, their structure and classification by the types and levels of integration are represented, there is the structural analysis and synthesis, criteria for inclusion and design principles are developed, and the methodology of calculating the accuracy of work as individual structural components and mechatronical module as a whole are set out. The basic concepts of reliability and reliability characteristics of mechatronical modules are given.</w:t>
      </w:r>
    </w:p>
    <w:p w:rsidR="00B240EA" w:rsidRPr="000306AF" w:rsidRDefault="00B240EA" w:rsidP="00412BBD">
      <w:pPr>
        <w:pBdr>
          <w:top w:val="single" w:sz="4" w:space="1" w:color="auto"/>
        </w:pBdr>
        <w:spacing w:before="2" w:after="2" w:line="240" w:lineRule="auto"/>
        <w:jc w:val="both"/>
        <w:rPr>
          <w:color w:val="000000"/>
          <w:sz w:val="19"/>
          <w:szCs w:val="19"/>
          <w:lang w:val="en-US"/>
        </w:rPr>
      </w:pPr>
      <w:r w:rsidRPr="000306AF">
        <w:rPr>
          <w:i/>
          <w:color w:val="000000"/>
          <w:sz w:val="19"/>
          <w:szCs w:val="19"/>
          <w:lang w:val="en-US"/>
        </w:rPr>
        <w:t xml:space="preserve"> The tutorial is intended for students and undergraduates of technical specialties</w:t>
      </w:r>
      <w:r w:rsidRPr="000306AF">
        <w:rPr>
          <w:color w:val="000000"/>
          <w:sz w:val="19"/>
          <w:szCs w:val="19"/>
          <w:lang w:val="en-US"/>
        </w:rPr>
        <w:t>.</w:t>
      </w:r>
    </w:p>
    <w:p w:rsidR="00B240EA" w:rsidRPr="000306AF" w:rsidRDefault="00B240EA" w:rsidP="00412BBD">
      <w:pPr>
        <w:pStyle w:val="a9"/>
        <w:pBdr>
          <w:top w:val="single" w:sz="4" w:space="1" w:color="auto"/>
        </w:pBdr>
        <w:spacing w:before="2" w:beforeAutospacing="0" w:after="2" w:afterAutospacing="0"/>
        <w:jc w:val="both"/>
        <w:rPr>
          <w:rFonts w:ascii="Arial" w:hAnsi="Arial" w:cs="Arial"/>
          <w:i/>
          <w:sz w:val="19"/>
          <w:szCs w:val="19"/>
          <w:lang w:val="en-US"/>
        </w:rPr>
      </w:pPr>
      <w:r w:rsidRPr="000306AF">
        <w:rPr>
          <w:rFonts w:ascii="Arial" w:hAnsi="Arial" w:cs="Arial"/>
          <w:i/>
          <w:sz w:val="19"/>
          <w:szCs w:val="19"/>
          <w:lang w:val="en-US"/>
        </w:rPr>
        <w:t xml:space="preserve">This edition is dedicated to the development and use of industrial robots. The basic concepts, classification, principles of construction of industrial robots and their characteristics are given. The calculation of characteristics of industrial robots’ manipulators is given, actuators for mechatronical devices, industrial robots and auxiliary equipment are considered. Transducers of movement of robotical devices, the principles and systems of control of mechatronical and robotical devices, cyclic, positional, contour control, structural diagrams of control systems are described in detail. The principles of construction of systems of intelligent control in mechatronics and robotics are considered.     </w:t>
      </w:r>
    </w:p>
    <w:p w:rsidR="00B240EA" w:rsidRPr="000306AF" w:rsidRDefault="00B240EA" w:rsidP="00412BBD">
      <w:pPr>
        <w:pStyle w:val="a9"/>
        <w:pBdr>
          <w:top w:val="single" w:sz="4" w:space="1" w:color="auto"/>
        </w:pBdr>
        <w:spacing w:before="2" w:beforeAutospacing="0" w:after="2" w:afterAutospacing="0"/>
        <w:jc w:val="both"/>
        <w:rPr>
          <w:rFonts w:ascii="Arial" w:hAnsi="Arial" w:cs="Arial"/>
          <w:i/>
          <w:color w:val="000000"/>
          <w:sz w:val="19"/>
          <w:szCs w:val="19"/>
          <w:lang w:val="en-US"/>
        </w:rPr>
      </w:pPr>
      <w:r w:rsidRPr="000306AF">
        <w:rPr>
          <w:rFonts w:ascii="Arial" w:hAnsi="Arial" w:cs="Arial"/>
          <w:i/>
          <w:sz w:val="19"/>
          <w:szCs w:val="19"/>
          <w:lang w:val="en-US"/>
        </w:rPr>
        <w:t xml:space="preserve">  The textbook is intended for students and undergraduates of technical specialties.</w:t>
      </w:r>
    </w:p>
    <w:p w:rsidR="00B240EA" w:rsidRPr="000306AF" w:rsidRDefault="00B240EA" w:rsidP="00EE6BB5">
      <w:pPr>
        <w:pBdr>
          <w:bottom w:val="single" w:sz="4" w:space="1" w:color="auto"/>
        </w:pBdr>
        <w:spacing w:before="2" w:after="2" w:line="240" w:lineRule="auto"/>
        <w:jc w:val="both"/>
        <w:rPr>
          <w:color w:val="000000"/>
          <w:sz w:val="19"/>
          <w:szCs w:val="19"/>
          <w:lang w:val="en-US"/>
        </w:rPr>
      </w:pPr>
    </w:p>
    <w:p w:rsidR="00B240EA" w:rsidRPr="000306AF" w:rsidRDefault="00B240EA" w:rsidP="00412BBD">
      <w:pPr>
        <w:spacing w:before="2" w:after="2" w:line="240" w:lineRule="auto"/>
        <w:jc w:val="both"/>
        <w:rPr>
          <w:color w:val="000000"/>
          <w:sz w:val="19"/>
          <w:szCs w:val="19"/>
          <w:shd w:val="clear" w:color="auto" w:fill="FFFFFF"/>
        </w:rPr>
      </w:pPr>
      <w:r w:rsidRPr="000306AF">
        <w:rPr>
          <w:sz w:val="19"/>
          <w:szCs w:val="19"/>
        </w:rPr>
        <w:t>Учебное пособие разработано по  дисципли</w:t>
      </w:r>
      <w:r>
        <w:rPr>
          <w:sz w:val="19"/>
          <w:szCs w:val="19"/>
        </w:rPr>
        <w:t>не «Мехатроника», рекомендовано</w:t>
      </w:r>
      <w:r w:rsidRPr="000306AF">
        <w:rPr>
          <w:sz w:val="19"/>
          <w:szCs w:val="19"/>
        </w:rPr>
        <w:t xml:space="preserve"> Министерством образования и науки  РК для технических специальностей. </w:t>
      </w:r>
      <w:r w:rsidRPr="000306AF">
        <w:rPr>
          <w:b/>
          <w:color w:val="000000"/>
          <w:sz w:val="19"/>
          <w:szCs w:val="19"/>
          <w:shd w:val="clear" w:color="auto" w:fill="FFFFFF"/>
        </w:rPr>
        <w:t>Мехатроника</w:t>
      </w:r>
      <w:r w:rsidRPr="000306AF">
        <w:rPr>
          <w:color w:val="000000"/>
          <w:sz w:val="19"/>
          <w:szCs w:val="19"/>
          <w:shd w:val="clear" w:color="auto" w:fill="FFFFFF"/>
        </w:rPr>
        <w:t xml:space="preserve"> — это область науки и техники, которая базируется на знаниях в области механики, электроники и микропроцессорной техники, информатики и компьютерного управления движением машин и агрегатов. </w:t>
      </w:r>
    </w:p>
    <w:p w:rsidR="00B240EA" w:rsidRPr="000306AF" w:rsidRDefault="00B240EA" w:rsidP="00412BBD">
      <w:pPr>
        <w:spacing w:before="2" w:after="2" w:line="240" w:lineRule="auto"/>
        <w:jc w:val="both"/>
        <w:rPr>
          <w:color w:val="000000"/>
          <w:sz w:val="19"/>
          <w:szCs w:val="19"/>
          <w:shd w:val="clear" w:color="auto" w:fill="FFFFFF"/>
        </w:rPr>
      </w:pPr>
      <w:r w:rsidRPr="000306AF">
        <w:rPr>
          <w:sz w:val="19"/>
          <w:szCs w:val="19"/>
        </w:rPr>
        <w:t xml:space="preserve">В </w:t>
      </w:r>
      <w:r w:rsidRPr="000306AF">
        <w:rPr>
          <w:b/>
          <w:sz w:val="19"/>
          <w:szCs w:val="19"/>
        </w:rPr>
        <w:t>первом томе</w:t>
      </w:r>
      <w:r w:rsidRPr="000306AF">
        <w:rPr>
          <w:sz w:val="19"/>
          <w:szCs w:val="19"/>
        </w:rPr>
        <w:t xml:space="preserve"> данного пособия рассмотрены принципы мехатроники, методы построения мехатронных устройств,  структур</w:t>
      </w:r>
      <w:r>
        <w:rPr>
          <w:sz w:val="19"/>
          <w:szCs w:val="19"/>
        </w:rPr>
        <w:t>а и принципы интеграции мехатрон</w:t>
      </w:r>
      <w:r w:rsidRPr="000306AF">
        <w:rPr>
          <w:sz w:val="19"/>
          <w:szCs w:val="19"/>
        </w:rPr>
        <w:t>ных систем, приведены технические характеристики современных мехатронных модулей и систем. Изложены основы строения  мехатронных модулей,  представлены  их структура и  классификация  по  видам  и уровням  интеграции,  приведен структурный  анализ  и  синтез,  разработаны  критерии  интеграции  и  основы  конструирования,  а также  приведена  методика расчета точности работы как отдельных конструктивных компонентов, так и всего  мехатронного модуля в целом. Даны основные понятия надежности и характеристики надежности мехатронных модулей.</w:t>
      </w:r>
    </w:p>
    <w:p w:rsidR="00B240EA" w:rsidRPr="000306AF" w:rsidRDefault="00B240EA" w:rsidP="00412BBD">
      <w:pPr>
        <w:spacing w:before="2" w:after="2" w:line="240" w:lineRule="auto"/>
        <w:jc w:val="both"/>
        <w:rPr>
          <w:b/>
          <w:i/>
          <w:color w:val="000000"/>
          <w:sz w:val="19"/>
          <w:szCs w:val="19"/>
          <w:shd w:val="clear" w:color="auto" w:fill="FFFFFF"/>
        </w:rPr>
      </w:pPr>
      <w:r w:rsidRPr="000306AF">
        <w:rPr>
          <w:b/>
          <w:i/>
          <w:sz w:val="19"/>
          <w:szCs w:val="19"/>
        </w:rPr>
        <w:t xml:space="preserve">Учебник  предназначен  для  студентов  и магистрантов технических  специальностей.   </w:t>
      </w:r>
    </w:p>
    <w:p w:rsidR="00B240EA" w:rsidRPr="000306AF" w:rsidRDefault="00B240EA" w:rsidP="00412BBD">
      <w:pPr>
        <w:spacing w:before="2" w:after="2" w:line="240" w:lineRule="auto"/>
        <w:jc w:val="both"/>
        <w:rPr>
          <w:sz w:val="19"/>
          <w:szCs w:val="19"/>
          <w:lang w:val="kk-KZ"/>
        </w:rPr>
      </w:pPr>
      <w:r w:rsidRPr="000306AF">
        <w:rPr>
          <w:b/>
          <w:sz w:val="19"/>
          <w:szCs w:val="19"/>
        </w:rPr>
        <w:t>Второе издание</w:t>
      </w:r>
      <w:r w:rsidRPr="000306AF">
        <w:rPr>
          <w:sz w:val="19"/>
          <w:szCs w:val="19"/>
        </w:rPr>
        <w:t xml:space="preserve"> посвящено разработке и применению промышленных роботов. Даны </w:t>
      </w:r>
      <w:r w:rsidRPr="000306AF">
        <w:rPr>
          <w:b/>
          <w:sz w:val="19"/>
          <w:szCs w:val="19"/>
        </w:rPr>
        <w:t>о</w:t>
      </w:r>
      <w:r w:rsidRPr="000306AF">
        <w:rPr>
          <w:sz w:val="19"/>
          <w:szCs w:val="19"/>
        </w:rPr>
        <w:t>сновные понятия, классификация</w:t>
      </w:r>
      <w:r w:rsidRPr="000306AF">
        <w:rPr>
          <w:b/>
          <w:sz w:val="19"/>
          <w:szCs w:val="19"/>
        </w:rPr>
        <w:t>,</w:t>
      </w:r>
      <w:r w:rsidRPr="000306AF">
        <w:rPr>
          <w:sz w:val="19"/>
          <w:szCs w:val="19"/>
        </w:rPr>
        <w:t xml:space="preserve"> принципы построения промышленных роботов,  их характеристики. Приводится  расчёт характеристик манипуляторов  промышленных роботов</w:t>
      </w:r>
      <w:r w:rsidRPr="000306AF">
        <w:rPr>
          <w:b/>
          <w:sz w:val="19"/>
          <w:szCs w:val="19"/>
        </w:rPr>
        <w:t>.</w:t>
      </w:r>
      <w:r w:rsidRPr="000306AF">
        <w:rPr>
          <w:sz w:val="19"/>
          <w:szCs w:val="19"/>
        </w:rPr>
        <w:t xml:space="preserve"> рассмотрены приводы мехатронных устройств, промышленных роботов и вспомогательного оборудования. Подробно описаны преобразователи движения робототехнических устройств, рассмотрены принципы и системы управления мехатронных и робототехнических устройств</w:t>
      </w:r>
      <w:r w:rsidRPr="000306AF">
        <w:rPr>
          <w:caps/>
          <w:sz w:val="19"/>
          <w:szCs w:val="19"/>
        </w:rPr>
        <w:t xml:space="preserve">, </w:t>
      </w:r>
      <w:r w:rsidRPr="000306AF">
        <w:rPr>
          <w:sz w:val="19"/>
          <w:szCs w:val="19"/>
        </w:rPr>
        <w:t xml:space="preserve">цикловое, позиционное, контурное управление,  структурные схемы систем управления.  Рассмотрены принципы построения систем интеллектуального управления в мехатронике и робототехнике.           </w:t>
      </w:r>
    </w:p>
    <w:p w:rsidR="00B240EA" w:rsidRPr="004713E0" w:rsidRDefault="00B240EA" w:rsidP="00A07ABC">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Объём –</w:t>
      </w:r>
      <w:r>
        <w:rPr>
          <w:i/>
          <w:sz w:val="19"/>
          <w:szCs w:val="19"/>
        </w:rPr>
        <w:t xml:space="preserve">каждый том по 18 </w:t>
      </w:r>
      <w:r w:rsidRPr="000306AF">
        <w:rPr>
          <w:i/>
          <w:sz w:val="19"/>
          <w:szCs w:val="19"/>
        </w:rPr>
        <w:t>пе</w:t>
      </w:r>
      <w:r>
        <w:rPr>
          <w:i/>
          <w:sz w:val="19"/>
          <w:szCs w:val="19"/>
        </w:rPr>
        <w:t xml:space="preserve">ч. </w:t>
      </w:r>
      <w:r w:rsidRPr="000306AF">
        <w:rPr>
          <w:i/>
          <w:sz w:val="19"/>
          <w:szCs w:val="19"/>
        </w:rPr>
        <w:t xml:space="preserve">л.; </w:t>
      </w:r>
      <w:r w:rsidRPr="004713E0">
        <w:rPr>
          <w:i/>
          <w:sz w:val="19"/>
          <w:szCs w:val="19"/>
        </w:rPr>
        <w:t xml:space="preserve">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0306AF" w:rsidRDefault="00B240EA" w:rsidP="00F31F18">
      <w:pPr>
        <w:spacing w:after="0"/>
        <w:contextualSpacing/>
        <w:rPr>
          <w:sz w:val="19"/>
          <w:szCs w:val="19"/>
        </w:rPr>
      </w:pPr>
    </w:p>
    <w:p w:rsidR="00B240EA" w:rsidRPr="00E40A67" w:rsidRDefault="00582990" w:rsidP="007410C1">
      <w:pPr>
        <w:rPr>
          <w:sz w:val="19"/>
          <w:szCs w:val="19"/>
          <w:lang w:val="en-US"/>
        </w:rPr>
      </w:pPr>
      <w:r>
        <w:rPr>
          <w:b/>
          <w:sz w:val="19"/>
          <w:szCs w:val="19"/>
          <w:lang w:val="en-US"/>
        </w:rPr>
        <w:t>6</w:t>
      </w:r>
      <w:r w:rsidRPr="00582990">
        <w:rPr>
          <w:b/>
          <w:sz w:val="19"/>
          <w:szCs w:val="19"/>
          <w:lang w:val="en-US"/>
        </w:rPr>
        <w:t>6</w:t>
      </w:r>
      <w:r w:rsidR="00B240EA" w:rsidRPr="00812D32">
        <w:rPr>
          <w:b/>
          <w:sz w:val="19"/>
          <w:szCs w:val="19"/>
          <w:lang w:val="en-US"/>
        </w:rPr>
        <w:t xml:space="preserve">) </w:t>
      </w:r>
      <w:r w:rsidR="00812D32" w:rsidRPr="00812D32">
        <w:rPr>
          <w:b/>
          <w:sz w:val="19"/>
          <w:szCs w:val="19"/>
          <w:u w:val="single"/>
          <w:lang w:val="kk-KZ"/>
        </w:rPr>
        <w:t>Черненко З.И</w:t>
      </w:r>
      <w:r w:rsidR="00812D32" w:rsidRPr="00812D32">
        <w:rPr>
          <w:sz w:val="19"/>
          <w:szCs w:val="19"/>
          <w:u w:val="single"/>
          <w:lang w:val="kk-KZ"/>
        </w:rPr>
        <w:t>.</w:t>
      </w:r>
      <w:r w:rsidR="00B240EA" w:rsidRPr="00812D32">
        <w:rPr>
          <w:b/>
          <w:sz w:val="19"/>
          <w:szCs w:val="19"/>
          <w:u w:val="single"/>
          <w:lang w:val="en-US"/>
        </w:rPr>
        <w:t>«</w:t>
      </w:r>
      <w:r w:rsidR="00B240EA" w:rsidRPr="000306AF">
        <w:rPr>
          <w:b/>
          <w:sz w:val="19"/>
          <w:szCs w:val="19"/>
          <w:u w:val="single"/>
          <w:lang w:val="en-US"/>
        </w:rPr>
        <w:t>Crystallography</w:t>
      </w:r>
      <w:r w:rsidR="00B240EA" w:rsidRPr="00812D32">
        <w:rPr>
          <w:b/>
          <w:sz w:val="19"/>
          <w:szCs w:val="19"/>
          <w:u w:val="single"/>
          <w:lang w:val="en-US"/>
        </w:rPr>
        <w:t xml:space="preserve"> and </w:t>
      </w:r>
      <w:r w:rsidR="00B240EA" w:rsidRPr="000306AF">
        <w:rPr>
          <w:b/>
          <w:sz w:val="19"/>
          <w:szCs w:val="19"/>
          <w:u w:val="single"/>
          <w:lang w:val="en-US"/>
        </w:rPr>
        <w:t>Mineralogy</w:t>
      </w:r>
      <w:r w:rsidR="00B240EA" w:rsidRPr="00812D32">
        <w:rPr>
          <w:b/>
          <w:sz w:val="19"/>
          <w:szCs w:val="19"/>
          <w:u w:val="single"/>
          <w:lang w:val="en-US"/>
        </w:rPr>
        <w:t xml:space="preserve">. </w:t>
      </w:r>
      <w:r w:rsidR="00B240EA" w:rsidRPr="000306AF">
        <w:rPr>
          <w:b/>
          <w:sz w:val="19"/>
          <w:szCs w:val="19"/>
          <w:u w:val="single"/>
        </w:rPr>
        <w:t>Кристаллография</w:t>
      </w:r>
      <w:r w:rsidR="00B240EA" w:rsidRPr="00E40A67">
        <w:rPr>
          <w:b/>
          <w:sz w:val="19"/>
          <w:szCs w:val="19"/>
          <w:u w:val="single"/>
          <w:lang w:val="en-US"/>
        </w:rPr>
        <w:t xml:space="preserve"> </w:t>
      </w:r>
      <w:r w:rsidR="00B240EA" w:rsidRPr="000306AF">
        <w:rPr>
          <w:b/>
          <w:sz w:val="19"/>
          <w:szCs w:val="19"/>
          <w:u w:val="single"/>
        </w:rPr>
        <w:t>и</w:t>
      </w:r>
      <w:r w:rsidR="00B240EA" w:rsidRPr="00E40A67">
        <w:rPr>
          <w:b/>
          <w:sz w:val="19"/>
          <w:szCs w:val="19"/>
          <w:u w:val="single"/>
          <w:lang w:val="en-US"/>
        </w:rPr>
        <w:t xml:space="preserve"> </w:t>
      </w:r>
      <w:r w:rsidR="00B240EA" w:rsidRPr="000306AF">
        <w:rPr>
          <w:b/>
          <w:sz w:val="19"/>
          <w:szCs w:val="19"/>
          <w:u w:val="single"/>
        </w:rPr>
        <w:t>минералогия</w:t>
      </w:r>
      <w:r w:rsidR="00B240EA" w:rsidRPr="00E40A67">
        <w:rPr>
          <w:b/>
          <w:sz w:val="19"/>
          <w:szCs w:val="19"/>
          <w:u w:val="single"/>
          <w:lang w:val="en-US"/>
        </w:rPr>
        <w:t xml:space="preserve">» </w:t>
      </w:r>
      <w:r w:rsidR="00B240EA" w:rsidRPr="000306AF">
        <w:rPr>
          <w:sz w:val="19"/>
          <w:szCs w:val="19"/>
          <w:lang w:val="kk-KZ"/>
        </w:rPr>
        <w:t>- Учебноепособие.</w:t>
      </w:r>
    </w:p>
    <w:p w:rsidR="00B240EA" w:rsidRPr="000306AF" w:rsidRDefault="00B240EA" w:rsidP="007410C1">
      <w:pPr>
        <w:pBdr>
          <w:bottom w:val="single" w:sz="2" w:space="1" w:color="auto"/>
        </w:pBdr>
        <w:jc w:val="both"/>
        <w:rPr>
          <w:b/>
          <w:sz w:val="19"/>
          <w:szCs w:val="19"/>
          <w:lang w:val="en-US"/>
        </w:rPr>
      </w:pPr>
      <w:r w:rsidRPr="000306AF">
        <w:rPr>
          <w:b/>
          <w:sz w:val="19"/>
          <w:szCs w:val="19"/>
          <w:lang w:val="en-US"/>
        </w:rPr>
        <w:t>Any tutorial is intended primarily for students and match the curricula and teaching sequence of different disciplines. On the one hand, it must be used in order to give students a complete view of Science (discipline) in its modern extent (considering that the course consists of two disciplines), on the other, on what course of instruction of this discipline. The author understands that to the course  «Mineralogy and crystallography» and use this tutorial students fully mastered the material on courses of physics, chemistry, geology, and mineralogy courses will follow after the petrography, teachings on mineral deposits, lithology, geochemistry. This was taken into consideration when writing a number of course sections, topics that highlighted previously students or will be described in detail in subsequent courses. For this tutorial, characterized by certain features. Firstly, it is the availability of review sections on Crystallography (introduction to kristallografiju). Secondly, the particular composition of minerals, their types and varieties are treated with modern items kristallohimicheskih explanation of the phenomena of isomorphism. Thirdly, when describing the great attention is paid to their minerals paragenezisu, secondary changes and search featured on mineral deposits (which is very important for future geologists), taking into account the minerals and mineral deposits East-Kazakhstan region. Summarizes the genetic origin of individuals, taking into account the mineral buildup of mineral deposits and their industrial use.</w:t>
      </w:r>
    </w:p>
    <w:p w:rsidR="00B240EA" w:rsidRPr="000306AF" w:rsidRDefault="00B240EA" w:rsidP="00C85920">
      <w:pPr>
        <w:spacing w:before="2" w:after="2"/>
        <w:jc w:val="both"/>
        <w:rPr>
          <w:sz w:val="19"/>
          <w:szCs w:val="19"/>
        </w:rPr>
      </w:pPr>
      <w:r w:rsidRPr="000306AF">
        <w:rPr>
          <w:sz w:val="19"/>
          <w:szCs w:val="19"/>
        </w:rPr>
        <w:lastRenderedPageBreak/>
        <w:t xml:space="preserve">Любое учебное пособие предназначено, прежде всего, для студентов и соответствует учебным программам и последовательности преподавания различных дисциплин. </w:t>
      </w:r>
      <w:r w:rsidRPr="004A61D3">
        <w:rPr>
          <w:b/>
          <w:i/>
          <w:sz w:val="19"/>
          <w:szCs w:val="19"/>
        </w:rPr>
        <w:t>С одной стороны</w:t>
      </w:r>
      <w:r w:rsidRPr="000306AF">
        <w:rPr>
          <w:sz w:val="19"/>
          <w:szCs w:val="19"/>
        </w:rPr>
        <w:t xml:space="preserve">, оно должно быть использовано для того, чтобы дать студентам полное представление о науке (дисциплине) в ее современном объеме (учитывая, что курс состоит из двух дисциплин), с другой, на каком курсе ведется преподавание этой дисциплины. Автор исходит из того, что до прохождения курса «Кристаллография и минералогия» и пользования этим учебным пособием студенты полностью освоили материал по курсам физики, химии, общей геологии, а после минералогии последуют курсы петрографии, учения о месторождениях полезных ископаемых, литологии, геохимии. Это было учтено при написании ряда разделов курса лекций, темы которых были освещены студентам ранее или будут подробно рассмотрены на последующих курсах. Для данного учебного пособия свойственны некоторые особенности. Во-первых, это наличие обзорных разделов по кристаллографии (введение в кристаллографию). </w:t>
      </w:r>
      <w:r w:rsidRPr="004A61D3">
        <w:rPr>
          <w:b/>
          <w:i/>
          <w:sz w:val="19"/>
          <w:szCs w:val="19"/>
        </w:rPr>
        <w:t>Во-вторых</w:t>
      </w:r>
      <w:r w:rsidRPr="000306AF">
        <w:rPr>
          <w:sz w:val="19"/>
          <w:szCs w:val="19"/>
        </w:rPr>
        <w:t xml:space="preserve">, особенности состава минералов, их виды и разновидности трактуются с современных кристаллохимических позиций объяснения явлений изоморфизма. </w:t>
      </w:r>
      <w:r w:rsidRPr="004A61D3">
        <w:rPr>
          <w:b/>
          <w:i/>
          <w:sz w:val="19"/>
          <w:szCs w:val="19"/>
        </w:rPr>
        <w:t>В-третьих</w:t>
      </w:r>
      <w:r w:rsidRPr="000306AF">
        <w:rPr>
          <w:sz w:val="19"/>
          <w:szCs w:val="19"/>
        </w:rPr>
        <w:t>, при описании минералов большое внимание уделено их парагенезису, вторичным изменениям и поисковым признакам на месторождения полезных ископаемых (что очень важно для будущих геологов), с учетом минералов и месторождений полезных ископаемых Восточно-Казахстанского региона. Дана краткая характеристика генетическому происхождению минеральных индивидов, с учетом накопления месторождений полезных ископаемых и области их промышленного использования.</w:t>
      </w:r>
    </w:p>
    <w:p w:rsidR="00B240EA" w:rsidRPr="000306AF" w:rsidRDefault="00B240EA" w:rsidP="007410C1">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18</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F31F18">
      <w:pPr>
        <w:spacing w:after="0" w:line="240" w:lineRule="auto"/>
        <w:rPr>
          <w:b/>
          <w:color w:val="161514"/>
          <w:sz w:val="19"/>
          <w:szCs w:val="19"/>
          <w:shd w:val="clear" w:color="auto" w:fill="FFFFFF"/>
        </w:rPr>
      </w:pPr>
    </w:p>
    <w:p w:rsidR="00B240EA" w:rsidRPr="000306AF" w:rsidRDefault="00582990" w:rsidP="00BF3539">
      <w:pPr>
        <w:rPr>
          <w:sz w:val="19"/>
          <w:szCs w:val="19"/>
          <w:lang w:val="kk-KZ"/>
        </w:rPr>
      </w:pPr>
      <w:r>
        <w:rPr>
          <w:b/>
          <w:color w:val="161514"/>
          <w:sz w:val="19"/>
          <w:szCs w:val="19"/>
          <w:shd w:val="clear" w:color="auto" w:fill="FFFFFF"/>
        </w:rPr>
        <w:t>67</w:t>
      </w:r>
      <w:r w:rsidR="00B240EA" w:rsidRPr="000306AF">
        <w:rPr>
          <w:b/>
          <w:color w:val="161514"/>
          <w:sz w:val="19"/>
          <w:szCs w:val="19"/>
          <w:shd w:val="clear" w:color="auto" w:fill="FFFFFF"/>
        </w:rPr>
        <w:t xml:space="preserve">) </w:t>
      </w:r>
      <w:r w:rsidR="00812D32" w:rsidRPr="000306AF">
        <w:rPr>
          <w:b/>
          <w:color w:val="000000"/>
          <w:sz w:val="19"/>
          <w:szCs w:val="19"/>
          <w:u w:val="single"/>
          <w:lang w:val="kk-KZ"/>
        </w:rPr>
        <w:t xml:space="preserve">Черненко З.И., Матабаева И.Е. </w:t>
      </w:r>
      <w:r w:rsidR="00B240EA" w:rsidRPr="000306AF">
        <w:rPr>
          <w:b/>
          <w:color w:val="000000"/>
          <w:sz w:val="19"/>
          <w:szCs w:val="19"/>
          <w:u w:val="single"/>
          <w:lang w:val="kk-KZ"/>
        </w:rPr>
        <w:t xml:space="preserve">«Пайдалы қазбалар кенорындарының өнеркәсіптік типтері. </w:t>
      </w:r>
      <w:r w:rsidR="00B240EA" w:rsidRPr="009751B9">
        <w:rPr>
          <w:b/>
          <w:sz w:val="19"/>
          <w:szCs w:val="19"/>
          <w:u w:val="single"/>
          <w:lang w:val="kk-KZ"/>
        </w:rPr>
        <w:t>Промышленные типы месторождений полезных ископаемых</w:t>
      </w:r>
      <w:r w:rsidR="00812D32">
        <w:rPr>
          <w:b/>
          <w:color w:val="000000"/>
          <w:sz w:val="19"/>
          <w:szCs w:val="19"/>
          <w:u w:val="single"/>
          <w:lang w:val="kk-KZ"/>
        </w:rPr>
        <w:t xml:space="preserve">» </w:t>
      </w:r>
      <w:r w:rsidR="00B240EA" w:rsidRPr="000306AF">
        <w:rPr>
          <w:color w:val="000000"/>
          <w:sz w:val="19"/>
          <w:szCs w:val="19"/>
          <w:lang w:val="kk-KZ"/>
        </w:rPr>
        <w:t>- Оқу құралы.</w:t>
      </w:r>
    </w:p>
    <w:p w:rsidR="00B240EA" w:rsidRPr="000306AF" w:rsidRDefault="00B240EA" w:rsidP="00C93487">
      <w:pPr>
        <w:spacing w:before="2" w:after="2" w:line="240" w:lineRule="auto"/>
        <w:jc w:val="both"/>
        <w:rPr>
          <w:b/>
          <w:sz w:val="19"/>
          <w:szCs w:val="19"/>
          <w:lang w:val="kk-KZ"/>
        </w:rPr>
      </w:pPr>
      <w:r w:rsidRPr="000306AF">
        <w:rPr>
          <w:b/>
          <w:sz w:val="19"/>
          <w:szCs w:val="19"/>
          <w:lang w:val="kk-KZ"/>
        </w:rPr>
        <w:t xml:space="preserve">«Пайдалы қазбалар кенорындарының өнеркәсіптік типтері» пәні бойынша оқу құралы жаңа мәліметтер негізінде жазылған қысқаша дәрістер курсы, оның құрамында кенорындарының өнеркәсіптік типтері, генетикалық пайда болуы, металлогения және іс-тәжірибелік мәні туралы қазіргі ұсыныстар берілген. Шығыс Қазақстанның типтік кенорындарына ерекше назар аударылады. Олардың қысқаша міңездемесі беріледі. Пайдалы қазбалар кенорындарының генетикалық пайда болуын студент білмесе, ол кенді және кенсіз минералдардың жиналуының себептерін дұрыс таба алмайды. Пәнді оқып, өндірістік іс-тәжірибесін өткен соң геолог-студенттер белгілі бір тақырыпты таңдап, курстық жоба құрастырады және де дипломдық жобаны қорғау кезінде алған білімдерін қолдануға мүмкіндік беріледі. </w:t>
      </w:r>
    </w:p>
    <w:p w:rsidR="00B240EA" w:rsidRDefault="00B240EA" w:rsidP="00C93487">
      <w:pPr>
        <w:spacing w:before="2" w:after="2" w:line="240" w:lineRule="auto"/>
        <w:jc w:val="both"/>
        <w:rPr>
          <w:b/>
          <w:i/>
          <w:sz w:val="19"/>
          <w:szCs w:val="19"/>
          <w:lang w:val="kk-KZ"/>
        </w:rPr>
      </w:pPr>
      <w:r w:rsidRPr="000306AF">
        <w:rPr>
          <w:b/>
          <w:i/>
          <w:sz w:val="19"/>
          <w:szCs w:val="19"/>
          <w:lang w:val="kk-KZ"/>
        </w:rPr>
        <w:t xml:space="preserve">Студенттер мен магистранттардың кенорындарының басты өнеркәсіптік типтерінің пайда болу шарттары, орналасу заңдылықтары және геологиялық құрылысының ерекшеліктері бойынша білімдерді алып пайдалануда пәннің негізгі мақсаты қорытындылады. Студенттер мен магистранттардың кенді және кенсіз пайдалы қазбалар кенорындарының өнеркәсіптік типтерінің қазіргі ұғымы, (пайдалы қазбаның құрамы, қорлары, өңдіру және т.б.) минералдық шикізаттың сапасына өнеркәсіптік талаптары  туралы толық ұсыныстар қалыптасады. Шетел елдер мен Қазақстанның минералдық-шикізаттық базасын анықтайтын кенорындардың (қара, түсті, асыл, сирек металдар, кенсіз шикізат және т.б.) әр тобының мәні қарастырылады. </w:t>
      </w:r>
    </w:p>
    <w:p w:rsidR="00B240EA" w:rsidRPr="004A61D3" w:rsidRDefault="00B240EA" w:rsidP="00C93487">
      <w:pPr>
        <w:spacing w:before="2" w:after="2" w:line="240" w:lineRule="auto"/>
        <w:jc w:val="both"/>
        <w:rPr>
          <w:b/>
          <w:i/>
          <w:sz w:val="19"/>
          <w:szCs w:val="19"/>
          <w:lang w:val="kk-KZ"/>
        </w:rPr>
      </w:pPr>
      <w:r w:rsidRPr="000306AF">
        <w:rPr>
          <w:b/>
          <w:color w:val="000000"/>
          <w:sz w:val="19"/>
          <w:szCs w:val="19"/>
          <w:lang w:val="kk-KZ"/>
        </w:rPr>
        <w:t xml:space="preserve"> Оқу құралын құрастыру кезінде жаңа </w:t>
      </w:r>
      <w:r w:rsidRPr="000306AF">
        <w:rPr>
          <w:b/>
          <w:sz w:val="19"/>
          <w:szCs w:val="19"/>
          <w:lang w:val="kk-KZ"/>
        </w:rPr>
        <w:t xml:space="preserve">ғылыми, </w:t>
      </w:r>
      <w:r w:rsidRPr="000306AF">
        <w:rPr>
          <w:b/>
          <w:color w:val="000000"/>
          <w:sz w:val="19"/>
          <w:szCs w:val="19"/>
          <w:lang w:val="kk-KZ"/>
        </w:rPr>
        <w:t xml:space="preserve">теориялық және өндірістік зерттеулер кеңінен пайдаланды. </w:t>
      </w:r>
      <w:r w:rsidRPr="000306AF">
        <w:rPr>
          <w:b/>
          <w:sz w:val="19"/>
          <w:szCs w:val="19"/>
          <w:lang w:val="kk-KZ"/>
        </w:rPr>
        <w:t xml:space="preserve">Кітап геологиялық мамандықтарының студенттер мен магистранттарға, мұғалімдерге, кең профилді геологтарға арнап жазылған. </w:t>
      </w:r>
    </w:p>
    <w:p w:rsidR="00B240EA" w:rsidRPr="000306AF" w:rsidRDefault="00B240EA" w:rsidP="007410C1">
      <w:pPr>
        <w:pBdr>
          <w:top w:val="single" w:sz="2" w:space="1" w:color="auto"/>
        </w:pBdr>
        <w:spacing w:after="0" w:line="240" w:lineRule="auto"/>
        <w:jc w:val="both"/>
        <w:rPr>
          <w:sz w:val="19"/>
          <w:szCs w:val="19"/>
          <w:lang w:val="kk-KZ"/>
        </w:rPr>
      </w:pPr>
    </w:p>
    <w:p w:rsidR="00B240EA" w:rsidRPr="000306AF" w:rsidRDefault="00B240EA" w:rsidP="007410C1">
      <w:pPr>
        <w:pBdr>
          <w:top w:val="single" w:sz="2" w:space="1" w:color="auto"/>
        </w:pBdr>
        <w:spacing w:after="0" w:line="240" w:lineRule="auto"/>
        <w:jc w:val="both"/>
        <w:rPr>
          <w:sz w:val="19"/>
          <w:szCs w:val="19"/>
          <w:lang w:eastAsia="ru-RU"/>
        </w:rPr>
      </w:pPr>
      <w:r w:rsidRPr="000306AF">
        <w:rPr>
          <w:sz w:val="19"/>
          <w:szCs w:val="19"/>
          <w:lang w:eastAsia="ru-RU"/>
        </w:rPr>
        <w:t xml:space="preserve">Учебное пособие по дисциплине «Промышленные типы месторождений полезных ископаемых» на основе новейших </w:t>
      </w:r>
      <w:r w:rsidRPr="000306AF">
        <w:rPr>
          <w:color w:val="000000"/>
          <w:sz w:val="19"/>
          <w:szCs w:val="19"/>
          <w:lang w:eastAsia="ru-RU"/>
        </w:rPr>
        <w:t>данных содержит краткое изложение курса лекций, в котором изложены современные представления о промышленных типах, генетическом происхождении, металлогении и практическом значении месторождений полезных ископаемых. Особое внимание уделено типовым месторождениям Восточного Казахстана. Дана их краткая характеристика.</w:t>
      </w:r>
      <w:r w:rsidRPr="000306AF">
        <w:rPr>
          <w:sz w:val="19"/>
          <w:szCs w:val="19"/>
          <w:lang w:eastAsia="ru-RU"/>
        </w:rPr>
        <w:t xml:space="preserve"> Без знания генетического происхождения месторождений полезных ископаемых студенту невозможно адекватно рассматривать причину скопления рудных и нерудных минералов. Изучив дисциплину, пройдя производственную практику, студенты-геологи составляют курсовой проект на определенную тему и имеют возможность применить полученные знания при защите дипломного проекта.</w:t>
      </w:r>
    </w:p>
    <w:p w:rsidR="00B240EA" w:rsidRPr="000306AF" w:rsidRDefault="00B240EA" w:rsidP="007410C1">
      <w:pPr>
        <w:pBdr>
          <w:top w:val="single" w:sz="2" w:space="1" w:color="auto"/>
        </w:pBdr>
        <w:spacing w:after="0" w:line="240" w:lineRule="auto"/>
        <w:jc w:val="both"/>
        <w:rPr>
          <w:sz w:val="19"/>
          <w:szCs w:val="19"/>
          <w:lang w:eastAsia="ru-RU"/>
        </w:rPr>
      </w:pPr>
      <w:r w:rsidRPr="000306AF">
        <w:rPr>
          <w:b/>
          <w:i/>
          <w:sz w:val="19"/>
          <w:szCs w:val="19"/>
          <w:lang w:eastAsia="ru-RU"/>
        </w:rPr>
        <w:t>Основная цель изучения</w:t>
      </w:r>
      <w:r w:rsidRPr="000306AF">
        <w:rPr>
          <w:sz w:val="19"/>
          <w:szCs w:val="19"/>
          <w:lang w:eastAsia="ru-RU"/>
        </w:rPr>
        <w:t xml:space="preserve"> дисциплины заключается в приобретении студентами и магистрантами знаний по условиям образования, закономерностям размещения и особенностям геологического строения главных промышленных типов месторождений полезных ископаемых. У студентов формируется целостное представление о современном понимании промышленного типа месторождений рудных и нерудных полезных ископаемых, требования промышленности к качеству минерального сырья (содержание полезного ископаемого, запасы, добыча и др.). Рассматривается значение каждой группы месторождений (черных, цветных, благородных, редких металлов, нерудного сырья и др.), определяющих минерально-сырьевую базу Казахстана и зарубежных стран. </w:t>
      </w:r>
      <w:r w:rsidRPr="000306AF">
        <w:rPr>
          <w:color w:val="000000"/>
          <w:sz w:val="19"/>
          <w:szCs w:val="19"/>
          <w:lang w:eastAsia="ru-RU"/>
        </w:rPr>
        <w:t>При составлении учебного пособия широко использовались результаты новейших научных, теоретических и производственных исследований.</w:t>
      </w:r>
    </w:p>
    <w:p w:rsidR="00B240EA" w:rsidRDefault="00B240EA" w:rsidP="007410C1">
      <w:pPr>
        <w:pBdr>
          <w:top w:val="single" w:sz="2" w:space="1" w:color="auto"/>
        </w:pBdr>
        <w:spacing w:after="0" w:line="240" w:lineRule="auto"/>
        <w:jc w:val="both"/>
        <w:rPr>
          <w:b/>
          <w:i/>
          <w:sz w:val="19"/>
          <w:szCs w:val="19"/>
          <w:lang w:eastAsia="ru-RU"/>
        </w:rPr>
      </w:pPr>
      <w:r w:rsidRPr="000306AF">
        <w:rPr>
          <w:b/>
          <w:i/>
          <w:sz w:val="19"/>
          <w:szCs w:val="19"/>
          <w:lang w:eastAsia="ru-RU"/>
        </w:rPr>
        <w:t>Учебное пособие предназначено для геологов широкого профиля, преподавателей, студентов и магистрантов геологических специальностей.</w:t>
      </w:r>
    </w:p>
    <w:p w:rsidR="00812D32" w:rsidRPr="000306AF" w:rsidRDefault="00812D32" w:rsidP="007410C1">
      <w:pPr>
        <w:pBdr>
          <w:top w:val="single" w:sz="2" w:space="1" w:color="auto"/>
        </w:pBdr>
        <w:spacing w:after="0" w:line="240" w:lineRule="auto"/>
        <w:jc w:val="both"/>
        <w:rPr>
          <w:b/>
          <w:i/>
          <w:sz w:val="19"/>
          <w:szCs w:val="19"/>
          <w:lang w:eastAsia="ru-RU"/>
        </w:rPr>
      </w:pPr>
    </w:p>
    <w:p w:rsidR="00B240EA" w:rsidRPr="000306AF" w:rsidRDefault="00B240EA" w:rsidP="007410C1">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812D32" w:rsidRDefault="00812D32" w:rsidP="0039076E">
      <w:pPr>
        <w:tabs>
          <w:tab w:val="left" w:pos="3615"/>
          <w:tab w:val="center" w:pos="5031"/>
        </w:tabs>
        <w:spacing w:after="0"/>
        <w:rPr>
          <w:sz w:val="19"/>
          <w:szCs w:val="19"/>
        </w:rPr>
      </w:pPr>
    </w:p>
    <w:p w:rsidR="00B240EA" w:rsidRPr="000306AF" w:rsidRDefault="00582990" w:rsidP="0039076E">
      <w:pPr>
        <w:tabs>
          <w:tab w:val="left" w:pos="3615"/>
          <w:tab w:val="center" w:pos="5031"/>
        </w:tabs>
        <w:spacing w:after="0"/>
        <w:rPr>
          <w:sz w:val="19"/>
          <w:szCs w:val="19"/>
          <w:lang w:val="kk-KZ"/>
        </w:rPr>
      </w:pPr>
      <w:r>
        <w:rPr>
          <w:b/>
          <w:sz w:val="19"/>
          <w:szCs w:val="19"/>
          <w:u w:val="single"/>
        </w:rPr>
        <w:t>68</w:t>
      </w:r>
      <w:r w:rsidR="00B240EA" w:rsidRPr="000306AF">
        <w:rPr>
          <w:b/>
          <w:sz w:val="19"/>
          <w:szCs w:val="19"/>
          <w:u w:val="single"/>
          <w:lang w:val="kk-KZ"/>
        </w:rPr>
        <w:t>)</w:t>
      </w:r>
      <w:r w:rsidR="00812D32" w:rsidRPr="000306AF">
        <w:rPr>
          <w:b/>
          <w:sz w:val="19"/>
          <w:szCs w:val="19"/>
          <w:u w:val="single"/>
          <w:lang w:val="kk-KZ" w:eastAsia="ru-RU"/>
        </w:rPr>
        <w:t xml:space="preserve">Матанова М.К. </w:t>
      </w:r>
      <w:r w:rsidR="00B240EA" w:rsidRPr="000306AF">
        <w:rPr>
          <w:b/>
          <w:sz w:val="19"/>
          <w:szCs w:val="19"/>
          <w:u w:val="single"/>
          <w:lang w:val="kk-KZ"/>
        </w:rPr>
        <w:t>«Қызметтің және өнімнің</w:t>
      </w:r>
      <w:r w:rsidR="00812D32">
        <w:rPr>
          <w:b/>
          <w:sz w:val="19"/>
          <w:szCs w:val="19"/>
          <w:u w:val="single"/>
          <w:lang w:val="kk-KZ"/>
        </w:rPr>
        <w:t xml:space="preserve"> сапасын бақылау» </w:t>
      </w:r>
      <w:r w:rsidR="00B240EA" w:rsidRPr="000306AF">
        <w:rPr>
          <w:b/>
          <w:sz w:val="19"/>
          <w:szCs w:val="19"/>
          <w:u w:val="single"/>
          <w:lang w:val="kk-KZ" w:eastAsia="ru-RU"/>
        </w:rPr>
        <w:t xml:space="preserve">- </w:t>
      </w:r>
      <w:r w:rsidR="00B240EA" w:rsidRPr="000306AF">
        <w:rPr>
          <w:color w:val="000000"/>
          <w:sz w:val="19"/>
          <w:szCs w:val="19"/>
          <w:lang w:val="kk-KZ"/>
        </w:rPr>
        <w:t xml:space="preserve"> Оқу құралы.</w:t>
      </w:r>
    </w:p>
    <w:p w:rsidR="00B240EA" w:rsidRPr="000306AF" w:rsidRDefault="00B240EA" w:rsidP="0039076E">
      <w:pPr>
        <w:pStyle w:val="aa"/>
        <w:rPr>
          <w:rFonts w:ascii="Arial" w:hAnsi="Arial" w:cs="Arial"/>
          <w:b/>
          <w:sz w:val="19"/>
          <w:szCs w:val="19"/>
          <w:u w:val="single"/>
          <w:lang w:val="kk-KZ"/>
        </w:rPr>
      </w:pPr>
    </w:p>
    <w:p w:rsidR="00B240EA" w:rsidRPr="000306AF" w:rsidRDefault="00B240EA" w:rsidP="0039076E">
      <w:pPr>
        <w:pBdr>
          <w:bottom w:val="single" w:sz="2" w:space="1" w:color="auto"/>
        </w:pBdr>
        <w:spacing w:after="0"/>
        <w:jc w:val="both"/>
        <w:rPr>
          <w:b/>
          <w:sz w:val="19"/>
          <w:szCs w:val="19"/>
          <w:lang w:val="kk-KZ"/>
        </w:rPr>
      </w:pPr>
      <w:r w:rsidRPr="000306AF">
        <w:rPr>
          <w:b/>
          <w:color w:val="000000"/>
          <w:sz w:val="19"/>
          <w:szCs w:val="19"/>
          <w:lang w:val="kk-KZ"/>
        </w:rPr>
        <w:t>Оқу құралы</w:t>
      </w:r>
      <w:r w:rsidRPr="000306AF">
        <w:rPr>
          <w:b/>
          <w:sz w:val="19"/>
          <w:szCs w:val="19"/>
          <w:lang w:val="kk-KZ"/>
        </w:rPr>
        <w:t xml:space="preserve"> тамақ өнеркәсібінде өндірілетін өнімдердің және қызметтің сапасын бақылау сипаттамалары берілген. Бәсекеге қабілетті кадрларды дайындаудағы оқулықтың маңызы мен алатын орны-өндірістік жағдайда қабылдау, сақтау, өңдеу және жіберу кезінде сапасы, тағамдық, биологиялық құндылықтары жоғары, адам өміріне қауіпсіз және нормативті-технологиялық құжаттарға сәйкес санитарлық-гигиеналық талаптарға жауап беретін өнімдердің сапасын бақылауды және басқаруды жүргізуді қамтамасыз ететін теориялық білім мен тәжірибиелік біліктілікті қалыптастыруға көмектеседі. </w:t>
      </w:r>
      <w:r w:rsidRPr="000306AF">
        <w:rPr>
          <w:b/>
          <w:color w:val="000000"/>
          <w:sz w:val="19"/>
          <w:szCs w:val="19"/>
          <w:shd w:val="clear" w:color="auto" w:fill="FFFFFF"/>
          <w:lang w:val="kk-KZ"/>
        </w:rPr>
        <w:t xml:space="preserve">Осы оқулықта қоғамдық тамақтану кәсіпорындары өнімдерінің сапасын бақылау маңыздылығы және рөлі туралы негізгі түсініктер,  сапаны бақылаудың әдістері, қоғамдық тамақтану кәсіпорындарында  сапаны бақылауды ұйымдастыру принциптері, физико-химиялық көрсеткіштерді қолдану қажеттілігі,шикізат салымын анықтау берілген. </w:t>
      </w:r>
      <w:r w:rsidRPr="000306AF">
        <w:rPr>
          <w:b/>
          <w:sz w:val="19"/>
          <w:szCs w:val="19"/>
          <w:lang w:val="kk-KZ"/>
        </w:rPr>
        <w:t xml:space="preserve">Бұл оқулықты техникалық және кәсіптік білім беру колледждерінен басқа, қоғамдық тамақтандыру кәсіпорындарының қызметкерлеріне және жоғарғы оқу орындарына ұсынуға кеңес береміз. </w:t>
      </w:r>
    </w:p>
    <w:p w:rsidR="00B240EA" w:rsidRPr="000306AF" w:rsidRDefault="00B240EA" w:rsidP="0039076E">
      <w:pPr>
        <w:spacing w:after="0"/>
        <w:jc w:val="both"/>
        <w:rPr>
          <w:color w:val="000000"/>
          <w:sz w:val="19"/>
          <w:szCs w:val="19"/>
          <w:shd w:val="clear" w:color="auto" w:fill="FFFFFF"/>
          <w:lang w:val="kk-KZ"/>
        </w:rPr>
      </w:pPr>
    </w:p>
    <w:p w:rsidR="00B240EA" w:rsidRPr="000306AF" w:rsidRDefault="00B240EA" w:rsidP="0039076E">
      <w:pPr>
        <w:spacing w:after="0"/>
        <w:jc w:val="both"/>
        <w:rPr>
          <w:color w:val="333333"/>
          <w:sz w:val="19"/>
          <w:szCs w:val="19"/>
        </w:rPr>
      </w:pPr>
      <w:r w:rsidRPr="000306AF">
        <w:rPr>
          <w:color w:val="000000"/>
          <w:sz w:val="19"/>
          <w:szCs w:val="19"/>
          <w:shd w:val="clear" w:color="auto" w:fill="FFFFFF"/>
        </w:rPr>
        <w:t xml:space="preserve">Эта книга издается в Казахстане впервые. Она необходима </w:t>
      </w:r>
      <w:r w:rsidRPr="000306AF">
        <w:rPr>
          <w:b/>
          <w:i/>
          <w:color w:val="000000"/>
          <w:sz w:val="19"/>
          <w:szCs w:val="19"/>
          <w:shd w:val="clear" w:color="auto" w:fill="FFFFFF"/>
        </w:rPr>
        <w:t>для студентов колледжей технического и профессионального образования.</w:t>
      </w:r>
      <w:r w:rsidRPr="000306AF">
        <w:rPr>
          <w:color w:val="000000"/>
          <w:sz w:val="19"/>
          <w:szCs w:val="19"/>
          <w:lang w:val="kk-KZ"/>
        </w:rPr>
        <w:t xml:space="preserve"> В книге </w:t>
      </w:r>
      <w:r w:rsidRPr="000306AF">
        <w:rPr>
          <w:color w:val="000000"/>
          <w:sz w:val="19"/>
          <w:szCs w:val="19"/>
        </w:rPr>
        <w:t>приведены сведения об испытательной лаборатории для предприятий общественного питания, методах контроля качества и правилах отбора проб. Освещены требования к качеству сырья, полуфабрикатов и готовой п</w:t>
      </w:r>
      <w:r>
        <w:rPr>
          <w:color w:val="000000"/>
          <w:sz w:val="19"/>
          <w:szCs w:val="19"/>
          <w:lang w:val="kk-KZ"/>
        </w:rPr>
        <w:t>родукции, а так же</w:t>
      </w:r>
      <w:r>
        <w:rPr>
          <w:color w:val="000000"/>
          <w:sz w:val="19"/>
          <w:szCs w:val="19"/>
        </w:rPr>
        <w:t xml:space="preserve"> порядку проведения контроля  их качества</w:t>
      </w:r>
      <w:r w:rsidRPr="000306AF">
        <w:rPr>
          <w:color w:val="000000"/>
          <w:sz w:val="19"/>
          <w:szCs w:val="19"/>
        </w:rPr>
        <w:t>.</w:t>
      </w:r>
      <w:r w:rsidRPr="000306AF">
        <w:rPr>
          <w:color w:val="000000"/>
          <w:sz w:val="19"/>
          <w:szCs w:val="19"/>
          <w:shd w:val="clear" w:color="auto" w:fill="FFFFFF"/>
        </w:rPr>
        <w:t xml:space="preserve"> В учебном пособии даны основные понятия о роли и значении контроля качества продукции общественного питания, классификация методов контроля качества. Изложены принципы организации контроля качества на предприятиях общественного питания. Рассматривается необходимость использования физико-химических показателей, приведены методики определения полноты вложения сырья.</w:t>
      </w:r>
    </w:p>
    <w:p w:rsidR="00B240EA" w:rsidRDefault="00B240EA" w:rsidP="0039076E">
      <w:pPr>
        <w:spacing w:after="0"/>
        <w:jc w:val="both"/>
        <w:rPr>
          <w:b/>
          <w:i/>
          <w:sz w:val="19"/>
          <w:szCs w:val="19"/>
          <w:lang w:val="kk-KZ"/>
        </w:rPr>
      </w:pPr>
      <w:r w:rsidRPr="000306AF">
        <w:rPr>
          <w:b/>
          <w:i/>
          <w:color w:val="000000"/>
          <w:sz w:val="19"/>
          <w:szCs w:val="19"/>
        </w:rPr>
        <w:t xml:space="preserve">Книга рекомендована </w:t>
      </w:r>
      <w:r w:rsidRPr="000306AF">
        <w:rPr>
          <w:b/>
          <w:i/>
          <w:color w:val="000000"/>
          <w:sz w:val="19"/>
          <w:szCs w:val="19"/>
          <w:lang w:val="kk-KZ"/>
        </w:rPr>
        <w:t xml:space="preserve">не только </w:t>
      </w:r>
      <w:r w:rsidRPr="000306AF">
        <w:rPr>
          <w:b/>
          <w:i/>
          <w:color w:val="000000"/>
          <w:sz w:val="19"/>
          <w:szCs w:val="19"/>
          <w:shd w:val="clear" w:color="auto" w:fill="FFFFFF"/>
        </w:rPr>
        <w:t>для колледжей технического и профессионального образования</w:t>
      </w:r>
      <w:r w:rsidRPr="000306AF">
        <w:rPr>
          <w:b/>
          <w:i/>
          <w:color w:val="000000"/>
          <w:sz w:val="19"/>
          <w:szCs w:val="19"/>
          <w:shd w:val="clear" w:color="auto" w:fill="FFFFFF"/>
          <w:lang w:val="kk-KZ"/>
        </w:rPr>
        <w:t>, но</w:t>
      </w:r>
      <w:r w:rsidRPr="000306AF">
        <w:rPr>
          <w:b/>
          <w:i/>
          <w:color w:val="000000"/>
          <w:sz w:val="19"/>
          <w:szCs w:val="19"/>
          <w:shd w:val="clear" w:color="auto" w:fill="FFFFFF"/>
        </w:rPr>
        <w:t xml:space="preserve"> идля </w:t>
      </w:r>
      <w:r w:rsidRPr="000306AF">
        <w:rPr>
          <w:b/>
          <w:i/>
          <w:color w:val="000000"/>
          <w:sz w:val="19"/>
          <w:szCs w:val="19"/>
        </w:rPr>
        <w:t>работников предприятия</w:t>
      </w:r>
      <w:r w:rsidRPr="000306AF">
        <w:rPr>
          <w:b/>
          <w:i/>
          <w:color w:val="000000"/>
          <w:sz w:val="19"/>
          <w:szCs w:val="19"/>
          <w:lang w:val="kk-KZ"/>
        </w:rPr>
        <w:t xml:space="preserve"> общественного питания.</w:t>
      </w:r>
    </w:p>
    <w:p w:rsidR="000E23E7" w:rsidRPr="000306AF" w:rsidRDefault="000E23E7" w:rsidP="0039076E">
      <w:pPr>
        <w:spacing w:after="0"/>
        <w:jc w:val="both"/>
        <w:rPr>
          <w:b/>
          <w:i/>
          <w:color w:val="000000"/>
          <w:sz w:val="19"/>
          <w:szCs w:val="19"/>
          <w:lang w:val="kk-KZ"/>
        </w:rPr>
      </w:pPr>
    </w:p>
    <w:p w:rsidR="00B240EA" w:rsidRPr="000306AF" w:rsidRDefault="00B240EA" w:rsidP="0039076E">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18</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0E23E7" w:rsidRDefault="000E23E7" w:rsidP="00E54C4A">
      <w:pPr>
        <w:pStyle w:val="aa"/>
        <w:rPr>
          <w:rFonts w:ascii="Arial" w:hAnsi="Arial" w:cs="Arial"/>
          <w:sz w:val="19"/>
          <w:szCs w:val="19"/>
        </w:rPr>
      </w:pPr>
    </w:p>
    <w:p w:rsidR="00B240EA" w:rsidRPr="000306AF" w:rsidRDefault="00582990" w:rsidP="00E54C4A">
      <w:pPr>
        <w:pStyle w:val="aa"/>
        <w:rPr>
          <w:rFonts w:ascii="Arial" w:hAnsi="Arial" w:cs="Arial"/>
          <w:sz w:val="19"/>
          <w:szCs w:val="19"/>
          <w:u w:val="single"/>
          <w:lang w:val="kk-KZ"/>
        </w:rPr>
      </w:pPr>
      <w:r>
        <w:rPr>
          <w:rFonts w:ascii="Arial" w:hAnsi="Arial" w:cs="Arial"/>
          <w:b/>
          <w:sz w:val="19"/>
          <w:szCs w:val="19"/>
        </w:rPr>
        <w:t>69</w:t>
      </w:r>
      <w:r w:rsidR="00B240EA" w:rsidRPr="000306AF">
        <w:rPr>
          <w:rFonts w:ascii="Arial" w:hAnsi="Arial" w:cs="Arial"/>
          <w:b/>
          <w:sz w:val="19"/>
          <w:szCs w:val="19"/>
        </w:rPr>
        <w:t>)</w:t>
      </w:r>
      <w:r w:rsidR="00DF2475" w:rsidRPr="000306AF">
        <w:rPr>
          <w:rFonts w:ascii="Arial" w:hAnsi="Arial" w:cs="Arial"/>
          <w:b/>
          <w:sz w:val="19"/>
          <w:szCs w:val="19"/>
          <w:u w:val="single"/>
          <w:lang w:val="kk-KZ"/>
        </w:rPr>
        <w:t xml:space="preserve">Зекрист Р.И., Булуктаев Ю.О. </w:t>
      </w:r>
      <w:r w:rsidR="00B240EA" w:rsidRPr="000306AF">
        <w:rPr>
          <w:rFonts w:ascii="Arial" w:hAnsi="Arial" w:cs="Arial"/>
          <w:b/>
          <w:sz w:val="19"/>
          <w:szCs w:val="19"/>
          <w:u w:val="single"/>
        </w:rPr>
        <w:t xml:space="preserve">«Социология и политология общества Индустрии 4.0» </w:t>
      </w:r>
      <w:r w:rsidR="00B240EA" w:rsidRPr="000306AF">
        <w:rPr>
          <w:rFonts w:ascii="Arial" w:hAnsi="Arial" w:cs="Arial"/>
          <w:sz w:val="19"/>
          <w:szCs w:val="19"/>
          <w:lang w:val="kk-KZ"/>
        </w:rPr>
        <w:t>– Учебноепособие.</w:t>
      </w:r>
    </w:p>
    <w:p w:rsidR="00B240EA" w:rsidRPr="000306AF" w:rsidRDefault="00B240EA" w:rsidP="00E54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212121"/>
          <w:sz w:val="19"/>
          <w:szCs w:val="19"/>
          <w:u w:val="single"/>
          <w:lang w:val="kk-KZ"/>
        </w:rPr>
      </w:pPr>
    </w:p>
    <w:p w:rsidR="00B240EA" w:rsidRPr="000306AF" w:rsidRDefault="00B240EA" w:rsidP="00E54C4A">
      <w:pPr>
        <w:pStyle w:val="aa"/>
        <w:jc w:val="both"/>
        <w:rPr>
          <w:rFonts w:ascii="Arial" w:hAnsi="Arial" w:cs="Arial"/>
          <w:sz w:val="19"/>
          <w:szCs w:val="19"/>
        </w:rPr>
      </w:pPr>
      <w:r w:rsidRPr="000306AF">
        <w:rPr>
          <w:rFonts w:ascii="Arial" w:hAnsi="Arial" w:cs="Arial"/>
          <w:sz w:val="19"/>
          <w:szCs w:val="19"/>
        </w:rPr>
        <w:t xml:space="preserve">   Учебно-методическое пособие подготовлено в соответствии с типовой программой учебной дисциплины «Основы социологии и политологии» для образовательных учреждений высшего и среднего профессионального образования с использованием современных инновационных образовательных технологий. </w:t>
      </w:r>
      <w:r w:rsidRPr="000306AF">
        <w:rPr>
          <w:rFonts w:ascii="Arial" w:hAnsi="Arial" w:cs="Arial"/>
          <w:sz w:val="19"/>
          <w:szCs w:val="19"/>
          <w:lang w:val="kk-KZ"/>
        </w:rPr>
        <w:t xml:space="preserve">Цель пособия – </w:t>
      </w:r>
      <w:r w:rsidRPr="000306AF">
        <w:rPr>
          <w:rFonts w:ascii="Arial" w:hAnsi="Arial" w:cs="Arial"/>
          <w:sz w:val="19"/>
          <w:szCs w:val="19"/>
        </w:rPr>
        <w:t xml:space="preserve">сформировать навыки обучения в сфере основных мировых и региональных политических событий и социологических трендов, в области политической философии и социологии, политических и социологических феноменов. Для успешной навигации и адаптации в новом мире – мире Четвертой промышленной революции – важно осознать, что </w:t>
      </w:r>
      <w:r w:rsidRPr="000306AF">
        <w:rPr>
          <w:rFonts w:ascii="Arial" w:hAnsi="Arial" w:cs="Arial"/>
          <w:bCs/>
          <w:color w:val="000000"/>
          <w:sz w:val="19"/>
          <w:szCs w:val="19"/>
          <w:shd w:val="clear" w:color="auto" w:fill="FFFFFF"/>
        </w:rPr>
        <w:t xml:space="preserve">Индустрия 4.0 на сегодняшний день является одной из наиболее передовых тенденций мирового технологического развития. </w:t>
      </w:r>
      <w:r w:rsidRPr="000306AF">
        <w:rPr>
          <w:rFonts w:ascii="Arial" w:hAnsi="Arial" w:cs="Arial"/>
          <w:color w:val="1A1A1A"/>
          <w:sz w:val="19"/>
          <w:szCs w:val="19"/>
          <w:shd w:val="clear" w:color="auto" w:fill="FFFFFF"/>
        </w:rPr>
        <w:t>Стираются границы между физическими, цифровыми, биологическими и социальными сферами. Эти системы будут объединяться в одну сеть, связываться друг с другом в режиме реального времени, самонастраиваться и учиться новым моделям поведения. В результате рождается вызов, на который нужно ответить человечеству – изменение структуры личности человека, структуры общества, децентрализация управления через сетевое сообщество, разбалансировка политических систем, трансформация экономики, формирование новых принципов социальной реальности и многое другое.</w:t>
      </w:r>
      <w:r w:rsidRPr="000306AF">
        <w:rPr>
          <w:rFonts w:ascii="Arial" w:hAnsi="Arial" w:cs="Arial"/>
          <w:sz w:val="19"/>
          <w:szCs w:val="19"/>
          <w:shd w:val="clear" w:color="auto" w:fill="FFFFFF"/>
        </w:rPr>
        <w:t>В таких условиях адаптация системы социально-гуманитарного образования под потребности новой индустриализации приводит к постановке новых методологических задач, на решение которых и направлено данное учебное пособие.</w:t>
      </w:r>
    </w:p>
    <w:p w:rsidR="00B240EA" w:rsidRPr="000306AF" w:rsidRDefault="00B240EA" w:rsidP="00E54C4A">
      <w:pPr>
        <w:pStyle w:val="aa"/>
        <w:jc w:val="both"/>
        <w:rPr>
          <w:rFonts w:ascii="Arial" w:hAnsi="Arial" w:cs="Arial"/>
          <w:b/>
          <w:i/>
          <w:sz w:val="19"/>
          <w:szCs w:val="19"/>
        </w:rPr>
      </w:pPr>
      <w:r w:rsidRPr="000306AF">
        <w:rPr>
          <w:rFonts w:ascii="Arial" w:hAnsi="Arial" w:cs="Arial"/>
          <w:sz w:val="19"/>
          <w:szCs w:val="19"/>
        </w:rPr>
        <w:t xml:space="preserve">«Социология и политология общества Индустрии 4.0» </w:t>
      </w:r>
      <w:r w:rsidRPr="000306AF">
        <w:rPr>
          <w:rFonts w:ascii="Arial" w:hAnsi="Arial" w:cs="Arial"/>
          <w:b/>
          <w:i/>
          <w:sz w:val="19"/>
          <w:szCs w:val="19"/>
        </w:rPr>
        <w:t xml:space="preserve">предназначается для студентов всех форм обучения и специальностей в рамках бакалавриата, а также для студентов колледжей. </w:t>
      </w:r>
    </w:p>
    <w:p w:rsidR="00B240EA" w:rsidRPr="000306AF" w:rsidRDefault="00B240EA" w:rsidP="00E54C4A">
      <w:pPr>
        <w:pStyle w:val="aa"/>
        <w:jc w:val="both"/>
        <w:rPr>
          <w:rFonts w:ascii="Arial" w:hAnsi="Arial" w:cs="Arial"/>
          <w:b/>
          <w:i/>
          <w:sz w:val="19"/>
          <w:szCs w:val="19"/>
        </w:rPr>
      </w:pPr>
      <w:r w:rsidRPr="000306AF">
        <w:rPr>
          <w:rFonts w:ascii="Arial" w:hAnsi="Arial" w:cs="Arial"/>
          <w:b/>
          <w:i/>
          <w:sz w:val="19"/>
          <w:szCs w:val="19"/>
        </w:rPr>
        <w:t>Книга может быть полезной также и для аспирантов, преподавателей, для всех изучающих, преподающих социологию и политологию в новых социальных реалиях.</w:t>
      </w:r>
    </w:p>
    <w:p w:rsidR="00B240EA" w:rsidRPr="000306AF" w:rsidRDefault="00B240EA" w:rsidP="00E54C4A">
      <w:pPr>
        <w:pStyle w:val="aa"/>
        <w:jc w:val="both"/>
        <w:rPr>
          <w:rFonts w:ascii="Arial" w:hAnsi="Arial" w:cs="Arial"/>
          <w:b/>
          <w:i/>
          <w:sz w:val="19"/>
          <w:szCs w:val="19"/>
        </w:rPr>
      </w:pPr>
    </w:p>
    <w:p w:rsidR="00B240EA" w:rsidRPr="000306AF" w:rsidRDefault="00B240EA" w:rsidP="00E54C4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 xml:space="preserve">20 </w:t>
      </w:r>
      <w:r w:rsidRPr="000306AF">
        <w:rPr>
          <w:i/>
          <w:sz w:val="19"/>
          <w:szCs w:val="19"/>
        </w:rPr>
        <w:t xml:space="preserve">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E54C4A">
      <w:pPr>
        <w:pStyle w:val="aa"/>
        <w:jc w:val="both"/>
        <w:rPr>
          <w:rFonts w:ascii="Arial" w:hAnsi="Arial" w:cs="Arial"/>
          <w:b/>
          <w:i/>
          <w:sz w:val="19"/>
          <w:szCs w:val="19"/>
        </w:rPr>
      </w:pPr>
    </w:p>
    <w:p w:rsidR="00B240EA" w:rsidRPr="000306AF" w:rsidRDefault="002A3714" w:rsidP="00B82F5D">
      <w:pPr>
        <w:tabs>
          <w:tab w:val="left" w:pos="3615"/>
          <w:tab w:val="center" w:pos="5031"/>
        </w:tabs>
        <w:spacing w:after="0"/>
        <w:rPr>
          <w:sz w:val="19"/>
          <w:szCs w:val="19"/>
          <w:lang w:val="kk-KZ"/>
        </w:rPr>
      </w:pPr>
      <w:r>
        <w:rPr>
          <w:b/>
          <w:color w:val="212121"/>
          <w:sz w:val="19"/>
          <w:szCs w:val="19"/>
        </w:rPr>
        <w:t>7</w:t>
      </w:r>
      <w:r w:rsidR="00582990">
        <w:rPr>
          <w:b/>
          <w:color w:val="212121"/>
          <w:sz w:val="19"/>
          <w:szCs w:val="19"/>
        </w:rPr>
        <w:t>0</w:t>
      </w:r>
      <w:r w:rsidR="00B240EA" w:rsidRPr="000306AF">
        <w:rPr>
          <w:b/>
          <w:color w:val="212121"/>
          <w:sz w:val="19"/>
          <w:szCs w:val="19"/>
          <w:u w:val="single"/>
          <w:lang w:val="kk-KZ"/>
        </w:rPr>
        <w:t>)</w:t>
      </w:r>
      <w:r w:rsidR="00DF2475" w:rsidRPr="000306AF">
        <w:rPr>
          <w:b/>
          <w:sz w:val="19"/>
          <w:szCs w:val="19"/>
          <w:u w:val="single"/>
          <w:lang w:val="kk-KZ"/>
        </w:rPr>
        <w:t xml:space="preserve">Зекрист Р.И., Булуктаев Ю.О. </w:t>
      </w:r>
      <w:r w:rsidR="00D67404" w:rsidRPr="00E40A67">
        <w:rPr>
          <w:b/>
          <w:sz w:val="19"/>
          <w:szCs w:val="19"/>
          <w:u w:val="single"/>
        </w:rPr>
        <w:t>«</w:t>
      </w:r>
      <w:r w:rsidR="00D67404" w:rsidRPr="000306AF">
        <w:rPr>
          <w:b/>
          <w:sz w:val="19"/>
          <w:szCs w:val="19"/>
          <w:u w:val="single"/>
          <w:lang w:val="en-US"/>
        </w:rPr>
        <w:t>SociologyandPoliticalScienceofIndustry</w:t>
      </w:r>
      <w:r w:rsidR="00D67404" w:rsidRPr="00E40A67">
        <w:rPr>
          <w:b/>
          <w:sz w:val="19"/>
          <w:szCs w:val="19"/>
          <w:u w:val="single"/>
        </w:rPr>
        <w:t xml:space="preserve"> 4.0 </w:t>
      </w:r>
      <w:r w:rsidR="00D67404" w:rsidRPr="000306AF">
        <w:rPr>
          <w:b/>
          <w:sz w:val="19"/>
          <w:szCs w:val="19"/>
          <w:u w:val="single"/>
          <w:lang w:val="en-US"/>
        </w:rPr>
        <w:t>Society</w:t>
      </w:r>
      <w:r w:rsidR="00D67404" w:rsidRPr="00E40A67">
        <w:rPr>
          <w:b/>
          <w:sz w:val="19"/>
          <w:szCs w:val="19"/>
          <w:u w:val="single"/>
        </w:rPr>
        <w:t>»</w:t>
      </w:r>
      <w:r w:rsidR="00B240EA" w:rsidRPr="000306AF">
        <w:rPr>
          <w:sz w:val="19"/>
          <w:szCs w:val="19"/>
          <w:u w:val="single"/>
          <w:lang w:val="kk-KZ"/>
        </w:rPr>
        <w:t>-</w:t>
      </w:r>
      <w:r w:rsidR="00512BEE">
        <w:rPr>
          <w:color w:val="000000"/>
          <w:sz w:val="19"/>
          <w:szCs w:val="19"/>
          <w:lang w:val="kk-KZ"/>
        </w:rPr>
        <w:t>учебное пособие</w:t>
      </w:r>
    </w:p>
    <w:p w:rsidR="00DF2475" w:rsidRDefault="00DF2475" w:rsidP="00E54C4A">
      <w:pPr>
        <w:pStyle w:val="aa"/>
        <w:jc w:val="both"/>
        <w:rPr>
          <w:rFonts w:ascii="Arial" w:hAnsi="Arial" w:cs="Arial"/>
          <w:b/>
          <w:i/>
          <w:sz w:val="19"/>
          <w:szCs w:val="19"/>
          <w:lang w:val="kk-KZ"/>
        </w:rPr>
      </w:pPr>
    </w:p>
    <w:p w:rsidR="00D67404" w:rsidRPr="000306AF" w:rsidRDefault="00D67404" w:rsidP="00DF2475">
      <w:pPr>
        <w:spacing w:after="0" w:line="240" w:lineRule="auto"/>
        <w:contextualSpacing/>
        <w:jc w:val="both"/>
        <w:rPr>
          <w:sz w:val="19"/>
          <w:szCs w:val="19"/>
          <w:lang w:val="en-US"/>
        </w:rPr>
      </w:pPr>
      <w:r w:rsidRPr="000306AF">
        <w:rPr>
          <w:sz w:val="19"/>
          <w:szCs w:val="19"/>
          <w:lang w:val="en-US"/>
        </w:rPr>
        <w:t xml:space="preserve">The educational and methodical tutorial is prepared in accordance with the standard program of the academic discipline "Fundamentals of Sociology and Political Science" for educational institutions of higher and secondary vocational education using modern innovative educational technologies. The purpose of the tutorial is to form training skills in the sphere of major world and regional political events and sociological trends, in the field of political philosophy and sociology, political and sociological phenomena. For successful navigation and adaptation in the new world - the world of the Fourth Industrial Revolution - it is important to realize that Industry 4.0 is by far one of the most advanced trends in world technological development. The boundaries between physical, digital, biological and social spheres are blurred. These systems will be integrated into one network, communicate with each other in real time, self-adjust and learn new behaviors. As a result, a challenge is born to which humanity must respond - changing the structure of the individual's personality, the structure of society, the decentralization of governance through the network community, the imbalance of political systems, the transformation of the economy, the formation of new principles of social reality, and more. In such conditions, the adaptation </w:t>
      </w:r>
      <w:r w:rsidRPr="000306AF">
        <w:rPr>
          <w:sz w:val="19"/>
          <w:szCs w:val="19"/>
          <w:lang w:val="en-US"/>
        </w:rPr>
        <w:lastRenderedPageBreak/>
        <w:t>of the system of social and humanitarian education to the needs of the new industrialization leads to the formulation of new methodological tasks, the solution of which is given in this educational and methodological tutorial.</w:t>
      </w:r>
    </w:p>
    <w:p w:rsidR="00D67404" w:rsidRPr="000306AF" w:rsidRDefault="00D67404" w:rsidP="00D67404">
      <w:pPr>
        <w:spacing w:after="0"/>
        <w:jc w:val="both"/>
        <w:rPr>
          <w:b/>
          <w:i/>
          <w:sz w:val="19"/>
          <w:szCs w:val="19"/>
          <w:lang w:val="en-US"/>
        </w:rPr>
      </w:pPr>
      <w:r w:rsidRPr="000306AF">
        <w:rPr>
          <w:sz w:val="19"/>
          <w:szCs w:val="19"/>
          <w:lang w:val="en-US"/>
        </w:rPr>
        <w:t xml:space="preserve"> "Sociology and Political Science of Industry 4.0 Society</w:t>
      </w:r>
      <w:r w:rsidRPr="000306AF">
        <w:rPr>
          <w:i/>
          <w:sz w:val="19"/>
          <w:szCs w:val="19"/>
          <w:lang w:val="en-US"/>
        </w:rPr>
        <w:t xml:space="preserve">" </w:t>
      </w:r>
      <w:r w:rsidRPr="000306AF">
        <w:rPr>
          <w:b/>
          <w:i/>
          <w:sz w:val="19"/>
          <w:szCs w:val="19"/>
          <w:lang w:val="en-US"/>
        </w:rPr>
        <w:t>is intended for students of all forms of study and specialties in the undergraduate program, as well as for college students. The book can be useful also for graduate students, and anyone who teach or study sociology and political science in new social realities.</w:t>
      </w:r>
    </w:p>
    <w:p w:rsidR="00D67404" w:rsidRPr="00D67404" w:rsidRDefault="00D67404" w:rsidP="00E54C4A">
      <w:pPr>
        <w:pStyle w:val="aa"/>
        <w:jc w:val="both"/>
        <w:rPr>
          <w:rFonts w:ascii="Arial" w:hAnsi="Arial" w:cs="Arial"/>
          <w:b/>
          <w:i/>
          <w:sz w:val="19"/>
          <w:szCs w:val="19"/>
          <w:lang w:val="en-US"/>
        </w:rPr>
      </w:pPr>
    </w:p>
    <w:p w:rsidR="00B240EA" w:rsidRPr="000306AF" w:rsidRDefault="00B240EA" w:rsidP="00E54C4A">
      <w:pPr>
        <w:pStyle w:val="aa"/>
        <w:jc w:val="both"/>
        <w:rPr>
          <w:rFonts w:ascii="Arial" w:hAnsi="Arial" w:cs="Arial"/>
          <w:b/>
          <w:i/>
          <w:sz w:val="19"/>
          <w:szCs w:val="19"/>
          <w:lang w:val="kk-KZ"/>
        </w:rPr>
      </w:pPr>
    </w:p>
    <w:p w:rsidR="00B240EA" w:rsidRPr="000306AF" w:rsidRDefault="00B240EA" w:rsidP="00E54C4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sidR="00D67404">
        <w:rPr>
          <w:i/>
          <w:sz w:val="19"/>
          <w:szCs w:val="19"/>
        </w:rPr>
        <w:t>25</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E54C4A">
      <w:pPr>
        <w:pStyle w:val="aa"/>
        <w:jc w:val="both"/>
        <w:rPr>
          <w:rFonts w:ascii="Arial" w:hAnsi="Arial" w:cs="Arial"/>
          <w:b/>
          <w:i/>
          <w:sz w:val="19"/>
          <w:szCs w:val="19"/>
        </w:rPr>
      </w:pPr>
    </w:p>
    <w:p w:rsidR="00B240EA" w:rsidRPr="000306AF" w:rsidRDefault="002A3714" w:rsidP="00E54C4A">
      <w:pPr>
        <w:tabs>
          <w:tab w:val="left" w:pos="3615"/>
          <w:tab w:val="center" w:pos="5031"/>
        </w:tabs>
        <w:spacing w:after="0"/>
        <w:rPr>
          <w:sz w:val="19"/>
          <w:szCs w:val="19"/>
          <w:lang w:val="kk-KZ"/>
        </w:rPr>
      </w:pPr>
      <w:r>
        <w:rPr>
          <w:b/>
          <w:sz w:val="19"/>
          <w:szCs w:val="19"/>
        </w:rPr>
        <w:t>7</w:t>
      </w:r>
      <w:r w:rsidR="00582990">
        <w:rPr>
          <w:b/>
          <w:sz w:val="19"/>
          <w:szCs w:val="19"/>
        </w:rPr>
        <w:t>1</w:t>
      </w:r>
      <w:r w:rsidR="00B240EA" w:rsidRPr="000306AF">
        <w:rPr>
          <w:b/>
          <w:sz w:val="19"/>
          <w:szCs w:val="19"/>
          <w:u w:val="single"/>
          <w:lang w:val="kk-KZ"/>
        </w:rPr>
        <w:t>)</w:t>
      </w:r>
      <w:r w:rsidR="00DF2475" w:rsidRPr="000306AF">
        <w:rPr>
          <w:b/>
          <w:sz w:val="19"/>
          <w:szCs w:val="19"/>
          <w:u w:val="single"/>
          <w:lang w:val="kk-KZ"/>
        </w:rPr>
        <w:t xml:space="preserve">Рысбаева Ж.Ж. </w:t>
      </w:r>
      <w:r w:rsidR="00B240EA" w:rsidRPr="000306AF">
        <w:rPr>
          <w:b/>
          <w:sz w:val="19"/>
          <w:szCs w:val="19"/>
          <w:u w:val="single"/>
          <w:lang w:val="kk-KZ"/>
        </w:rPr>
        <w:t xml:space="preserve">«Қоғамдық тамақтандыру кәсіпорындарына қызмет көрсетуді ұйымдастыру» </w:t>
      </w:r>
      <w:r w:rsidR="00B240EA" w:rsidRPr="000306AF">
        <w:rPr>
          <w:sz w:val="19"/>
          <w:szCs w:val="19"/>
          <w:lang w:val="kk-KZ"/>
        </w:rPr>
        <w:t>– Оқулық.</w:t>
      </w:r>
    </w:p>
    <w:p w:rsidR="00B240EA" w:rsidRPr="000306AF" w:rsidRDefault="00B240EA" w:rsidP="00E54C4A">
      <w:pPr>
        <w:tabs>
          <w:tab w:val="left" w:pos="3615"/>
          <w:tab w:val="center" w:pos="5031"/>
        </w:tabs>
        <w:spacing w:after="0"/>
        <w:rPr>
          <w:sz w:val="19"/>
          <w:szCs w:val="19"/>
          <w:lang w:val="kk-KZ"/>
        </w:rPr>
      </w:pPr>
    </w:p>
    <w:p w:rsidR="00B240EA" w:rsidRPr="000306AF" w:rsidRDefault="00B240EA" w:rsidP="00E54C4A">
      <w:pPr>
        <w:pBdr>
          <w:bottom w:val="single" w:sz="2" w:space="1" w:color="auto"/>
        </w:pBdr>
        <w:spacing w:after="0"/>
        <w:jc w:val="both"/>
        <w:rPr>
          <w:b/>
          <w:sz w:val="19"/>
          <w:szCs w:val="19"/>
          <w:lang w:val="kk-KZ"/>
        </w:rPr>
      </w:pPr>
      <w:r w:rsidRPr="000306AF">
        <w:rPr>
          <w:b/>
          <w:sz w:val="19"/>
          <w:szCs w:val="19"/>
          <w:lang w:val="kk-KZ"/>
        </w:rPr>
        <w:t xml:space="preserve">    Бұл оқулық Қазақстанда алғашқы рет басылып отыр. Бұл оқулық техникалық және кәсіптік білім беру колледждеріне аса қажет оқулықтардың бірі.  Бұл оқулықта мейрамханалар, кафелер, және т.б. қоғамдық тамақтандыру кәсіпорындары саласының түрі, типтері мен класстары және  сауда бөлмелерінде қызмет көрсетуді ұйымдастыру үрдісі  жазылған.   Тағамдар мен сусындарды ұсынудың негізгі әдістері және оларды тұтыну мәдениеті қамтылған. Мейрамханаларда тұтынушыларға күнделікті қызмет көрсету және банкеттер мен қабылдауларға қызмет көрсету формалары мен әдістері көрсетілген. Мейрамхана, бар, дәмханаларда сондай-ақ қонақ үй мейрамхана шаруашылықтарында қызмет көрсету үрдісін ұйымдастырудың ерекшеліктері де қамтылған. Мәдени, әлеуметтік шараларға қатысушыларға, шет ел қонақтарына, көліктерде және т.б. қызмет көрсетудің негізгі ережелері мен талаптары берілген. Осы оқулықта кез келген қоғамдық тамақтандыру кәсіпорындарында қызмет көрсететін заманауи маманға қажетті, қызмет көрсету техникалары мен дағдылары жазылған. Оқулықта қоғамдық тамақтандыру кәсіпорындарының сипаттамасы, мәзір, залды қызмет көрсетуге дайындау, тұтынушыларды қарсы алу тәртіптері мен әдістер қамтылған. Бұл оқулықты техникалық және кәсіптік білім беру колледждерінен басқа, қоғамдық тамақтандыру кәсіпорындарының қызметкерлеріне және жоғарғы оқу орындарына ұсынуға кеңес береміз.</w:t>
      </w:r>
    </w:p>
    <w:p w:rsidR="00B240EA" w:rsidRPr="000306AF" w:rsidRDefault="00B240EA" w:rsidP="00E54C4A">
      <w:pPr>
        <w:spacing w:after="0"/>
        <w:jc w:val="both"/>
        <w:rPr>
          <w:b/>
          <w:sz w:val="19"/>
          <w:szCs w:val="19"/>
          <w:lang w:val="kk-KZ"/>
        </w:rPr>
      </w:pPr>
    </w:p>
    <w:p w:rsidR="00B240EA" w:rsidRPr="000306AF" w:rsidRDefault="00B240EA" w:rsidP="00E54C4A">
      <w:pPr>
        <w:spacing w:after="0"/>
        <w:jc w:val="both"/>
        <w:rPr>
          <w:color w:val="000000"/>
          <w:sz w:val="19"/>
          <w:szCs w:val="19"/>
          <w:shd w:val="clear" w:color="auto" w:fill="FFFFFF"/>
        </w:rPr>
      </w:pPr>
      <w:r w:rsidRPr="000306AF">
        <w:rPr>
          <w:color w:val="000000"/>
          <w:sz w:val="19"/>
          <w:szCs w:val="19"/>
          <w:shd w:val="clear" w:color="auto" w:fill="FFFFFF"/>
        </w:rPr>
        <w:t xml:space="preserve">Этот учебник издается в Казахстане впервые. Он крайне необходим для студентов </w:t>
      </w:r>
      <w:r w:rsidRPr="000306AF">
        <w:rPr>
          <w:b/>
          <w:i/>
          <w:color w:val="000000"/>
          <w:sz w:val="19"/>
          <w:szCs w:val="19"/>
          <w:shd w:val="clear" w:color="auto" w:fill="FFFFFF"/>
        </w:rPr>
        <w:t>колледжей технического и профессионального образования.</w:t>
      </w:r>
      <w:r w:rsidRPr="000306AF">
        <w:rPr>
          <w:color w:val="000000"/>
          <w:sz w:val="19"/>
          <w:szCs w:val="19"/>
          <w:shd w:val="clear" w:color="auto" w:fill="FFFFFF"/>
        </w:rPr>
        <w:t xml:space="preserve"> В этом учебнике раскрыта сущность организации процесса обслуживания в учреждениях ресторанного хозяйства разных типов и классов. Дана характеристика материально-технической базы, как необходимой предпосылки организации процесса обслуживания. Освещены основные правила подачи блюд и напитков, культуры их потребления. Охарактеризованы методы и формы обслуживания потребителей, используемых в учреждениях ресторанного хозяйства как повседневно, так и при проведении банкетов и приемов, при создании условий для развлечений и отдыха. Раскрыты особенности организации процесса обслуживания в ресторанах, барах, кафе, в заведениях ресторанного хозяйства при гостиницах. Определены основные правила и требования при обслуживании участников культурных, общественных мероприятий, иностранных туристов, пассажиров на транспорте и т.д. В этой книге описываются различные техники и навыки, которыми должен владеть современный профессионал, работающий в любых типах предприятий общественного питания. Дается характеристика предприятий общественного питания, меню, подготовка залов к обслуживанию, правила и порядок приема посетителей.</w:t>
      </w:r>
    </w:p>
    <w:p w:rsidR="00B240EA" w:rsidRPr="000306AF" w:rsidRDefault="00B240EA" w:rsidP="00E54C4A">
      <w:pPr>
        <w:spacing w:after="0"/>
        <w:jc w:val="both"/>
        <w:rPr>
          <w:b/>
          <w:i/>
          <w:sz w:val="19"/>
          <w:szCs w:val="19"/>
          <w:lang w:val="kk-KZ"/>
        </w:rPr>
      </w:pPr>
      <w:r w:rsidRPr="000306AF">
        <w:rPr>
          <w:b/>
          <w:i/>
          <w:color w:val="000000"/>
          <w:sz w:val="19"/>
          <w:szCs w:val="19"/>
        </w:rPr>
        <w:t xml:space="preserve"> Книгарекомендована </w:t>
      </w:r>
      <w:r w:rsidRPr="000306AF">
        <w:rPr>
          <w:b/>
          <w:i/>
          <w:color w:val="000000"/>
          <w:sz w:val="19"/>
          <w:szCs w:val="19"/>
          <w:lang w:val="kk-KZ"/>
        </w:rPr>
        <w:t xml:space="preserve"> не только </w:t>
      </w:r>
      <w:r w:rsidRPr="000306AF">
        <w:rPr>
          <w:b/>
          <w:i/>
          <w:color w:val="000000"/>
          <w:sz w:val="19"/>
          <w:szCs w:val="19"/>
          <w:shd w:val="clear" w:color="auto" w:fill="FFFFFF"/>
        </w:rPr>
        <w:t>для колледжей технического и профессионального образования</w:t>
      </w:r>
      <w:r w:rsidRPr="000306AF">
        <w:rPr>
          <w:b/>
          <w:i/>
          <w:color w:val="000000"/>
          <w:sz w:val="19"/>
          <w:szCs w:val="19"/>
          <w:shd w:val="clear" w:color="auto" w:fill="FFFFFF"/>
          <w:lang w:val="kk-KZ"/>
        </w:rPr>
        <w:t xml:space="preserve">, но </w:t>
      </w:r>
      <w:r w:rsidRPr="000306AF">
        <w:rPr>
          <w:b/>
          <w:i/>
          <w:color w:val="000000"/>
          <w:sz w:val="19"/>
          <w:szCs w:val="19"/>
          <w:shd w:val="clear" w:color="auto" w:fill="FFFFFF"/>
        </w:rPr>
        <w:t xml:space="preserve">идля </w:t>
      </w:r>
      <w:r w:rsidRPr="000306AF">
        <w:rPr>
          <w:b/>
          <w:i/>
          <w:color w:val="000000"/>
          <w:sz w:val="19"/>
          <w:szCs w:val="19"/>
        </w:rPr>
        <w:t>работников предприятия</w:t>
      </w:r>
      <w:r w:rsidRPr="000306AF">
        <w:rPr>
          <w:b/>
          <w:i/>
          <w:color w:val="000000"/>
          <w:sz w:val="19"/>
          <w:szCs w:val="19"/>
          <w:lang w:val="kk-KZ"/>
        </w:rPr>
        <w:t xml:space="preserve"> общественного питания.</w:t>
      </w:r>
    </w:p>
    <w:p w:rsidR="00B240EA" w:rsidRPr="000306AF" w:rsidRDefault="00B240EA" w:rsidP="00E54C4A">
      <w:pPr>
        <w:spacing w:after="0"/>
        <w:jc w:val="both"/>
        <w:rPr>
          <w:b/>
          <w:i/>
          <w:color w:val="000000"/>
          <w:sz w:val="19"/>
          <w:szCs w:val="19"/>
          <w:lang w:val="kk-KZ"/>
        </w:rPr>
      </w:pPr>
    </w:p>
    <w:p w:rsidR="00B240EA" w:rsidRPr="000306AF" w:rsidRDefault="00B240EA" w:rsidP="00E54C4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F31F18">
      <w:pPr>
        <w:spacing w:after="0" w:line="240" w:lineRule="auto"/>
        <w:contextualSpacing/>
        <w:rPr>
          <w:sz w:val="19"/>
          <w:szCs w:val="19"/>
        </w:rPr>
      </w:pPr>
    </w:p>
    <w:p w:rsidR="00B240EA" w:rsidRPr="000306AF" w:rsidRDefault="002A3714" w:rsidP="00B26360">
      <w:pPr>
        <w:spacing w:after="0" w:line="240" w:lineRule="auto"/>
        <w:rPr>
          <w:b/>
          <w:sz w:val="19"/>
          <w:szCs w:val="19"/>
          <w:u w:val="single"/>
          <w:lang w:val="kk-KZ"/>
        </w:rPr>
      </w:pPr>
      <w:r>
        <w:rPr>
          <w:b/>
          <w:sz w:val="19"/>
          <w:szCs w:val="19"/>
        </w:rPr>
        <w:t>7</w:t>
      </w:r>
      <w:r w:rsidR="00582990">
        <w:rPr>
          <w:b/>
          <w:sz w:val="19"/>
          <w:szCs w:val="19"/>
        </w:rPr>
        <w:t>2</w:t>
      </w:r>
      <w:r w:rsidR="00B240EA" w:rsidRPr="000306AF">
        <w:rPr>
          <w:b/>
          <w:sz w:val="19"/>
          <w:szCs w:val="19"/>
          <w:u w:val="single"/>
          <w:lang w:val="kk-KZ"/>
        </w:rPr>
        <w:t xml:space="preserve">) </w:t>
      </w:r>
      <w:r w:rsidR="00DF2475" w:rsidRPr="000306AF">
        <w:rPr>
          <w:b/>
          <w:sz w:val="19"/>
          <w:szCs w:val="19"/>
          <w:u w:val="single"/>
          <w:lang w:val="kk-KZ"/>
        </w:rPr>
        <w:t xml:space="preserve">Ақтанова А.С., Еспенбетов А.С., Жундибаева А.Қ. </w:t>
      </w:r>
      <w:r w:rsidR="00B240EA" w:rsidRPr="000306AF">
        <w:rPr>
          <w:b/>
          <w:sz w:val="19"/>
          <w:szCs w:val="19"/>
          <w:u w:val="single"/>
          <w:lang w:val="kk-KZ"/>
        </w:rPr>
        <w:t>«</w:t>
      </w:r>
      <w:r w:rsidR="00B240EA" w:rsidRPr="00716258">
        <w:rPr>
          <w:b/>
          <w:sz w:val="19"/>
          <w:szCs w:val="19"/>
          <w:u w:val="single"/>
          <w:lang w:val="kk-KZ"/>
        </w:rPr>
        <w:t>Әдебиет тарихын дәуірлеудің теориялық негіздері</w:t>
      </w:r>
      <w:r w:rsidR="00B240EA" w:rsidRPr="000306AF">
        <w:rPr>
          <w:b/>
          <w:sz w:val="19"/>
          <w:szCs w:val="19"/>
          <w:u w:val="single"/>
          <w:lang w:val="kk-KZ"/>
        </w:rPr>
        <w:t xml:space="preserve">» </w:t>
      </w:r>
      <w:r w:rsidR="00B240EA" w:rsidRPr="000306AF">
        <w:rPr>
          <w:sz w:val="19"/>
          <w:szCs w:val="19"/>
          <w:lang w:val="kk-KZ"/>
        </w:rPr>
        <w:t>-Оқу құралы.</w:t>
      </w:r>
    </w:p>
    <w:p w:rsidR="00B240EA" w:rsidRPr="000306AF" w:rsidRDefault="00B240EA" w:rsidP="00B26360">
      <w:pPr>
        <w:pStyle w:val="aa"/>
        <w:spacing w:before="2" w:after="2"/>
        <w:rPr>
          <w:rFonts w:ascii="Arial" w:hAnsi="Arial" w:cs="Arial"/>
          <w:b/>
          <w:color w:val="000000"/>
          <w:sz w:val="19"/>
          <w:szCs w:val="19"/>
          <w:lang w:val="kk-KZ"/>
        </w:rPr>
      </w:pPr>
    </w:p>
    <w:p w:rsidR="00B240EA" w:rsidRPr="000306AF" w:rsidRDefault="00B240EA" w:rsidP="00B26360">
      <w:pPr>
        <w:pBdr>
          <w:bottom w:val="single" w:sz="2" w:space="1" w:color="auto"/>
        </w:pBdr>
        <w:spacing w:after="0" w:line="240" w:lineRule="auto"/>
        <w:jc w:val="both"/>
        <w:rPr>
          <w:b/>
          <w:sz w:val="19"/>
          <w:szCs w:val="19"/>
          <w:lang w:val="kk-KZ"/>
        </w:rPr>
      </w:pPr>
      <w:r w:rsidRPr="000306AF">
        <w:rPr>
          <w:b/>
          <w:sz w:val="19"/>
          <w:szCs w:val="19"/>
          <w:lang w:val="kk-KZ"/>
        </w:rPr>
        <w:t>«Әдебиет тарихын дәуірлеудің теориялық негіздері»  атты оқу құралы қазақ тілі мен әдебиеті мамандығының магистранттарына арналған. «Әдебиет тарихын дәуірлеудің теориялық негіздері»  пән ретінде  магистратураның кәсіптендіру пәнінің міндетті компонентіне кірген. Алайда елімізде бұл пәнді оқытуға арналған нақтылы оқу құралы жоқ. Магистранттар пәнді игеру барысында әр түрлі авторлардың еңбектерін пайдаланады. Мақсат-осы кемшіліктің орнын толтыру. Оқу құралы екі бөлімнен тұрады. Бірінші бөлім «Әдебиет тарихын дәуірлеу мәселелері», 2 бөлім –   «Қазақ әдебиеті тарихын дәуірлеу: тарихы мен тәжірибесі» деп аталады.</w:t>
      </w:r>
    </w:p>
    <w:p w:rsidR="00B240EA" w:rsidRPr="000306AF" w:rsidRDefault="00B240EA" w:rsidP="00B26360">
      <w:pPr>
        <w:pBdr>
          <w:bottom w:val="single" w:sz="2" w:space="1" w:color="auto"/>
        </w:pBdr>
        <w:spacing w:after="0" w:line="240" w:lineRule="auto"/>
        <w:jc w:val="both"/>
        <w:rPr>
          <w:b/>
          <w:i/>
          <w:sz w:val="19"/>
          <w:szCs w:val="19"/>
          <w:lang w:val="kk-KZ"/>
        </w:rPr>
      </w:pPr>
      <w:r w:rsidRPr="000306AF">
        <w:rPr>
          <w:b/>
          <w:i/>
          <w:sz w:val="19"/>
          <w:szCs w:val="19"/>
          <w:lang w:val="kk-KZ"/>
        </w:rPr>
        <w:t>Оқу құралы студенттерге, магистранттарға, әдебиет теориясы мен тарихын зерттеуші ғалымдарға арналады.</w:t>
      </w:r>
    </w:p>
    <w:p w:rsidR="00B240EA" w:rsidRPr="000306AF" w:rsidRDefault="00B240EA" w:rsidP="00B26360">
      <w:pPr>
        <w:pStyle w:val="a9"/>
        <w:spacing w:before="2" w:beforeAutospacing="0" w:after="2" w:afterAutospacing="0"/>
        <w:ind w:firstLine="708"/>
        <w:rPr>
          <w:rFonts w:ascii="Arial" w:hAnsi="Arial" w:cs="Arial"/>
          <w:color w:val="000000"/>
          <w:sz w:val="19"/>
          <w:szCs w:val="19"/>
          <w:lang w:val="kk-KZ"/>
        </w:rPr>
      </w:pPr>
    </w:p>
    <w:p w:rsidR="00B240EA" w:rsidRDefault="00B240EA" w:rsidP="00B26360">
      <w:pPr>
        <w:spacing w:after="0" w:line="240" w:lineRule="auto"/>
        <w:jc w:val="both"/>
        <w:rPr>
          <w:sz w:val="19"/>
          <w:szCs w:val="19"/>
          <w:lang w:val="kk-KZ"/>
        </w:rPr>
      </w:pPr>
      <w:r w:rsidRPr="000306AF">
        <w:rPr>
          <w:sz w:val="19"/>
          <w:szCs w:val="19"/>
        </w:rPr>
        <w:t>Учебное</w:t>
      </w:r>
      <w:r w:rsidRPr="000306AF">
        <w:rPr>
          <w:sz w:val="19"/>
          <w:szCs w:val="19"/>
          <w:lang w:val="kk-KZ"/>
        </w:rPr>
        <w:t xml:space="preserve"> пособие </w:t>
      </w:r>
      <w:r w:rsidRPr="000306AF">
        <w:rPr>
          <w:sz w:val="19"/>
          <w:szCs w:val="19"/>
        </w:rPr>
        <w:t xml:space="preserve">предназначено для </w:t>
      </w:r>
      <w:r w:rsidRPr="000306AF">
        <w:rPr>
          <w:sz w:val="19"/>
          <w:szCs w:val="19"/>
          <w:lang w:val="kk-KZ"/>
        </w:rPr>
        <w:t xml:space="preserve">магистрантов </w:t>
      </w:r>
      <w:r w:rsidRPr="000306AF">
        <w:rPr>
          <w:sz w:val="19"/>
          <w:szCs w:val="19"/>
        </w:rPr>
        <w:t xml:space="preserve">по </w:t>
      </w:r>
      <w:r w:rsidRPr="000306AF">
        <w:rPr>
          <w:sz w:val="19"/>
          <w:szCs w:val="19"/>
          <w:lang w:val="kk-KZ"/>
        </w:rPr>
        <w:t xml:space="preserve">специальности </w:t>
      </w:r>
      <w:r w:rsidRPr="000306AF">
        <w:rPr>
          <w:sz w:val="19"/>
          <w:szCs w:val="19"/>
        </w:rPr>
        <w:t>казахскийязык и литератур</w:t>
      </w:r>
      <w:r w:rsidRPr="000306AF">
        <w:rPr>
          <w:sz w:val="19"/>
          <w:szCs w:val="19"/>
          <w:lang w:val="kk-KZ"/>
        </w:rPr>
        <w:t>а</w:t>
      </w:r>
      <w:r w:rsidRPr="000306AF">
        <w:rPr>
          <w:sz w:val="19"/>
          <w:szCs w:val="19"/>
        </w:rPr>
        <w:t xml:space="preserve">. </w:t>
      </w:r>
      <w:r w:rsidRPr="000306AF">
        <w:rPr>
          <w:sz w:val="19"/>
          <w:szCs w:val="19"/>
          <w:lang w:val="kk-KZ"/>
        </w:rPr>
        <w:t>Предмет «</w:t>
      </w:r>
      <w:r w:rsidRPr="000306AF">
        <w:rPr>
          <w:sz w:val="19"/>
          <w:szCs w:val="19"/>
        </w:rPr>
        <w:t>Теоретические основы периодизации истории литературы»</w:t>
      </w:r>
      <w:r w:rsidRPr="000306AF">
        <w:rPr>
          <w:rStyle w:val="shorttext"/>
          <w:rFonts w:cs="Arial"/>
          <w:sz w:val="19"/>
          <w:szCs w:val="19"/>
        </w:rPr>
        <w:t xml:space="preserve">включен в обязательный компонент </w:t>
      </w:r>
      <w:r w:rsidRPr="000306AF">
        <w:rPr>
          <w:rStyle w:val="shorttext"/>
          <w:rFonts w:cs="Arial"/>
          <w:sz w:val="19"/>
          <w:szCs w:val="19"/>
          <w:lang w:val="kk-KZ"/>
        </w:rPr>
        <w:t xml:space="preserve">типового учебного плана этой специальности. Цель-восполнение указаного пробела. </w:t>
      </w:r>
      <w:r w:rsidRPr="000306AF">
        <w:rPr>
          <w:sz w:val="19"/>
          <w:szCs w:val="19"/>
        </w:rPr>
        <w:t xml:space="preserve">Однако для этой дисциплины </w:t>
      </w:r>
      <w:r w:rsidRPr="000306AF">
        <w:rPr>
          <w:sz w:val="19"/>
          <w:szCs w:val="19"/>
          <w:lang w:val="kk-KZ"/>
        </w:rPr>
        <w:t xml:space="preserve">в данный момент </w:t>
      </w:r>
      <w:r w:rsidRPr="000306AF">
        <w:rPr>
          <w:sz w:val="19"/>
          <w:szCs w:val="19"/>
        </w:rPr>
        <w:t>нет  учебного пособия</w:t>
      </w:r>
      <w:r w:rsidRPr="000306AF">
        <w:rPr>
          <w:sz w:val="19"/>
          <w:szCs w:val="19"/>
          <w:lang w:val="kk-KZ"/>
        </w:rPr>
        <w:t>.В</w:t>
      </w:r>
      <w:r w:rsidRPr="000306AF">
        <w:rPr>
          <w:sz w:val="19"/>
          <w:szCs w:val="19"/>
        </w:rPr>
        <w:t xml:space="preserve">о время </w:t>
      </w:r>
      <w:r w:rsidRPr="000306AF">
        <w:rPr>
          <w:sz w:val="19"/>
          <w:szCs w:val="19"/>
          <w:lang w:val="kk-KZ"/>
        </w:rPr>
        <w:t xml:space="preserve"> изучения курса  м</w:t>
      </w:r>
      <w:r w:rsidRPr="000306AF">
        <w:rPr>
          <w:sz w:val="19"/>
          <w:szCs w:val="19"/>
        </w:rPr>
        <w:t>агистр</w:t>
      </w:r>
      <w:r w:rsidRPr="000306AF">
        <w:rPr>
          <w:sz w:val="19"/>
          <w:szCs w:val="19"/>
          <w:lang w:val="kk-KZ"/>
        </w:rPr>
        <w:t xml:space="preserve">анты   пользуются </w:t>
      </w:r>
      <w:r w:rsidRPr="000306AF">
        <w:rPr>
          <w:sz w:val="19"/>
          <w:szCs w:val="19"/>
        </w:rPr>
        <w:t xml:space="preserve"> научны</w:t>
      </w:r>
      <w:r w:rsidRPr="000306AF">
        <w:rPr>
          <w:sz w:val="19"/>
          <w:szCs w:val="19"/>
          <w:lang w:val="kk-KZ"/>
        </w:rPr>
        <w:t xml:space="preserve">ми </w:t>
      </w:r>
      <w:r w:rsidRPr="000306AF">
        <w:rPr>
          <w:sz w:val="19"/>
          <w:szCs w:val="19"/>
        </w:rPr>
        <w:t xml:space="preserve"> труд</w:t>
      </w:r>
      <w:r w:rsidRPr="000306AF">
        <w:rPr>
          <w:sz w:val="19"/>
          <w:szCs w:val="19"/>
          <w:lang w:val="kk-KZ"/>
        </w:rPr>
        <w:t>ами</w:t>
      </w:r>
      <w:r w:rsidRPr="000306AF">
        <w:rPr>
          <w:sz w:val="19"/>
          <w:szCs w:val="19"/>
        </w:rPr>
        <w:t xml:space="preserve"> разных авторов.</w:t>
      </w:r>
      <w:r w:rsidRPr="000306AF">
        <w:rPr>
          <w:sz w:val="19"/>
          <w:szCs w:val="19"/>
          <w:lang w:val="kk-KZ"/>
        </w:rPr>
        <w:t xml:space="preserve"> </w:t>
      </w:r>
      <w:r w:rsidRPr="000306AF">
        <w:rPr>
          <w:sz w:val="19"/>
          <w:szCs w:val="19"/>
          <w:lang w:val="kk-KZ"/>
        </w:rPr>
        <w:lastRenderedPageBreak/>
        <w:t xml:space="preserve">Учебное пособие </w:t>
      </w:r>
      <w:r w:rsidRPr="000306AF">
        <w:rPr>
          <w:sz w:val="19"/>
          <w:szCs w:val="19"/>
        </w:rPr>
        <w:t xml:space="preserve"> состоит из двух частей. </w:t>
      </w:r>
      <w:r w:rsidRPr="000306AF">
        <w:rPr>
          <w:b/>
          <w:i/>
          <w:sz w:val="19"/>
          <w:szCs w:val="19"/>
        </w:rPr>
        <w:t>Первая часть</w:t>
      </w:r>
      <w:r w:rsidRPr="000306AF">
        <w:rPr>
          <w:sz w:val="19"/>
          <w:szCs w:val="19"/>
        </w:rPr>
        <w:t xml:space="preserve"> посвящена проблемам </w:t>
      </w:r>
      <w:r w:rsidRPr="000306AF">
        <w:rPr>
          <w:sz w:val="19"/>
          <w:szCs w:val="19"/>
          <w:lang w:val="kk-KZ"/>
        </w:rPr>
        <w:t>«П</w:t>
      </w:r>
      <w:r w:rsidRPr="000306AF">
        <w:rPr>
          <w:sz w:val="19"/>
          <w:szCs w:val="19"/>
        </w:rPr>
        <w:t>ериодизации истории литературы</w:t>
      </w:r>
      <w:r w:rsidRPr="000306AF">
        <w:rPr>
          <w:sz w:val="19"/>
          <w:szCs w:val="19"/>
          <w:lang w:val="kk-KZ"/>
        </w:rPr>
        <w:t>»</w:t>
      </w:r>
      <w:r w:rsidRPr="000306AF">
        <w:rPr>
          <w:sz w:val="19"/>
          <w:szCs w:val="19"/>
        </w:rPr>
        <w:t xml:space="preserve">, </w:t>
      </w:r>
      <w:r w:rsidRPr="000306AF">
        <w:rPr>
          <w:b/>
          <w:i/>
          <w:sz w:val="19"/>
          <w:szCs w:val="19"/>
        </w:rPr>
        <w:t>вторая часть</w:t>
      </w:r>
      <w:r w:rsidRPr="000306AF">
        <w:rPr>
          <w:sz w:val="19"/>
          <w:szCs w:val="19"/>
          <w:lang w:val="kk-KZ"/>
        </w:rPr>
        <w:t xml:space="preserve"> называется </w:t>
      </w:r>
      <w:r w:rsidRPr="000306AF">
        <w:rPr>
          <w:sz w:val="19"/>
          <w:szCs w:val="19"/>
        </w:rPr>
        <w:t>«</w:t>
      </w:r>
      <w:r w:rsidRPr="000306AF">
        <w:rPr>
          <w:sz w:val="19"/>
          <w:szCs w:val="19"/>
          <w:lang w:val="kk-KZ"/>
        </w:rPr>
        <w:t>П</w:t>
      </w:r>
      <w:r w:rsidRPr="000306AF">
        <w:rPr>
          <w:sz w:val="19"/>
          <w:szCs w:val="19"/>
        </w:rPr>
        <w:t>ериодизаци</w:t>
      </w:r>
      <w:r w:rsidRPr="000306AF">
        <w:rPr>
          <w:sz w:val="19"/>
          <w:szCs w:val="19"/>
          <w:lang w:val="kk-KZ"/>
        </w:rPr>
        <w:t>я</w:t>
      </w:r>
      <w:r w:rsidRPr="000306AF">
        <w:rPr>
          <w:sz w:val="19"/>
          <w:szCs w:val="19"/>
        </w:rPr>
        <w:t xml:space="preserve"> истории казахской литературы: история и практика».</w:t>
      </w:r>
    </w:p>
    <w:p w:rsidR="00B240EA" w:rsidRPr="004A61D3" w:rsidRDefault="00B240EA" w:rsidP="00B26360">
      <w:pPr>
        <w:spacing w:after="0" w:line="240" w:lineRule="auto"/>
        <w:jc w:val="both"/>
        <w:rPr>
          <w:sz w:val="19"/>
          <w:szCs w:val="19"/>
          <w:lang w:val="kk-KZ"/>
        </w:rPr>
      </w:pPr>
      <w:r w:rsidRPr="000306AF">
        <w:rPr>
          <w:b/>
          <w:i/>
          <w:sz w:val="19"/>
          <w:szCs w:val="19"/>
        </w:rPr>
        <w:t>Пособие предназначено для студентов, магистрантов, исследователей теории и истории литературы.</w:t>
      </w:r>
    </w:p>
    <w:p w:rsidR="00B240EA" w:rsidRPr="000306AF" w:rsidRDefault="00B240EA" w:rsidP="00B26360">
      <w:pPr>
        <w:spacing w:after="0" w:line="240" w:lineRule="auto"/>
        <w:jc w:val="both"/>
        <w:rPr>
          <w:b/>
          <w:i/>
          <w:sz w:val="19"/>
          <w:szCs w:val="19"/>
          <w:lang w:val="kk-KZ"/>
        </w:rPr>
      </w:pPr>
    </w:p>
    <w:p w:rsidR="00B240EA" w:rsidRPr="000306AF" w:rsidRDefault="00B240EA" w:rsidP="00B26360">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 xml:space="preserve">17 </w:t>
      </w:r>
      <w:r w:rsidRPr="000306AF">
        <w:rPr>
          <w:i/>
          <w:sz w:val="19"/>
          <w:szCs w:val="19"/>
        </w:rPr>
        <w:t xml:space="preserve">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B26360">
      <w:pPr>
        <w:spacing w:before="2" w:after="2"/>
        <w:rPr>
          <w:sz w:val="19"/>
          <w:szCs w:val="19"/>
        </w:rPr>
      </w:pPr>
    </w:p>
    <w:p w:rsidR="00B240EA" w:rsidRPr="000306AF" w:rsidRDefault="002A3714" w:rsidP="002271B7">
      <w:pPr>
        <w:pStyle w:val="a9"/>
        <w:spacing w:before="0" w:beforeAutospacing="0" w:after="0" w:afterAutospacing="0"/>
        <w:ind w:left="80"/>
        <w:rPr>
          <w:rFonts w:ascii="Arial" w:hAnsi="Arial" w:cs="Arial"/>
          <w:color w:val="000000"/>
          <w:sz w:val="19"/>
          <w:szCs w:val="19"/>
        </w:rPr>
      </w:pPr>
      <w:r>
        <w:rPr>
          <w:rFonts w:ascii="Arial" w:hAnsi="Arial" w:cs="Arial"/>
          <w:b/>
          <w:color w:val="000000"/>
          <w:sz w:val="19"/>
          <w:szCs w:val="19"/>
        </w:rPr>
        <w:t>7</w:t>
      </w:r>
      <w:r w:rsidR="00582990">
        <w:rPr>
          <w:rFonts w:ascii="Arial" w:hAnsi="Arial" w:cs="Arial"/>
          <w:b/>
          <w:color w:val="000000"/>
          <w:sz w:val="19"/>
          <w:szCs w:val="19"/>
        </w:rPr>
        <w:t>3</w:t>
      </w:r>
      <w:r w:rsidR="00B240EA" w:rsidRPr="000306AF">
        <w:rPr>
          <w:rFonts w:ascii="Arial" w:hAnsi="Arial" w:cs="Arial"/>
          <w:b/>
          <w:color w:val="000000"/>
          <w:sz w:val="19"/>
          <w:szCs w:val="19"/>
          <w:u w:val="single"/>
        </w:rPr>
        <w:t>)</w:t>
      </w:r>
      <w:r w:rsidR="00DF2475" w:rsidRPr="000306AF">
        <w:rPr>
          <w:rFonts w:ascii="Arial" w:hAnsi="Arial" w:cs="Arial"/>
          <w:b/>
          <w:color w:val="000000"/>
          <w:sz w:val="19"/>
          <w:szCs w:val="19"/>
          <w:u w:val="single"/>
          <w:lang w:val="kk-KZ"/>
        </w:rPr>
        <w:t>Аманова Р.П., Аман К.П.</w:t>
      </w:r>
      <w:r w:rsidR="00B240EA" w:rsidRPr="000306AF">
        <w:rPr>
          <w:rFonts w:ascii="Arial" w:hAnsi="Arial" w:cs="Arial"/>
          <w:b/>
          <w:color w:val="000000"/>
          <w:sz w:val="19"/>
          <w:szCs w:val="19"/>
          <w:u w:val="single"/>
        </w:rPr>
        <w:t>«Ауылшаруашылығы негіздері»</w:t>
      </w:r>
      <w:r w:rsidR="00B240EA" w:rsidRPr="000306AF">
        <w:rPr>
          <w:rFonts w:ascii="Arial" w:hAnsi="Arial" w:cs="Arial"/>
          <w:color w:val="000000"/>
          <w:sz w:val="19"/>
          <w:szCs w:val="19"/>
          <w:lang w:val="kk-KZ"/>
        </w:rPr>
        <w:t>- Оқу құралы</w:t>
      </w:r>
      <w:r w:rsidR="00B240EA" w:rsidRPr="000306AF">
        <w:rPr>
          <w:rFonts w:ascii="Arial" w:hAnsi="Arial" w:cs="Arial"/>
          <w:color w:val="000000"/>
          <w:sz w:val="19"/>
          <w:szCs w:val="19"/>
        </w:rPr>
        <w:t>.</w:t>
      </w:r>
    </w:p>
    <w:p w:rsidR="00B240EA" w:rsidRPr="002A3714" w:rsidRDefault="00B240EA" w:rsidP="002271B7">
      <w:pPr>
        <w:pStyle w:val="a9"/>
        <w:spacing w:before="0" w:beforeAutospacing="0" w:after="0" w:afterAutospacing="0"/>
        <w:rPr>
          <w:rFonts w:ascii="Arial" w:hAnsi="Arial" w:cs="Arial"/>
          <w:b/>
          <w:color w:val="000000"/>
          <w:sz w:val="19"/>
          <w:szCs w:val="19"/>
        </w:rPr>
      </w:pPr>
    </w:p>
    <w:p w:rsidR="00B240EA" w:rsidRPr="000306AF" w:rsidRDefault="00B240EA" w:rsidP="00196B74">
      <w:pPr>
        <w:pStyle w:val="aa"/>
        <w:pBdr>
          <w:bottom w:val="single" w:sz="4" w:space="1" w:color="auto"/>
        </w:pBdr>
        <w:spacing w:before="2" w:after="2"/>
        <w:jc w:val="both"/>
        <w:rPr>
          <w:rFonts w:ascii="Arial" w:hAnsi="Arial" w:cs="Arial"/>
          <w:b/>
          <w:color w:val="000000"/>
          <w:sz w:val="19"/>
          <w:szCs w:val="19"/>
          <w:lang w:val="kk-KZ"/>
        </w:rPr>
      </w:pPr>
      <w:r w:rsidRPr="000306AF">
        <w:rPr>
          <w:rFonts w:ascii="Arial" w:hAnsi="Arial" w:cs="Arial"/>
          <w:b/>
          <w:color w:val="000000"/>
          <w:sz w:val="19"/>
          <w:szCs w:val="19"/>
          <w:lang w:val="kk-KZ"/>
        </w:rPr>
        <w:t xml:space="preserve">Оқу құралы  оқу орындарының оқу бағдарламасына сай құрастырылып, әдебиеттер негізінде жинақталған. Оқу құралында ауыл шаруашылығы өндірісінің ғылыммен байланысын ашатын ауыл шаруашылығы бойынша теориялық білімді, тәжірибелік және оқу-тәрбие жұмыстарын ұйымдастыруға қажетті практикалық дағдыларды қалыптастыру, ауыл шаруашылығы өндірісінің негізгі салаларымен таныстыру қарастырылған. Жер шаруашылығы жүйесі, топырақ құнарлылығы және ауыл шаруашылығын химияландыру, мәдени өсімдіктердің түрлі сорттары және үй жануарларының тұқымдары, олардың күтімі, мал азығын даярлау туралы білім беру. Агротехника бойынша практикалық іскерлік пен дағдыларды қалыптастыру: топырақ өңдеу мен оның құнарлылығын арттыру. </w:t>
      </w:r>
    </w:p>
    <w:p w:rsidR="00B240EA" w:rsidRPr="000306AF" w:rsidRDefault="00B240EA" w:rsidP="00196B74">
      <w:pPr>
        <w:pStyle w:val="aa"/>
        <w:pBdr>
          <w:bottom w:val="single" w:sz="4" w:space="1" w:color="auto"/>
        </w:pBdr>
        <w:tabs>
          <w:tab w:val="left" w:pos="993"/>
        </w:tabs>
        <w:spacing w:before="2" w:after="2"/>
        <w:jc w:val="both"/>
        <w:rPr>
          <w:rFonts w:ascii="Arial" w:hAnsi="Arial" w:cs="Arial"/>
          <w:b/>
          <w:color w:val="000000"/>
          <w:sz w:val="19"/>
          <w:szCs w:val="19"/>
          <w:lang w:val="kk-KZ"/>
        </w:rPr>
      </w:pPr>
      <w:r w:rsidRPr="000306AF">
        <w:rPr>
          <w:rFonts w:ascii="Arial" w:hAnsi="Arial" w:cs="Arial"/>
          <w:b/>
          <w:color w:val="000000"/>
          <w:sz w:val="19"/>
          <w:szCs w:val="19"/>
          <w:lang w:val="kk-KZ"/>
        </w:rPr>
        <w:t xml:space="preserve">Қазақстан Республикасындағы ауыл шаруашылығы өндірісінің перспективалары. Ауыл шаруашылығы өндірісінің ерекшеліктері. Агрономия мен зоотехния - ауыл шаруашылығы өндірісінің ғылыми негіздері. Ауыл шаруашылығы өндірісі негізгі салаларының өз ара байланысы. </w:t>
      </w:r>
    </w:p>
    <w:p w:rsidR="00B240EA" w:rsidRPr="000306AF" w:rsidRDefault="00B240EA" w:rsidP="00196B74">
      <w:pPr>
        <w:pStyle w:val="aa"/>
        <w:pBdr>
          <w:bottom w:val="single" w:sz="4" w:space="1" w:color="auto"/>
        </w:pBdr>
        <w:spacing w:before="2" w:after="2"/>
        <w:jc w:val="both"/>
        <w:rPr>
          <w:rFonts w:ascii="Arial" w:hAnsi="Arial" w:cs="Arial"/>
          <w:b/>
          <w:color w:val="000000"/>
          <w:sz w:val="19"/>
          <w:szCs w:val="19"/>
          <w:lang w:val="kk-KZ"/>
        </w:rPr>
      </w:pPr>
      <w:r w:rsidRPr="000306AF">
        <w:rPr>
          <w:rFonts w:ascii="Arial" w:hAnsi="Arial" w:cs="Arial"/>
          <w:b/>
          <w:color w:val="000000"/>
          <w:sz w:val="19"/>
          <w:szCs w:val="19"/>
          <w:lang w:val="kk-KZ"/>
        </w:rPr>
        <w:t>Оқу құралы жоғары оқу орындары студенттері және кәсіптік – техникалық колледж оқушыларына арналған.</w:t>
      </w:r>
    </w:p>
    <w:p w:rsidR="00B240EA" w:rsidRPr="000306AF" w:rsidRDefault="00B240EA" w:rsidP="00196B74">
      <w:pPr>
        <w:pStyle w:val="aa"/>
        <w:pBdr>
          <w:bottom w:val="single" w:sz="4" w:space="1" w:color="auto"/>
        </w:pBdr>
        <w:spacing w:before="2" w:after="2"/>
        <w:jc w:val="both"/>
        <w:rPr>
          <w:rFonts w:ascii="Arial" w:hAnsi="Arial" w:cs="Arial"/>
          <w:b/>
          <w:color w:val="000000"/>
          <w:sz w:val="19"/>
          <w:szCs w:val="19"/>
          <w:lang w:val="kk-KZ"/>
        </w:rPr>
      </w:pPr>
    </w:p>
    <w:p w:rsidR="00B240EA" w:rsidRPr="000306AF" w:rsidRDefault="00B240EA" w:rsidP="002271B7">
      <w:pPr>
        <w:pStyle w:val="a9"/>
        <w:spacing w:before="0" w:beforeAutospacing="0" w:after="0" w:afterAutospacing="0"/>
        <w:jc w:val="both"/>
        <w:rPr>
          <w:rFonts w:ascii="Arial" w:hAnsi="Arial" w:cs="Arial"/>
          <w:b/>
          <w:i/>
          <w:color w:val="000000"/>
          <w:sz w:val="19"/>
          <w:szCs w:val="19"/>
        </w:rPr>
      </w:pPr>
      <w:r w:rsidRPr="000306AF">
        <w:rPr>
          <w:rFonts w:ascii="Arial" w:hAnsi="Arial" w:cs="Arial"/>
          <w:sz w:val="19"/>
          <w:szCs w:val="19"/>
        </w:rPr>
        <w:t>Предлагаем</w:t>
      </w:r>
      <w:r w:rsidRPr="000306AF">
        <w:rPr>
          <w:rFonts w:ascii="Arial" w:hAnsi="Arial" w:cs="Arial"/>
          <w:sz w:val="19"/>
          <w:szCs w:val="19"/>
          <w:lang w:val="kk-KZ"/>
        </w:rPr>
        <w:t>оепособие «Основы сельского хозяйства</w:t>
      </w:r>
      <w:r w:rsidRPr="000306AF">
        <w:rPr>
          <w:rFonts w:ascii="Arial" w:hAnsi="Arial" w:cs="Arial"/>
          <w:sz w:val="19"/>
          <w:szCs w:val="19"/>
        </w:rPr>
        <w:t>» составлено в соответствии с учебной программой</w:t>
      </w:r>
      <w:r>
        <w:rPr>
          <w:rFonts w:ascii="Arial" w:hAnsi="Arial" w:cs="Arial"/>
          <w:sz w:val="19"/>
          <w:szCs w:val="19"/>
        </w:rPr>
        <w:t xml:space="preserve"> высших учебных заведений. </w:t>
      </w:r>
      <w:r>
        <w:rPr>
          <w:rFonts w:ascii="Arial" w:hAnsi="Arial" w:cs="Arial"/>
          <w:sz w:val="19"/>
          <w:szCs w:val="19"/>
          <w:lang w:val="kk-KZ"/>
        </w:rPr>
        <w:t>П</w:t>
      </w:r>
      <w:r w:rsidRPr="000306AF">
        <w:rPr>
          <w:rFonts w:ascii="Arial" w:hAnsi="Arial" w:cs="Arial"/>
          <w:sz w:val="19"/>
          <w:szCs w:val="19"/>
          <w:lang w:val="kk-KZ"/>
        </w:rPr>
        <w:t xml:space="preserve">особие предусматривает: </w:t>
      </w:r>
      <w:r w:rsidRPr="000306AF">
        <w:rPr>
          <w:rFonts w:ascii="Arial" w:hAnsi="Arial" w:cs="Arial"/>
          <w:sz w:val="19"/>
          <w:szCs w:val="19"/>
        </w:rPr>
        <w:t>формировани</w:t>
      </w:r>
      <w:r w:rsidRPr="000306AF">
        <w:rPr>
          <w:rFonts w:ascii="Arial" w:hAnsi="Arial" w:cs="Arial"/>
          <w:sz w:val="19"/>
          <w:szCs w:val="19"/>
          <w:lang w:val="kk-KZ"/>
        </w:rPr>
        <w:t>е</w:t>
      </w:r>
      <w:r w:rsidRPr="000306AF">
        <w:rPr>
          <w:rFonts w:ascii="Arial" w:hAnsi="Arial" w:cs="Arial"/>
          <w:sz w:val="19"/>
          <w:szCs w:val="19"/>
        </w:rPr>
        <w:t xml:space="preserve"> теоретических знаний </w:t>
      </w:r>
      <w:r w:rsidRPr="000306AF">
        <w:rPr>
          <w:rFonts w:ascii="Arial" w:hAnsi="Arial" w:cs="Arial"/>
          <w:sz w:val="19"/>
          <w:szCs w:val="19"/>
          <w:lang w:val="kk-KZ"/>
        </w:rPr>
        <w:t xml:space="preserve">в области </w:t>
      </w:r>
      <w:r w:rsidRPr="000306AF">
        <w:rPr>
          <w:rFonts w:ascii="Arial" w:hAnsi="Arial" w:cs="Arial"/>
          <w:sz w:val="19"/>
          <w:szCs w:val="19"/>
        </w:rPr>
        <w:t>сельского хозяйства</w:t>
      </w:r>
      <w:r w:rsidRPr="000306AF">
        <w:rPr>
          <w:rFonts w:ascii="Arial" w:hAnsi="Arial" w:cs="Arial"/>
          <w:sz w:val="19"/>
          <w:szCs w:val="19"/>
          <w:lang w:val="kk-KZ"/>
        </w:rPr>
        <w:t xml:space="preserve">, раскрывающих связи сельскохозяйственного производства с наукой, а также </w:t>
      </w:r>
      <w:r w:rsidRPr="000306AF">
        <w:rPr>
          <w:rFonts w:ascii="Arial" w:hAnsi="Arial" w:cs="Arial"/>
          <w:sz w:val="19"/>
          <w:szCs w:val="19"/>
        </w:rPr>
        <w:t xml:space="preserve">практических навыков, необходимых для организации </w:t>
      </w:r>
      <w:r w:rsidRPr="000306AF">
        <w:rPr>
          <w:rFonts w:ascii="Arial" w:hAnsi="Arial" w:cs="Arial"/>
          <w:sz w:val="19"/>
          <w:szCs w:val="19"/>
          <w:lang w:val="kk-KZ"/>
        </w:rPr>
        <w:t xml:space="preserve">опытнической </w:t>
      </w:r>
      <w:r w:rsidRPr="000306AF">
        <w:rPr>
          <w:rFonts w:ascii="Arial" w:hAnsi="Arial" w:cs="Arial"/>
          <w:sz w:val="19"/>
          <w:szCs w:val="19"/>
        </w:rPr>
        <w:t>и</w:t>
      </w:r>
      <w:r w:rsidRPr="000306AF">
        <w:rPr>
          <w:rFonts w:ascii="Arial" w:hAnsi="Arial" w:cs="Arial"/>
          <w:sz w:val="19"/>
          <w:szCs w:val="19"/>
          <w:lang w:val="kk-KZ"/>
        </w:rPr>
        <w:t xml:space="preserve"> учебно-</w:t>
      </w:r>
      <w:r w:rsidRPr="000306AF">
        <w:rPr>
          <w:rFonts w:ascii="Arial" w:hAnsi="Arial" w:cs="Arial"/>
          <w:sz w:val="19"/>
          <w:szCs w:val="19"/>
        </w:rPr>
        <w:t>воспитательной работы;ознакомления с основными отраслями сельскохозяйственного производства</w:t>
      </w:r>
      <w:r w:rsidRPr="000306AF">
        <w:rPr>
          <w:rFonts w:ascii="Arial" w:hAnsi="Arial" w:cs="Arial"/>
          <w:sz w:val="19"/>
          <w:szCs w:val="19"/>
          <w:lang w:val="kk-KZ"/>
        </w:rPr>
        <w:t xml:space="preserve">: почвоведение, </w:t>
      </w:r>
      <w:r w:rsidRPr="000306AF">
        <w:rPr>
          <w:rFonts w:ascii="Arial" w:hAnsi="Arial" w:cs="Arial"/>
          <w:sz w:val="19"/>
          <w:szCs w:val="19"/>
        </w:rPr>
        <w:t>систем</w:t>
      </w:r>
      <w:r w:rsidRPr="000306AF">
        <w:rPr>
          <w:rFonts w:ascii="Arial" w:hAnsi="Arial" w:cs="Arial"/>
          <w:sz w:val="19"/>
          <w:szCs w:val="19"/>
          <w:lang w:val="kk-KZ"/>
        </w:rPr>
        <w:t>а</w:t>
      </w:r>
      <w:r w:rsidRPr="000306AF">
        <w:rPr>
          <w:rFonts w:ascii="Arial" w:hAnsi="Arial" w:cs="Arial"/>
          <w:sz w:val="19"/>
          <w:szCs w:val="19"/>
        </w:rPr>
        <w:t xml:space="preserve"> земледелия,  плодороди</w:t>
      </w:r>
      <w:r w:rsidRPr="000306AF">
        <w:rPr>
          <w:rFonts w:ascii="Arial" w:hAnsi="Arial" w:cs="Arial"/>
          <w:sz w:val="19"/>
          <w:szCs w:val="19"/>
          <w:lang w:val="kk-KZ"/>
        </w:rPr>
        <w:t xml:space="preserve">е </w:t>
      </w:r>
      <w:r w:rsidRPr="000306AF">
        <w:rPr>
          <w:rFonts w:ascii="Arial" w:hAnsi="Arial" w:cs="Arial"/>
          <w:sz w:val="19"/>
          <w:szCs w:val="19"/>
        </w:rPr>
        <w:t>почв и химизация сельского хозяйства, различны</w:t>
      </w:r>
      <w:r w:rsidRPr="000306AF">
        <w:rPr>
          <w:rFonts w:ascii="Arial" w:hAnsi="Arial" w:cs="Arial"/>
          <w:sz w:val="19"/>
          <w:szCs w:val="19"/>
          <w:lang w:val="kk-KZ"/>
        </w:rPr>
        <w:t>е</w:t>
      </w:r>
      <w:r w:rsidRPr="000306AF">
        <w:rPr>
          <w:rFonts w:ascii="Arial" w:hAnsi="Arial" w:cs="Arial"/>
          <w:sz w:val="19"/>
          <w:szCs w:val="19"/>
        </w:rPr>
        <w:t xml:space="preserve"> сорта культурных растений и пород домашних животных,  уход за сельскохозяйственными животными; формирование практических навыков и умение в агротехнике: обработк</w:t>
      </w:r>
      <w:r w:rsidRPr="000306AF">
        <w:rPr>
          <w:rFonts w:ascii="Arial" w:hAnsi="Arial" w:cs="Arial"/>
          <w:sz w:val="19"/>
          <w:szCs w:val="19"/>
          <w:lang w:val="kk-KZ"/>
        </w:rPr>
        <w:t>е</w:t>
      </w:r>
      <w:r w:rsidRPr="000306AF">
        <w:rPr>
          <w:rFonts w:ascii="Arial" w:hAnsi="Arial" w:cs="Arial"/>
          <w:sz w:val="19"/>
          <w:szCs w:val="19"/>
        </w:rPr>
        <w:t xml:space="preserve"> почв и повышении её плодородия, размножении и культивировании основных сельскохозяйственных</w:t>
      </w:r>
      <w:r w:rsidRPr="000306AF">
        <w:rPr>
          <w:rFonts w:ascii="Arial" w:hAnsi="Arial" w:cs="Arial"/>
          <w:sz w:val="19"/>
          <w:szCs w:val="19"/>
          <w:lang w:val="kk-KZ"/>
        </w:rPr>
        <w:t xml:space="preserve"> растений</w:t>
      </w:r>
      <w:r w:rsidRPr="000306AF">
        <w:rPr>
          <w:rFonts w:ascii="Arial" w:hAnsi="Arial" w:cs="Arial"/>
          <w:sz w:val="19"/>
          <w:szCs w:val="19"/>
        </w:rPr>
        <w:t>;</w:t>
      </w:r>
      <w:r w:rsidRPr="000306AF">
        <w:rPr>
          <w:rFonts w:ascii="Arial" w:hAnsi="Arial" w:cs="Arial"/>
          <w:color w:val="000000"/>
          <w:sz w:val="19"/>
          <w:szCs w:val="19"/>
        </w:rPr>
        <w:t>выработка навыков опытнической работы по растениеводству, животноводству и химизации сельского хозяйства.</w:t>
      </w:r>
    </w:p>
    <w:p w:rsidR="00B240EA" w:rsidRPr="000306AF" w:rsidRDefault="00B240EA" w:rsidP="002271B7">
      <w:pPr>
        <w:tabs>
          <w:tab w:val="num" w:pos="0"/>
        </w:tabs>
        <w:spacing w:after="0" w:line="240" w:lineRule="auto"/>
        <w:jc w:val="both"/>
        <w:rPr>
          <w:color w:val="000000"/>
          <w:sz w:val="19"/>
          <w:szCs w:val="19"/>
        </w:rPr>
      </w:pPr>
      <w:r w:rsidRPr="000306AF">
        <w:rPr>
          <w:color w:val="000000"/>
          <w:sz w:val="19"/>
          <w:szCs w:val="19"/>
        </w:rPr>
        <w:t xml:space="preserve">  Раскрыты  перспективы сельскохозяйственного производства в Республике Казахстан: агрономия и зоотехния  - как научные основы сельскохозяйственного производства; особенности сельскохозяйственного производства; взаимодействие основных отраслей сельскохозяйственного производства.</w:t>
      </w:r>
    </w:p>
    <w:p w:rsidR="00B240EA" w:rsidRPr="000306AF" w:rsidRDefault="00B240EA" w:rsidP="00D66EED">
      <w:pPr>
        <w:tabs>
          <w:tab w:val="num" w:pos="0"/>
        </w:tabs>
        <w:spacing w:after="0" w:line="240" w:lineRule="auto"/>
        <w:jc w:val="both"/>
        <w:rPr>
          <w:b/>
          <w:i/>
          <w:sz w:val="19"/>
          <w:szCs w:val="19"/>
        </w:rPr>
      </w:pPr>
      <w:r w:rsidRPr="000306AF">
        <w:rPr>
          <w:b/>
          <w:i/>
          <w:sz w:val="19"/>
          <w:szCs w:val="19"/>
        </w:rPr>
        <w:t>Книга предназначена для студентов высших учебных заведений и студентов профессионально-технических колледжей.</w:t>
      </w:r>
    </w:p>
    <w:p w:rsidR="00B240EA" w:rsidRPr="000306AF" w:rsidRDefault="00B240EA" w:rsidP="00D66EED">
      <w:pPr>
        <w:tabs>
          <w:tab w:val="num" w:pos="0"/>
        </w:tabs>
        <w:spacing w:after="0" w:line="240" w:lineRule="auto"/>
        <w:jc w:val="both"/>
        <w:rPr>
          <w:b/>
          <w:i/>
          <w:color w:val="000000"/>
          <w:sz w:val="19"/>
          <w:szCs w:val="19"/>
        </w:rPr>
      </w:pPr>
    </w:p>
    <w:p w:rsidR="00B240EA" w:rsidRPr="000306AF" w:rsidRDefault="00B240EA" w:rsidP="002271B7">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Объём –</w:t>
      </w:r>
      <w:r>
        <w:rPr>
          <w:i/>
          <w:sz w:val="19"/>
          <w:szCs w:val="19"/>
        </w:rPr>
        <w:t xml:space="preserve"> 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B26360">
      <w:pPr>
        <w:pStyle w:val="aa"/>
        <w:jc w:val="both"/>
        <w:rPr>
          <w:rFonts w:ascii="Arial" w:hAnsi="Arial" w:cs="Arial"/>
          <w:b/>
          <w:i/>
          <w:sz w:val="19"/>
          <w:szCs w:val="19"/>
        </w:rPr>
      </w:pPr>
    </w:p>
    <w:p w:rsidR="00DF2475" w:rsidRDefault="00EA1043" w:rsidP="00DF2475">
      <w:pPr>
        <w:pStyle w:val="a9"/>
        <w:spacing w:before="0" w:beforeAutospacing="0" w:after="0" w:afterAutospacing="0"/>
        <w:ind w:left="80"/>
        <w:rPr>
          <w:rFonts w:ascii="Arial" w:hAnsi="Arial" w:cs="Arial"/>
          <w:color w:val="000000"/>
          <w:sz w:val="19"/>
          <w:szCs w:val="19"/>
        </w:rPr>
      </w:pPr>
      <w:r>
        <w:rPr>
          <w:rFonts w:ascii="Arial" w:hAnsi="Arial" w:cs="Arial"/>
          <w:b/>
          <w:sz w:val="19"/>
          <w:szCs w:val="19"/>
        </w:rPr>
        <w:t>74</w:t>
      </w:r>
      <w:r w:rsidR="00B240EA" w:rsidRPr="000306AF">
        <w:rPr>
          <w:rFonts w:ascii="Arial" w:hAnsi="Arial" w:cs="Arial"/>
          <w:b/>
          <w:sz w:val="19"/>
          <w:szCs w:val="19"/>
        </w:rPr>
        <w:t xml:space="preserve">) </w:t>
      </w:r>
      <w:r w:rsidR="00DF2475" w:rsidRPr="000306AF">
        <w:rPr>
          <w:rFonts w:ascii="Arial" w:hAnsi="Arial" w:cs="Arial"/>
          <w:b/>
          <w:sz w:val="19"/>
          <w:szCs w:val="19"/>
          <w:u w:val="single"/>
        </w:rPr>
        <w:t>Кадырбаев А</w:t>
      </w:r>
      <w:r w:rsidR="00DF2475" w:rsidRPr="00DF2475">
        <w:rPr>
          <w:rFonts w:ascii="Arial" w:hAnsi="Arial" w:cs="Arial"/>
          <w:b/>
          <w:sz w:val="19"/>
          <w:szCs w:val="19"/>
          <w:u w:val="single"/>
        </w:rPr>
        <w:t>.К. «Балқыта</w:t>
      </w:r>
      <w:r w:rsidR="00DF2475">
        <w:rPr>
          <w:rFonts w:ascii="Arial" w:hAnsi="Arial" w:cs="Arial"/>
          <w:b/>
          <w:sz w:val="19"/>
          <w:szCs w:val="19"/>
          <w:u w:val="single"/>
        </w:rPr>
        <w:t xml:space="preserve"> пісіру өндірісі» </w:t>
      </w:r>
      <w:r w:rsidR="00B240EA" w:rsidRPr="000306AF">
        <w:rPr>
          <w:rFonts w:ascii="Arial" w:hAnsi="Arial" w:cs="Arial"/>
          <w:color w:val="000000"/>
          <w:sz w:val="19"/>
          <w:szCs w:val="19"/>
          <w:lang w:val="kk-KZ"/>
        </w:rPr>
        <w:t>- Оқу құралы</w:t>
      </w:r>
      <w:r w:rsidR="00B240EA" w:rsidRPr="000306AF">
        <w:rPr>
          <w:rFonts w:ascii="Arial" w:hAnsi="Arial" w:cs="Arial"/>
          <w:color w:val="000000"/>
          <w:sz w:val="19"/>
          <w:szCs w:val="19"/>
        </w:rPr>
        <w:t>.</w:t>
      </w:r>
    </w:p>
    <w:p w:rsidR="00DF2475" w:rsidRDefault="00DF2475" w:rsidP="00DF2475">
      <w:pPr>
        <w:pStyle w:val="a9"/>
        <w:spacing w:before="0" w:beforeAutospacing="0" w:after="0" w:afterAutospacing="0"/>
        <w:ind w:left="80"/>
        <w:rPr>
          <w:rFonts w:ascii="Arial" w:hAnsi="Arial" w:cs="Arial"/>
          <w:b/>
          <w:color w:val="000003"/>
          <w:sz w:val="19"/>
          <w:szCs w:val="19"/>
          <w:lang w:bidi="he-IL"/>
        </w:rPr>
      </w:pPr>
    </w:p>
    <w:p w:rsidR="00B240EA" w:rsidRPr="009751B9" w:rsidRDefault="00B240EA" w:rsidP="00DF2475">
      <w:pPr>
        <w:pStyle w:val="a9"/>
        <w:spacing w:before="0" w:beforeAutospacing="0" w:after="0" w:afterAutospacing="0"/>
        <w:ind w:left="80"/>
        <w:jc w:val="both"/>
        <w:rPr>
          <w:rFonts w:ascii="Arial" w:hAnsi="Arial" w:cs="Arial"/>
          <w:color w:val="000000"/>
          <w:sz w:val="19"/>
          <w:szCs w:val="19"/>
          <w:lang w:val="kk-KZ"/>
        </w:rPr>
      </w:pPr>
      <w:r w:rsidRPr="000306AF">
        <w:rPr>
          <w:rFonts w:ascii="Arial" w:hAnsi="Arial" w:cs="Arial"/>
          <w:b/>
          <w:color w:val="000003"/>
          <w:sz w:val="19"/>
          <w:szCs w:val="19"/>
          <w:lang w:bidi="he-IL"/>
        </w:rPr>
        <w:t xml:space="preserve"> Ме</w:t>
      </w:r>
      <w:r w:rsidRPr="000306AF">
        <w:rPr>
          <w:rFonts w:ascii="Arial" w:hAnsi="Arial" w:cs="Arial"/>
          <w:b/>
          <w:color w:val="101114"/>
          <w:sz w:val="19"/>
          <w:szCs w:val="19"/>
          <w:lang w:bidi="he-IL"/>
        </w:rPr>
        <w:t>та</w:t>
      </w:r>
      <w:r w:rsidRPr="000306AF">
        <w:rPr>
          <w:rFonts w:ascii="Arial" w:hAnsi="Arial" w:cs="Arial"/>
          <w:b/>
          <w:color w:val="000003"/>
          <w:sz w:val="19"/>
          <w:szCs w:val="19"/>
          <w:lang w:bidi="he-IL"/>
        </w:rPr>
        <w:t>л</w:t>
      </w:r>
      <w:r w:rsidRPr="000306AF">
        <w:rPr>
          <w:rFonts w:ascii="Arial" w:hAnsi="Arial" w:cs="Arial"/>
          <w:b/>
          <w:color w:val="101114"/>
          <w:sz w:val="19"/>
          <w:szCs w:val="19"/>
          <w:lang w:bidi="he-IL"/>
        </w:rPr>
        <w:t xml:space="preserve">л </w:t>
      </w:r>
      <w:r w:rsidRPr="000306AF">
        <w:rPr>
          <w:rFonts w:ascii="Arial" w:hAnsi="Arial" w:cs="Arial"/>
          <w:b/>
          <w:color w:val="000003"/>
          <w:sz w:val="19"/>
          <w:szCs w:val="19"/>
          <w:lang w:bidi="he-IL"/>
        </w:rPr>
        <w:t>тан</w:t>
      </w:r>
      <w:r w:rsidRPr="000306AF">
        <w:rPr>
          <w:rFonts w:ascii="Arial" w:hAnsi="Arial" w:cs="Arial"/>
          <w:b/>
          <w:color w:val="101114"/>
          <w:sz w:val="19"/>
          <w:szCs w:val="19"/>
          <w:lang w:bidi="he-IL"/>
        </w:rPr>
        <w:t>у</w:t>
      </w:r>
      <w:r w:rsidRPr="000306AF">
        <w:rPr>
          <w:rFonts w:ascii="Arial" w:hAnsi="Arial" w:cs="Arial"/>
          <w:b/>
          <w:color w:val="2D2E31"/>
          <w:sz w:val="19"/>
          <w:szCs w:val="19"/>
          <w:lang w:bidi="he-IL"/>
        </w:rPr>
        <w:t xml:space="preserve">, </w:t>
      </w:r>
      <w:r w:rsidRPr="000306AF">
        <w:rPr>
          <w:rFonts w:ascii="Arial" w:hAnsi="Arial" w:cs="Arial"/>
          <w:b/>
          <w:color w:val="101114"/>
          <w:sz w:val="19"/>
          <w:szCs w:val="19"/>
          <w:lang w:bidi="he-IL"/>
        </w:rPr>
        <w:t>м</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ериал</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ар техно</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огиясыны</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ж</w:t>
      </w:r>
      <w:r w:rsidRPr="000306AF">
        <w:rPr>
          <w:rFonts w:ascii="Arial" w:hAnsi="Arial" w:cs="Arial"/>
          <w:b/>
          <w:color w:val="101114"/>
          <w:sz w:val="19"/>
          <w:szCs w:val="19"/>
          <w:lang w:val="kk-KZ" w:bidi="he-IL"/>
        </w:rPr>
        <w:t>ә</w:t>
      </w:r>
      <w:r w:rsidRPr="000306AF">
        <w:rPr>
          <w:rFonts w:ascii="Arial" w:hAnsi="Arial" w:cs="Arial"/>
          <w:b/>
          <w:color w:val="000003"/>
          <w:sz w:val="19"/>
          <w:szCs w:val="19"/>
          <w:lang w:bidi="he-IL"/>
        </w:rPr>
        <w:t xml:space="preserve">не </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аптау салаларыны</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фи</w:t>
      </w:r>
      <w:r w:rsidRPr="000306AF">
        <w:rPr>
          <w:rFonts w:ascii="Arial" w:hAnsi="Arial" w:cs="Arial"/>
          <w:b/>
          <w:color w:val="101114"/>
          <w:sz w:val="19"/>
          <w:szCs w:val="19"/>
          <w:lang w:bidi="he-IL"/>
        </w:rPr>
        <w:t>з</w:t>
      </w:r>
      <w:r w:rsidRPr="000306AF">
        <w:rPr>
          <w:rFonts w:ascii="Arial" w:hAnsi="Arial" w:cs="Arial"/>
          <w:b/>
          <w:color w:val="000003"/>
          <w:sz w:val="19"/>
          <w:szCs w:val="19"/>
          <w:lang w:bidi="he-IL"/>
        </w:rPr>
        <w:t>икалы</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 xml:space="preserve"> ж</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 xml:space="preserve">не </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е</w:t>
      </w:r>
      <w:r w:rsidRPr="000306AF">
        <w:rPr>
          <w:rFonts w:ascii="Arial" w:hAnsi="Arial" w:cs="Arial"/>
          <w:b/>
          <w:color w:val="101114"/>
          <w:sz w:val="19"/>
          <w:szCs w:val="19"/>
          <w:lang w:bidi="he-IL"/>
        </w:rPr>
        <w:t>х</w:t>
      </w:r>
      <w:r w:rsidRPr="000306AF">
        <w:rPr>
          <w:rFonts w:ascii="Arial" w:hAnsi="Arial" w:cs="Arial"/>
          <w:b/>
          <w:color w:val="000003"/>
          <w:sz w:val="19"/>
          <w:szCs w:val="19"/>
          <w:lang w:bidi="he-IL"/>
        </w:rPr>
        <w:t>нологиялы</w:t>
      </w:r>
      <w:r w:rsidRPr="000306AF">
        <w:rPr>
          <w:rFonts w:ascii="Arial" w:hAnsi="Arial" w:cs="Arial"/>
          <w:b/>
          <w:color w:val="101114"/>
          <w:sz w:val="19"/>
          <w:szCs w:val="19"/>
          <w:lang w:val="kk-KZ" w:bidi="he-IL"/>
        </w:rPr>
        <w:t>қ</w:t>
      </w:r>
      <w:r w:rsidRPr="000306AF">
        <w:rPr>
          <w:rFonts w:ascii="Arial" w:hAnsi="Arial" w:cs="Arial"/>
          <w:b/>
          <w:color w:val="000003"/>
          <w:sz w:val="19"/>
          <w:szCs w:val="19"/>
          <w:lang w:bidi="he-IL"/>
        </w:rPr>
        <w:t>н</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гi</w:t>
      </w:r>
      <w:r w:rsidRPr="000306AF">
        <w:rPr>
          <w:rFonts w:ascii="Arial" w:hAnsi="Arial" w:cs="Arial"/>
          <w:b/>
          <w:color w:val="101114"/>
          <w:sz w:val="19"/>
          <w:szCs w:val="19"/>
          <w:lang w:bidi="he-IL"/>
        </w:rPr>
        <w:t>з</w:t>
      </w:r>
      <w:r w:rsidRPr="000306AF">
        <w:rPr>
          <w:rFonts w:ascii="Arial" w:hAnsi="Arial" w:cs="Arial"/>
          <w:b/>
          <w:color w:val="000003"/>
          <w:sz w:val="19"/>
          <w:szCs w:val="19"/>
          <w:lang w:bidi="he-IL"/>
        </w:rPr>
        <w:t>iн</w:t>
      </w:r>
      <w:r w:rsidRPr="000306AF">
        <w:rPr>
          <w:rFonts w:ascii="Arial" w:hAnsi="Arial" w:cs="Arial"/>
          <w:b/>
          <w:color w:val="101114"/>
          <w:sz w:val="19"/>
          <w:szCs w:val="19"/>
          <w:lang w:bidi="he-IL"/>
        </w:rPr>
        <w:t xml:space="preserve">де </w:t>
      </w:r>
      <w:r w:rsidRPr="000306AF">
        <w:rPr>
          <w:rFonts w:ascii="Arial" w:hAnsi="Arial" w:cs="Arial"/>
          <w:b/>
          <w:color w:val="000003"/>
          <w:sz w:val="19"/>
          <w:szCs w:val="19"/>
          <w:lang w:bidi="he-IL"/>
        </w:rPr>
        <w:t>жа</w:t>
      </w:r>
      <w:r w:rsidRPr="000306AF">
        <w:rPr>
          <w:rFonts w:ascii="Arial" w:hAnsi="Arial" w:cs="Arial"/>
          <w:b/>
          <w:color w:val="000003"/>
          <w:sz w:val="19"/>
          <w:szCs w:val="19"/>
          <w:lang w:val="kk-KZ" w:bidi="he-IL"/>
        </w:rPr>
        <w:t>ғ</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айын</w:t>
      </w:r>
      <w:r w:rsidRPr="000306AF">
        <w:rPr>
          <w:rFonts w:ascii="Arial" w:hAnsi="Arial" w:cs="Arial"/>
          <w:b/>
          <w:color w:val="101114"/>
          <w:sz w:val="19"/>
          <w:szCs w:val="19"/>
          <w:lang w:bidi="he-IL"/>
        </w:rPr>
        <w:t>да</w:t>
      </w:r>
      <w:r w:rsidRPr="000306AF">
        <w:rPr>
          <w:rFonts w:ascii="Arial" w:hAnsi="Arial" w:cs="Arial"/>
          <w:b/>
          <w:color w:val="101114"/>
          <w:sz w:val="19"/>
          <w:szCs w:val="19"/>
          <w:lang w:val="kk-KZ" w:bidi="he-IL"/>
        </w:rPr>
        <w:t>ғ</w:t>
      </w:r>
      <w:r w:rsidRPr="000306AF">
        <w:rPr>
          <w:rFonts w:ascii="Arial" w:hAnsi="Arial" w:cs="Arial"/>
          <w:b/>
          <w:color w:val="000003"/>
          <w:sz w:val="19"/>
          <w:szCs w:val="19"/>
          <w:lang w:bidi="he-IL"/>
        </w:rPr>
        <w:t>ы (с</w:t>
      </w:r>
      <w:r w:rsidRPr="000306AF">
        <w:rPr>
          <w:rFonts w:ascii="Arial" w:hAnsi="Arial" w:cs="Arial"/>
          <w:b/>
          <w:color w:val="101114"/>
          <w:sz w:val="19"/>
          <w:szCs w:val="19"/>
          <w:lang w:bidi="he-IL"/>
        </w:rPr>
        <w:t>у</w:t>
      </w:r>
      <w:r w:rsidRPr="000306AF">
        <w:rPr>
          <w:rFonts w:ascii="Arial" w:hAnsi="Arial" w:cs="Arial"/>
          <w:b/>
          <w:color w:val="000003"/>
          <w:sz w:val="19"/>
          <w:szCs w:val="19"/>
          <w:lang w:bidi="he-IL"/>
        </w:rPr>
        <w:t>ы</w:t>
      </w:r>
      <w:r w:rsidRPr="000306AF">
        <w:rPr>
          <w:rFonts w:ascii="Arial" w:hAnsi="Arial" w:cs="Arial"/>
          <w:b/>
          <w:color w:val="000003"/>
          <w:sz w:val="19"/>
          <w:szCs w:val="19"/>
          <w:lang w:val="kk-KZ" w:bidi="he-IL"/>
        </w:rPr>
        <w:t>қ</w:t>
      </w:r>
      <w:r w:rsidRPr="000306AF">
        <w:rPr>
          <w:rFonts w:ascii="Arial" w:hAnsi="Arial" w:cs="Arial"/>
          <w:b/>
          <w:color w:val="101114"/>
          <w:sz w:val="19"/>
          <w:szCs w:val="19"/>
          <w:lang w:bidi="he-IL"/>
        </w:rPr>
        <w:t>бал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ыта пiсiр</w:t>
      </w:r>
      <w:r w:rsidRPr="000306AF">
        <w:rPr>
          <w:rFonts w:ascii="Arial" w:hAnsi="Arial" w:cs="Arial"/>
          <w:b/>
          <w:color w:val="101114"/>
          <w:sz w:val="19"/>
          <w:szCs w:val="19"/>
          <w:lang w:bidi="he-IL"/>
        </w:rPr>
        <w:t>уд</w:t>
      </w:r>
      <w:r w:rsidRPr="000306AF">
        <w:rPr>
          <w:rFonts w:ascii="Arial" w:hAnsi="Arial" w:cs="Arial"/>
          <w:b/>
          <w:color w:val="000003"/>
          <w:sz w:val="19"/>
          <w:szCs w:val="19"/>
          <w:lang w:val="kk-KZ" w:bidi="he-IL"/>
        </w:rPr>
        <w:t>іңқ</w:t>
      </w:r>
      <w:r w:rsidRPr="000306AF">
        <w:rPr>
          <w:rFonts w:ascii="Arial" w:hAnsi="Arial" w:cs="Arial"/>
          <w:b/>
          <w:color w:val="000003"/>
          <w:sz w:val="19"/>
          <w:szCs w:val="19"/>
          <w:lang w:bidi="he-IL"/>
        </w:rPr>
        <w:t>опары</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ысымен</w:t>
      </w:r>
      <w:r w:rsidRPr="000306AF">
        <w:rPr>
          <w:rFonts w:ascii="Arial" w:hAnsi="Arial" w:cs="Arial"/>
          <w:b/>
          <w:color w:val="000003"/>
          <w:sz w:val="19"/>
          <w:szCs w:val="19"/>
          <w:lang w:val="kk-KZ" w:bidi="he-IL"/>
        </w:rPr>
        <w:t xml:space="preserve">, </w:t>
      </w:r>
      <w:r w:rsidRPr="000306AF">
        <w:rPr>
          <w:rFonts w:ascii="Arial" w:hAnsi="Arial" w:cs="Arial"/>
          <w:b/>
          <w:color w:val="101114"/>
          <w:sz w:val="19"/>
          <w:szCs w:val="19"/>
          <w:lang w:bidi="he-IL"/>
        </w:rPr>
        <w:t>м</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г</w:t>
      </w:r>
      <w:r w:rsidRPr="000306AF">
        <w:rPr>
          <w:rFonts w:ascii="Arial" w:hAnsi="Arial" w:cs="Arial"/>
          <w:b/>
          <w:color w:val="000003"/>
          <w:sz w:val="19"/>
          <w:szCs w:val="19"/>
          <w:lang w:bidi="he-IL"/>
        </w:rPr>
        <w:t>ни</w:t>
      </w:r>
      <w:r w:rsidRPr="000306AF">
        <w:rPr>
          <w:rFonts w:ascii="Arial" w:hAnsi="Arial" w:cs="Arial"/>
          <w:b/>
          <w:color w:val="101114"/>
          <w:sz w:val="19"/>
          <w:szCs w:val="19"/>
          <w:lang w:bidi="he-IL"/>
        </w:rPr>
        <w:t>т</w:t>
      </w:r>
      <w:r w:rsidRPr="000306AF">
        <w:rPr>
          <w:rFonts w:ascii="Arial" w:hAnsi="Arial" w:cs="Arial"/>
          <w:b/>
          <w:color w:val="000003"/>
          <w:sz w:val="19"/>
          <w:szCs w:val="19"/>
          <w:lang w:val="kk-KZ" w:bidi="he-IL"/>
        </w:rPr>
        <w:t>ті</w:t>
      </w:r>
      <w:r w:rsidRPr="000306AF">
        <w:rPr>
          <w:rFonts w:ascii="Arial" w:hAnsi="Arial" w:cs="Arial"/>
          <w:b/>
          <w:color w:val="000003"/>
          <w:sz w:val="19"/>
          <w:szCs w:val="19"/>
          <w:lang w:bidi="he-IL"/>
        </w:rPr>
        <w:br/>
        <w:t>и</w:t>
      </w:r>
      <w:r w:rsidRPr="000306AF">
        <w:rPr>
          <w:rFonts w:ascii="Arial" w:hAnsi="Arial" w:cs="Arial"/>
          <w:b/>
          <w:color w:val="101114"/>
          <w:sz w:val="19"/>
          <w:szCs w:val="19"/>
          <w:lang w:bidi="he-IL"/>
        </w:rPr>
        <w:t>м</w:t>
      </w:r>
      <w:r w:rsidRPr="000306AF">
        <w:rPr>
          <w:rFonts w:ascii="Arial" w:hAnsi="Arial" w:cs="Arial"/>
          <w:b/>
          <w:color w:val="000003"/>
          <w:sz w:val="19"/>
          <w:szCs w:val="19"/>
          <w:lang w:bidi="he-IL"/>
        </w:rPr>
        <w:t xml:space="preserve">пульстi </w:t>
      </w:r>
      <w:r w:rsidRPr="000306AF">
        <w:rPr>
          <w:rFonts w:ascii="Arial" w:hAnsi="Arial" w:cs="Arial"/>
          <w:b/>
          <w:color w:val="101114"/>
          <w:sz w:val="19"/>
          <w:szCs w:val="19"/>
          <w:lang w:bidi="he-IL"/>
        </w:rPr>
        <w:t>ба</w:t>
      </w:r>
      <w:r w:rsidRPr="000306AF">
        <w:rPr>
          <w:rFonts w:ascii="Arial" w:hAnsi="Arial" w:cs="Arial"/>
          <w:b/>
          <w:color w:val="2D2E31"/>
          <w:sz w:val="19"/>
          <w:szCs w:val="19"/>
          <w:lang w:bidi="he-IL"/>
        </w:rPr>
        <w:t>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w:t>
      </w:r>
      <w:r w:rsidRPr="000306AF">
        <w:rPr>
          <w:rFonts w:ascii="Arial" w:hAnsi="Arial" w:cs="Arial"/>
          <w:b/>
          <w:color w:val="101114"/>
          <w:sz w:val="19"/>
          <w:szCs w:val="19"/>
          <w:lang w:bidi="he-IL"/>
        </w:rPr>
        <w:t xml:space="preserve">та </w:t>
      </w:r>
      <w:r w:rsidRPr="000306AF">
        <w:rPr>
          <w:rFonts w:ascii="Arial" w:hAnsi="Arial" w:cs="Arial"/>
          <w:b/>
          <w:color w:val="000003"/>
          <w:sz w:val="19"/>
          <w:szCs w:val="19"/>
          <w:lang w:bidi="he-IL"/>
        </w:rPr>
        <w:t>пiс</w:t>
      </w:r>
      <w:r w:rsidRPr="000306AF">
        <w:rPr>
          <w:rFonts w:ascii="Arial" w:hAnsi="Arial" w:cs="Arial"/>
          <w:b/>
          <w:color w:val="101114"/>
          <w:sz w:val="19"/>
          <w:szCs w:val="19"/>
          <w:lang w:bidi="he-IL"/>
        </w:rPr>
        <w:t>i</w:t>
      </w:r>
      <w:r w:rsidRPr="000306AF">
        <w:rPr>
          <w:rFonts w:ascii="Arial" w:hAnsi="Arial" w:cs="Arial"/>
          <w:b/>
          <w:color w:val="000003"/>
          <w:sz w:val="19"/>
          <w:szCs w:val="19"/>
          <w:lang w:bidi="he-IL"/>
        </w:rPr>
        <w:t>р</w:t>
      </w:r>
      <w:r w:rsidRPr="000306AF">
        <w:rPr>
          <w:rFonts w:ascii="Arial" w:hAnsi="Arial" w:cs="Arial"/>
          <w:b/>
          <w:color w:val="101114"/>
          <w:sz w:val="19"/>
          <w:szCs w:val="19"/>
          <w:lang w:bidi="he-IL"/>
        </w:rPr>
        <w:t xml:space="preserve">у </w:t>
      </w:r>
      <w:r w:rsidRPr="000306AF">
        <w:rPr>
          <w:rFonts w:ascii="Arial" w:hAnsi="Arial" w:cs="Arial"/>
          <w:b/>
          <w:color w:val="000003"/>
          <w:sz w:val="19"/>
          <w:szCs w:val="19"/>
          <w:lang w:bidi="he-IL"/>
        </w:rPr>
        <w:t>ж</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 xml:space="preserve">не </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.б.</w:t>
      </w:r>
      <w:r w:rsidRPr="000306AF">
        <w:rPr>
          <w:rFonts w:ascii="Arial" w:hAnsi="Arial" w:cs="Arial"/>
          <w:b/>
          <w:color w:val="101114"/>
          <w:sz w:val="19"/>
          <w:szCs w:val="19"/>
          <w:lang w:bidi="he-IL"/>
        </w:rPr>
        <w:t>) б</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ыт</w:t>
      </w:r>
      <w:r w:rsidRPr="000306AF">
        <w:rPr>
          <w:rFonts w:ascii="Arial" w:hAnsi="Arial" w:cs="Arial"/>
          <w:b/>
          <w:color w:val="101114"/>
          <w:sz w:val="19"/>
          <w:szCs w:val="19"/>
          <w:lang w:bidi="he-IL"/>
        </w:rPr>
        <w:t xml:space="preserve">а </w:t>
      </w:r>
      <w:r w:rsidRPr="000306AF">
        <w:rPr>
          <w:rFonts w:ascii="Arial" w:hAnsi="Arial" w:cs="Arial"/>
          <w:b/>
          <w:color w:val="000003"/>
          <w:sz w:val="19"/>
          <w:szCs w:val="19"/>
          <w:lang w:bidi="he-IL"/>
        </w:rPr>
        <w:t>пiсiру</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i</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т</w:t>
      </w:r>
      <w:r w:rsidRPr="000306AF">
        <w:rPr>
          <w:rFonts w:ascii="Arial" w:hAnsi="Arial" w:cs="Arial"/>
          <w:b/>
          <w:color w:val="000003"/>
          <w:sz w:val="19"/>
          <w:szCs w:val="19"/>
          <w:lang w:val="kk-KZ" w:bidi="he-IL"/>
        </w:rPr>
        <w:t>ү</w:t>
      </w:r>
      <w:r w:rsidRPr="000306AF">
        <w:rPr>
          <w:rFonts w:ascii="Arial" w:hAnsi="Arial" w:cs="Arial"/>
          <w:b/>
          <w:color w:val="000003"/>
          <w:sz w:val="19"/>
          <w:szCs w:val="19"/>
          <w:lang w:bidi="he-IL"/>
        </w:rPr>
        <w:t xml:space="preserve">рлерiн </w:t>
      </w:r>
      <w:r w:rsidRPr="000306AF">
        <w:rPr>
          <w:rFonts w:ascii="Arial" w:hAnsi="Arial" w:cs="Arial"/>
          <w:b/>
          <w:color w:val="101114"/>
          <w:sz w:val="19"/>
          <w:szCs w:val="19"/>
          <w:lang w:bidi="he-IL"/>
        </w:rPr>
        <w:t>(эл</w:t>
      </w:r>
      <w:r w:rsidRPr="000306AF">
        <w:rPr>
          <w:rFonts w:ascii="Arial" w:hAnsi="Arial" w:cs="Arial"/>
          <w:b/>
          <w:color w:val="000003"/>
          <w:sz w:val="19"/>
          <w:szCs w:val="19"/>
          <w:lang w:bidi="he-IL"/>
        </w:rPr>
        <w:t>ектрон</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ы с</w:t>
      </w:r>
      <w:r w:rsidRPr="000306AF">
        <w:rPr>
          <w:rFonts w:ascii="Arial" w:hAnsi="Arial" w:cs="Arial"/>
          <w:b/>
          <w:color w:val="101114"/>
          <w:sz w:val="19"/>
          <w:szCs w:val="19"/>
          <w:lang w:val="kk-KZ" w:bidi="he-IL"/>
        </w:rPr>
        <w:t>ә</w:t>
      </w:r>
      <w:r w:rsidRPr="000306AF">
        <w:rPr>
          <w:rFonts w:ascii="Arial" w:hAnsi="Arial" w:cs="Arial"/>
          <w:b/>
          <w:color w:val="000003"/>
          <w:sz w:val="19"/>
          <w:szCs w:val="19"/>
          <w:lang w:bidi="he-IL"/>
        </w:rPr>
        <w:t>у</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е</w:t>
      </w:r>
      <w:r w:rsidRPr="000306AF">
        <w:rPr>
          <w:rFonts w:ascii="Arial" w:hAnsi="Arial" w:cs="Arial"/>
          <w:b/>
          <w:color w:val="101114"/>
          <w:sz w:val="19"/>
          <w:szCs w:val="19"/>
          <w:lang w:bidi="he-IL"/>
        </w:rPr>
        <w:t>м</w:t>
      </w:r>
      <w:r w:rsidRPr="000306AF">
        <w:rPr>
          <w:rFonts w:ascii="Arial" w:hAnsi="Arial" w:cs="Arial"/>
          <w:b/>
          <w:color w:val="000003"/>
          <w:sz w:val="19"/>
          <w:szCs w:val="19"/>
          <w:lang w:bidi="he-IL"/>
        </w:rPr>
        <w:t>ен</w:t>
      </w:r>
      <w:r w:rsidRPr="000306AF">
        <w:rPr>
          <w:rFonts w:ascii="Arial" w:hAnsi="Arial" w:cs="Arial"/>
          <w:b/>
          <w:color w:val="101114"/>
          <w:sz w:val="19"/>
          <w:szCs w:val="19"/>
          <w:lang w:bidi="he-IL"/>
        </w:rPr>
        <w:t>, лаз</w:t>
      </w:r>
      <w:r w:rsidRPr="000306AF">
        <w:rPr>
          <w:rFonts w:ascii="Arial" w:hAnsi="Arial" w:cs="Arial"/>
          <w:b/>
          <w:color w:val="000003"/>
          <w:sz w:val="19"/>
          <w:szCs w:val="19"/>
          <w:lang w:bidi="he-IL"/>
        </w:rPr>
        <w:t xml:space="preserve">ермен, </w:t>
      </w:r>
      <w:r w:rsidRPr="000306AF">
        <w:rPr>
          <w:rFonts w:ascii="Arial" w:hAnsi="Arial" w:cs="Arial"/>
          <w:b/>
          <w:color w:val="000003"/>
          <w:sz w:val="19"/>
          <w:szCs w:val="19"/>
          <w:lang w:bidi="he-IL"/>
        </w:rPr>
        <w:br/>
        <w:t>п</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з</w:t>
      </w:r>
      <w:r w:rsidRPr="000306AF">
        <w:rPr>
          <w:rFonts w:ascii="Arial" w:hAnsi="Arial" w:cs="Arial"/>
          <w:b/>
          <w:color w:val="000003"/>
          <w:sz w:val="19"/>
          <w:szCs w:val="19"/>
          <w:lang w:bidi="he-IL"/>
        </w:rPr>
        <w:t>ма</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 а</w:t>
      </w:r>
      <w:r w:rsidRPr="000306AF">
        <w:rPr>
          <w:rFonts w:ascii="Arial" w:hAnsi="Arial" w:cs="Arial"/>
          <w:b/>
          <w:color w:val="000003"/>
          <w:sz w:val="19"/>
          <w:szCs w:val="19"/>
          <w:lang w:val="kk-KZ" w:bidi="he-IL"/>
        </w:rPr>
        <w:t>ғ</w:t>
      </w:r>
      <w:r w:rsidRPr="000306AF">
        <w:rPr>
          <w:rFonts w:ascii="Arial" w:hAnsi="Arial" w:cs="Arial"/>
          <w:b/>
          <w:color w:val="000003"/>
          <w:sz w:val="19"/>
          <w:szCs w:val="19"/>
          <w:lang w:bidi="he-IL"/>
        </w:rPr>
        <w:t>ы</w:t>
      </w:r>
      <w:r w:rsidRPr="000306AF">
        <w:rPr>
          <w:rFonts w:ascii="Arial" w:hAnsi="Arial" w:cs="Arial"/>
          <w:b/>
          <w:color w:val="101114"/>
          <w:sz w:val="19"/>
          <w:szCs w:val="19"/>
          <w:lang w:bidi="he-IL"/>
        </w:rPr>
        <w:t>ст</w:t>
      </w:r>
      <w:r w:rsidRPr="000306AF">
        <w:rPr>
          <w:rFonts w:ascii="Arial" w:hAnsi="Arial" w:cs="Arial"/>
          <w:b/>
          <w:color w:val="000003"/>
          <w:sz w:val="19"/>
          <w:szCs w:val="19"/>
          <w:lang w:bidi="he-IL"/>
        </w:rPr>
        <w:t>ы к</w:t>
      </w:r>
      <w:r w:rsidRPr="000306AF">
        <w:rPr>
          <w:rFonts w:ascii="Arial" w:hAnsi="Arial" w:cs="Arial"/>
          <w:b/>
          <w:color w:val="101114"/>
          <w:sz w:val="19"/>
          <w:szCs w:val="19"/>
          <w:lang w:bidi="he-IL"/>
        </w:rPr>
        <w:t>олда</w:t>
      </w:r>
      <w:r w:rsidRPr="000306AF">
        <w:rPr>
          <w:rFonts w:ascii="Arial" w:hAnsi="Arial" w:cs="Arial"/>
          <w:b/>
          <w:color w:val="000003"/>
          <w:sz w:val="19"/>
          <w:szCs w:val="19"/>
          <w:lang w:bidi="he-IL"/>
        </w:rPr>
        <w:t>н</w:t>
      </w:r>
      <w:r w:rsidRPr="000306AF">
        <w:rPr>
          <w:rFonts w:ascii="Arial" w:hAnsi="Arial" w:cs="Arial"/>
          <w:b/>
          <w:color w:val="101114"/>
          <w:sz w:val="19"/>
          <w:szCs w:val="19"/>
          <w:lang w:bidi="he-IL"/>
        </w:rPr>
        <w:t xml:space="preserve">у) </w:t>
      </w:r>
      <w:r w:rsidRPr="000306AF">
        <w:rPr>
          <w:rFonts w:ascii="Arial" w:hAnsi="Arial" w:cs="Arial"/>
          <w:b/>
          <w:color w:val="000003"/>
          <w:sz w:val="19"/>
          <w:szCs w:val="19"/>
          <w:lang w:bidi="he-IL"/>
        </w:rPr>
        <w:t>ж</w:t>
      </w:r>
      <w:r w:rsidRPr="000306AF">
        <w:rPr>
          <w:rFonts w:ascii="Arial" w:hAnsi="Arial" w:cs="Arial"/>
          <w:b/>
          <w:color w:val="101114"/>
          <w:sz w:val="19"/>
          <w:szCs w:val="19"/>
          <w:lang w:val="kk-KZ" w:bidi="he-IL"/>
        </w:rPr>
        <w:t>ә</w:t>
      </w:r>
      <w:r w:rsidRPr="000306AF">
        <w:rPr>
          <w:rFonts w:ascii="Arial" w:hAnsi="Arial" w:cs="Arial"/>
          <w:b/>
          <w:color w:val="000003"/>
          <w:sz w:val="19"/>
          <w:szCs w:val="19"/>
          <w:lang w:bidi="he-IL"/>
        </w:rPr>
        <w:t xml:space="preserve">не </w:t>
      </w:r>
      <w:r w:rsidRPr="000306AF">
        <w:rPr>
          <w:rFonts w:ascii="Arial" w:hAnsi="Arial" w:cs="Arial"/>
          <w:b/>
          <w:color w:val="101114"/>
          <w:sz w:val="19"/>
          <w:szCs w:val="19"/>
          <w:lang w:bidi="he-IL"/>
        </w:rPr>
        <w:t>д</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н</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к</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р</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еу са</w:t>
      </w:r>
      <w:r w:rsidRPr="000306AF">
        <w:rPr>
          <w:rFonts w:ascii="Arial" w:hAnsi="Arial" w:cs="Arial"/>
          <w:b/>
          <w:color w:val="101114"/>
          <w:sz w:val="19"/>
          <w:szCs w:val="19"/>
          <w:lang w:bidi="he-IL"/>
        </w:rPr>
        <w:t>ла</w:t>
      </w:r>
      <w:r w:rsidRPr="000306AF">
        <w:rPr>
          <w:rFonts w:ascii="Arial" w:hAnsi="Arial" w:cs="Arial"/>
          <w:b/>
          <w:color w:val="000003"/>
          <w:sz w:val="19"/>
          <w:szCs w:val="19"/>
          <w:lang w:bidi="he-IL"/>
        </w:rPr>
        <w:t>сыны</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со</w:t>
      </w:r>
      <w:r w:rsidRPr="000306AF">
        <w:rPr>
          <w:rFonts w:ascii="Arial" w:hAnsi="Arial" w:cs="Arial"/>
          <w:b/>
          <w:color w:val="000003"/>
          <w:sz w:val="19"/>
          <w:szCs w:val="19"/>
          <w:lang w:val="kk-KZ" w:bidi="he-IL"/>
        </w:rPr>
        <w:t>ң</w:t>
      </w:r>
      <w:r w:rsidRPr="000306AF">
        <w:rPr>
          <w:rFonts w:ascii="Arial" w:hAnsi="Arial" w:cs="Arial"/>
          <w:b/>
          <w:color w:val="101114"/>
          <w:sz w:val="19"/>
          <w:szCs w:val="19"/>
          <w:lang w:val="kk-KZ" w:bidi="he-IL"/>
        </w:rPr>
        <w:t>ғ</w:t>
      </w:r>
      <w:r w:rsidRPr="000306AF">
        <w:rPr>
          <w:rFonts w:ascii="Arial" w:hAnsi="Arial" w:cs="Arial"/>
          <w:b/>
          <w:color w:val="000003"/>
          <w:sz w:val="19"/>
          <w:szCs w:val="19"/>
          <w:lang w:bidi="he-IL"/>
        </w:rPr>
        <w:t>ы ж</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тiстiкт</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рiнi</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не</w:t>
      </w:r>
      <w:r w:rsidRPr="000306AF">
        <w:rPr>
          <w:rFonts w:ascii="Arial" w:hAnsi="Arial" w:cs="Arial"/>
          <w:b/>
          <w:color w:val="000003"/>
          <w:sz w:val="19"/>
          <w:szCs w:val="19"/>
          <w:lang w:val="kk-KZ" w:bidi="he-IL"/>
        </w:rPr>
        <w:t>гі</w:t>
      </w:r>
      <w:r w:rsidRPr="000306AF">
        <w:rPr>
          <w:rFonts w:ascii="Arial" w:hAnsi="Arial" w:cs="Arial"/>
          <w:b/>
          <w:color w:val="101114"/>
          <w:sz w:val="19"/>
          <w:szCs w:val="19"/>
          <w:lang w:bidi="he-IL"/>
        </w:rPr>
        <w:t>з</w:t>
      </w:r>
      <w:r w:rsidRPr="000306AF">
        <w:rPr>
          <w:rFonts w:ascii="Arial" w:hAnsi="Arial" w:cs="Arial"/>
          <w:b/>
          <w:color w:val="000003"/>
          <w:sz w:val="19"/>
          <w:szCs w:val="19"/>
          <w:lang w:bidi="he-IL"/>
        </w:rPr>
        <w:t>дер</w:t>
      </w:r>
      <w:r w:rsidRPr="000306AF">
        <w:rPr>
          <w:rFonts w:ascii="Arial" w:hAnsi="Arial" w:cs="Arial"/>
          <w:b/>
          <w:color w:val="3A3C5D"/>
          <w:sz w:val="19"/>
          <w:szCs w:val="19"/>
          <w:lang w:val="kk-KZ" w:bidi="he-IL"/>
        </w:rPr>
        <w:t>і</w:t>
      </w:r>
      <w:r w:rsidRPr="000306AF">
        <w:rPr>
          <w:rFonts w:ascii="Arial" w:hAnsi="Arial" w:cs="Arial"/>
          <w:b/>
          <w:color w:val="000003"/>
          <w:sz w:val="19"/>
          <w:szCs w:val="19"/>
          <w:lang w:bidi="he-IL"/>
        </w:rPr>
        <w:t>ко</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д</w:t>
      </w:r>
      <w:r w:rsidRPr="000306AF">
        <w:rPr>
          <w:rFonts w:ascii="Arial" w:hAnsi="Arial" w:cs="Arial"/>
          <w:b/>
          <w:color w:val="101114"/>
          <w:sz w:val="19"/>
          <w:szCs w:val="19"/>
          <w:lang w:bidi="he-IL"/>
        </w:rPr>
        <w:t>а</w:t>
      </w:r>
      <w:r w:rsidRPr="000306AF">
        <w:rPr>
          <w:rFonts w:ascii="Arial" w:hAnsi="Arial" w:cs="Arial"/>
          <w:b/>
          <w:color w:val="000003"/>
          <w:sz w:val="19"/>
          <w:szCs w:val="19"/>
          <w:lang w:bidi="he-IL"/>
        </w:rPr>
        <w:t xml:space="preserve">ну </w:t>
      </w:r>
      <w:r w:rsidRPr="000306AF">
        <w:rPr>
          <w:rFonts w:ascii="Arial" w:hAnsi="Arial" w:cs="Arial"/>
          <w:b/>
          <w:color w:val="000003"/>
          <w:sz w:val="19"/>
          <w:szCs w:val="19"/>
          <w:lang w:bidi="he-IL"/>
        </w:rPr>
        <w:br/>
      </w:r>
      <w:r w:rsidRPr="000306AF">
        <w:rPr>
          <w:rFonts w:ascii="Arial" w:hAnsi="Arial" w:cs="Arial"/>
          <w:b/>
          <w:color w:val="000003"/>
          <w:sz w:val="19"/>
          <w:szCs w:val="19"/>
          <w:lang w:val="kk-KZ" w:bidi="he-IL"/>
        </w:rPr>
        <w:t>ұ</w:t>
      </w:r>
      <w:r w:rsidRPr="000306AF">
        <w:rPr>
          <w:rFonts w:ascii="Arial" w:hAnsi="Arial" w:cs="Arial"/>
          <w:b/>
          <w:color w:val="000003"/>
          <w:sz w:val="19"/>
          <w:szCs w:val="19"/>
          <w:lang w:bidi="he-IL"/>
        </w:rPr>
        <w:t>сыныл</w:t>
      </w:r>
      <w:r w:rsidRPr="000306AF">
        <w:rPr>
          <w:rFonts w:ascii="Arial" w:hAnsi="Arial" w:cs="Arial"/>
          <w:b/>
          <w:color w:val="000003"/>
          <w:sz w:val="19"/>
          <w:szCs w:val="19"/>
          <w:lang w:val="kk-KZ" w:bidi="he-IL"/>
        </w:rPr>
        <w:t>ғ</w:t>
      </w:r>
      <w:r w:rsidRPr="000306AF">
        <w:rPr>
          <w:rFonts w:ascii="Arial" w:hAnsi="Arial" w:cs="Arial"/>
          <w:b/>
          <w:color w:val="000003"/>
          <w:sz w:val="19"/>
          <w:szCs w:val="19"/>
          <w:lang w:bidi="he-IL"/>
        </w:rPr>
        <w:t xml:space="preserve">ан. </w:t>
      </w:r>
      <w:r w:rsidRPr="000306AF">
        <w:rPr>
          <w:rFonts w:ascii="Arial" w:hAnsi="Arial" w:cs="Arial"/>
          <w:b/>
          <w:color w:val="000003"/>
          <w:sz w:val="19"/>
          <w:szCs w:val="19"/>
          <w:lang w:val="kk-KZ" w:bidi="he-IL"/>
        </w:rPr>
        <w:t>Құ</w:t>
      </w:r>
      <w:r w:rsidRPr="000306AF">
        <w:rPr>
          <w:rFonts w:ascii="Arial" w:hAnsi="Arial" w:cs="Arial"/>
          <w:b/>
          <w:color w:val="000003"/>
          <w:sz w:val="19"/>
          <w:szCs w:val="19"/>
          <w:lang w:bidi="he-IL"/>
        </w:rPr>
        <w:t>ры</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ым</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ы</w:t>
      </w:r>
      <w:r w:rsidRPr="000306AF">
        <w:rPr>
          <w:rFonts w:ascii="Arial" w:hAnsi="Arial" w:cs="Arial"/>
          <w:b/>
          <w:color w:val="000003"/>
          <w:sz w:val="19"/>
          <w:szCs w:val="19"/>
          <w:lang w:val="kk-KZ" w:bidi="he-IL"/>
        </w:rPr>
        <w:t>қ</w:t>
      </w:r>
      <w:r w:rsidRPr="000306AF">
        <w:rPr>
          <w:rFonts w:ascii="Arial" w:hAnsi="Arial" w:cs="Arial"/>
          <w:b/>
          <w:color w:val="101114"/>
          <w:sz w:val="19"/>
          <w:szCs w:val="19"/>
          <w:lang w:bidi="he-IL"/>
        </w:rPr>
        <w:t>м</w:t>
      </w:r>
      <w:r w:rsidRPr="000306AF">
        <w:rPr>
          <w:rFonts w:ascii="Arial" w:hAnsi="Arial" w:cs="Arial"/>
          <w:b/>
          <w:color w:val="000003"/>
          <w:sz w:val="19"/>
          <w:szCs w:val="19"/>
          <w:lang w:bidi="he-IL"/>
        </w:rPr>
        <w:t>атериа</w:t>
      </w:r>
      <w:r w:rsidRPr="000306AF">
        <w:rPr>
          <w:rFonts w:ascii="Arial" w:hAnsi="Arial" w:cs="Arial"/>
          <w:b/>
          <w:color w:val="101114"/>
          <w:sz w:val="19"/>
          <w:szCs w:val="19"/>
          <w:lang w:bidi="he-IL"/>
        </w:rPr>
        <w:t>лд</w:t>
      </w:r>
      <w:r w:rsidRPr="000306AF">
        <w:rPr>
          <w:rFonts w:ascii="Arial" w:hAnsi="Arial" w:cs="Arial"/>
          <w:b/>
          <w:color w:val="000003"/>
          <w:sz w:val="19"/>
          <w:szCs w:val="19"/>
          <w:lang w:bidi="he-IL"/>
        </w:rPr>
        <w:t>ар</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ы</w:t>
      </w:r>
      <w:r w:rsidRPr="000306AF">
        <w:rPr>
          <w:rFonts w:ascii="Arial" w:hAnsi="Arial" w:cs="Arial"/>
          <w:b/>
          <w:color w:val="000003"/>
          <w:sz w:val="19"/>
          <w:szCs w:val="19"/>
          <w:lang w:val="kk-KZ" w:bidi="he-IL"/>
        </w:rPr>
        <w:t>ң</w:t>
      </w:r>
      <w:r w:rsidRPr="000306AF">
        <w:rPr>
          <w:rFonts w:ascii="Arial" w:hAnsi="Arial" w:cs="Arial"/>
          <w:b/>
          <w:color w:val="101114"/>
          <w:sz w:val="19"/>
          <w:szCs w:val="19"/>
          <w:lang w:val="kk-KZ" w:bidi="he-IL"/>
        </w:rPr>
        <w:t>қ</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ар</w:t>
      </w:r>
      <w:r w:rsidRPr="000306AF">
        <w:rPr>
          <w:rFonts w:ascii="Arial" w:hAnsi="Arial" w:cs="Arial"/>
          <w:b/>
          <w:color w:val="101114"/>
          <w:sz w:val="19"/>
          <w:szCs w:val="19"/>
          <w:lang w:bidi="he-IL"/>
        </w:rPr>
        <w:t>ла</w:t>
      </w:r>
      <w:r w:rsidRPr="000306AF">
        <w:rPr>
          <w:rFonts w:ascii="Arial" w:hAnsi="Arial" w:cs="Arial"/>
          <w:b/>
          <w:color w:val="000003"/>
          <w:sz w:val="19"/>
          <w:szCs w:val="19"/>
          <w:lang w:bidi="he-IL"/>
        </w:rPr>
        <w:t xml:space="preserve">рын </w:t>
      </w:r>
      <w:r w:rsidRPr="000306AF">
        <w:rPr>
          <w:rFonts w:ascii="Arial" w:hAnsi="Arial" w:cs="Arial"/>
          <w:b/>
          <w:color w:val="101114"/>
          <w:sz w:val="19"/>
          <w:szCs w:val="19"/>
          <w:lang w:bidi="he-IL"/>
        </w:rPr>
        <w:t>б</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ыта пiсiр</w:t>
      </w:r>
      <w:r w:rsidRPr="000306AF">
        <w:rPr>
          <w:rFonts w:ascii="Arial" w:hAnsi="Arial" w:cs="Arial"/>
          <w:b/>
          <w:color w:val="101114"/>
          <w:sz w:val="19"/>
          <w:szCs w:val="19"/>
          <w:lang w:bidi="he-IL"/>
        </w:rPr>
        <w:t>уд</w:t>
      </w:r>
      <w:r w:rsidRPr="000306AF">
        <w:rPr>
          <w:rFonts w:ascii="Arial" w:hAnsi="Arial" w:cs="Arial"/>
          <w:b/>
          <w:color w:val="000003"/>
          <w:sz w:val="19"/>
          <w:szCs w:val="19"/>
          <w:lang w:bidi="he-IL"/>
        </w:rPr>
        <w:t>i</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ж</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не бал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у т</w:t>
      </w:r>
      <w:r w:rsidRPr="000306AF">
        <w:rPr>
          <w:rFonts w:ascii="Arial" w:hAnsi="Arial" w:cs="Arial"/>
          <w:b/>
          <w:color w:val="000003"/>
          <w:sz w:val="19"/>
          <w:szCs w:val="19"/>
          <w:lang w:val="kk-KZ" w:bidi="he-IL"/>
        </w:rPr>
        <w:t>ү</w:t>
      </w:r>
      <w:r w:rsidRPr="000306AF">
        <w:rPr>
          <w:rFonts w:ascii="Arial" w:hAnsi="Arial" w:cs="Arial"/>
          <w:b/>
          <w:color w:val="000003"/>
          <w:sz w:val="19"/>
          <w:szCs w:val="19"/>
          <w:lang w:bidi="he-IL"/>
        </w:rPr>
        <w:t>рлерiнi</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br/>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реж</w:t>
      </w:r>
      <w:r w:rsidRPr="000306AF">
        <w:rPr>
          <w:rFonts w:ascii="Arial" w:hAnsi="Arial" w:cs="Arial"/>
          <w:b/>
          <w:color w:val="101114"/>
          <w:sz w:val="19"/>
          <w:szCs w:val="19"/>
          <w:lang w:bidi="he-IL"/>
        </w:rPr>
        <w:t>ел</w:t>
      </w:r>
      <w:r w:rsidRPr="000306AF">
        <w:rPr>
          <w:rFonts w:ascii="Arial" w:hAnsi="Arial" w:cs="Arial"/>
          <w:b/>
          <w:color w:val="000003"/>
          <w:sz w:val="19"/>
          <w:szCs w:val="19"/>
          <w:lang w:bidi="he-IL"/>
        </w:rPr>
        <w:t>ерi мен технология</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 xml:space="preserve"> к</w:t>
      </w:r>
      <w:r w:rsidRPr="000306AF">
        <w:rPr>
          <w:rFonts w:ascii="Arial" w:hAnsi="Arial" w:cs="Arial"/>
          <w:b/>
          <w:color w:val="000003"/>
          <w:sz w:val="19"/>
          <w:szCs w:val="19"/>
          <w:lang w:val="kk-KZ" w:bidi="he-IL"/>
        </w:rPr>
        <w:t>ө</w:t>
      </w:r>
      <w:r w:rsidRPr="000306AF">
        <w:rPr>
          <w:rFonts w:ascii="Arial" w:hAnsi="Arial" w:cs="Arial"/>
          <w:b/>
          <w:color w:val="000003"/>
          <w:sz w:val="19"/>
          <w:szCs w:val="19"/>
          <w:lang w:bidi="he-IL"/>
        </w:rPr>
        <w:t>рсетк</w:t>
      </w:r>
      <w:r w:rsidRPr="000306AF">
        <w:rPr>
          <w:rFonts w:ascii="Arial" w:hAnsi="Arial" w:cs="Arial"/>
          <w:b/>
          <w:color w:val="000003"/>
          <w:sz w:val="19"/>
          <w:szCs w:val="19"/>
          <w:lang w:val="kk-KZ" w:bidi="he-IL"/>
        </w:rPr>
        <w:t>і</w:t>
      </w:r>
      <w:r w:rsidRPr="000306AF">
        <w:rPr>
          <w:rFonts w:ascii="Arial" w:hAnsi="Arial" w:cs="Arial"/>
          <w:b/>
          <w:color w:val="000003"/>
          <w:sz w:val="19"/>
          <w:szCs w:val="19"/>
          <w:lang w:bidi="he-IL"/>
        </w:rPr>
        <w:t>ш</w:t>
      </w:r>
      <w:r w:rsidRPr="000306AF">
        <w:rPr>
          <w:rFonts w:ascii="Arial" w:hAnsi="Arial" w:cs="Arial"/>
          <w:b/>
          <w:color w:val="000003"/>
          <w:sz w:val="19"/>
          <w:szCs w:val="19"/>
          <w:lang w:val="kk-KZ" w:bidi="he-IL"/>
        </w:rPr>
        <w:t>т</w:t>
      </w:r>
      <w:r w:rsidRPr="000306AF">
        <w:rPr>
          <w:rFonts w:ascii="Arial" w:hAnsi="Arial" w:cs="Arial"/>
          <w:b/>
          <w:color w:val="000003"/>
          <w:sz w:val="19"/>
          <w:szCs w:val="19"/>
          <w:lang w:bidi="he-IL"/>
        </w:rPr>
        <w:t>е</w:t>
      </w:r>
      <w:r w:rsidRPr="000306AF">
        <w:rPr>
          <w:rFonts w:ascii="Arial" w:hAnsi="Arial" w:cs="Arial"/>
          <w:b/>
          <w:color w:val="101114"/>
          <w:sz w:val="19"/>
          <w:szCs w:val="19"/>
          <w:lang w:bidi="he-IL"/>
        </w:rPr>
        <w:t>р</w:t>
      </w:r>
      <w:r w:rsidRPr="000306AF">
        <w:rPr>
          <w:rFonts w:ascii="Arial" w:hAnsi="Arial" w:cs="Arial"/>
          <w:b/>
          <w:color w:val="101114"/>
          <w:sz w:val="19"/>
          <w:szCs w:val="19"/>
          <w:lang w:val="kk-KZ" w:bidi="he-IL"/>
        </w:rPr>
        <w:t xml:space="preserve">і </w:t>
      </w:r>
      <w:r w:rsidRPr="000306AF">
        <w:rPr>
          <w:rFonts w:ascii="Arial" w:hAnsi="Arial" w:cs="Arial"/>
          <w:b/>
          <w:color w:val="101114"/>
          <w:sz w:val="19"/>
          <w:szCs w:val="19"/>
          <w:lang w:bidi="he-IL"/>
        </w:rPr>
        <w:t>ж</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не пайдал</w:t>
      </w:r>
      <w:r w:rsidRPr="000306AF">
        <w:rPr>
          <w:rFonts w:ascii="Arial" w:hAnsi="Arial" w:cs="Arial"/>
          <w:b/>
          <w:color w:val="101114"/>
          <w:sz w:val="19"/>
          <w:szCs w:val="19"/>
          <w:lang w:bidi="he-IL"/>
        </w:rPr>
        <w:t>а</w:t>
      </w:r>
      <w:r w:rsidRPr="000306AF">
        <w:rPr>
          <w:rFonts w:ascii="Arial" w:hAnsi="Arial" w:cs="Arial"/>
          <w:b/>
          <w:color w:val="000003"/>
          <w:sz w:val="19"/>
          <w:szCs w:val="19"/>
          <w:lang w:bidi="he-IL"/>
        </w:rPr>
        <w:t xml:space="preserve">ну </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рекеттер</w:t>
      </w:r>
      <w:r w:rsidRPr="000306AF">
        <w:rPr>
          <w:rFonts w:ascii="Arial" w:hAnsi="Arial" w:cs="Arial"/>
          <w:b/>
          <w:color w:val="000003"/>
          <w:sz w:val="19"/>
          <w:szCs w:val="19"/>
          <w:lang w:val="kk-KZ" w:bidi="he-IL"/>
        </w:rPr>
        <w:t>і</w:t>
      </w:r>
      <w:r w:rsidRPr="000306AF">
        <w:rPr>
          <w:rFonts w:ascii="Arial" w:hAnsi="Arial" w:cs="Arial"/>
          <w:b/>
          <w:color w:val="000003"/>
          <w:sz w:val="19"/>
          <w:szCs w:val="19"/>
          <w:lang w:bidi="he-IL"/>
        </w:rPr>
        <w:t xml:space="preserve"> сурет сипаттамаларыменен </w:t>
      </w:r>
      <w:r w:rsidRPr="000306AF">
        <w:rPr>
          <w:rFonts w:ascii="Arial" w:hAnsi="Arial" w:cs="Arial"/>
          <w:b/>
          <w:color w:val="000003"/>
          <w:sz w:val="19"/>
          <w:szCs w:val="19"/>
          <w:lang w:bidi="he-IL"/>
        </w:rPr>
        <w:br/>
        <w:t>ке</w:t>
      </w:r>
      <w:r w:rsidRPr="000306AF">
        <w:rPr>
          <w:rFonts w:ascii="Arial" w:hAnsi="Arial" w:cs="Arial"/>
          <w:b/>
          <w:color w:val="101114"/>
          <w:sz w:val="19"/>
          <w:szCs w:val="19"/>
          <w:lang w:bidi="he-IL"/>
        </w:rPr>
        <w:t>л</w:t>
      </w:r>
      <w:r w:rsidRPr="000306AF">
        <w:rPr>
          <w:rFonts w:ascii="Arial" w:hAnsi="Arial" w:cs="Arial"/>
          <w:b/>
          <w:color w:val="000003"/>
          <w:sz w:val="19"/>
          <w:szCs w:val="19"/>
          <w:lang w:val="kk-KZ" w:bidi="he-IL"/>
        </w:rPr>
        <w:t>ті</w:t>
      </w:r>
      <w:r w:rsidRPr="000306AF">
        <w:rPr>
          <w:rFonts w:ascii="Arial" w:hAnsi="Arial" w:cs="Arial"/>
          <w:b/>
          <w:color w:val="000003"/>
          <w:sz w:val="19"/>
          <w:szCs w:val="19"/>
          <w:lang w:bidi="he-IL"/>
        </w:rPr>
        <w:t>р</w:t>
      </w:r>
      <w:r w:rsidRPr="000306AF">
        <w:rPr>
          <w:rFonts w:ascii="Arial" w:hAnsi="Arial" w:cs="Arial"/>
          <w:b/>
          <w:color w:val="000003"/>
          <w:sz w:val="19"/>
          <w:szCs w:val="19"/>
          <w:lang w:val="kk-KZ" w:bidi="he-IL"/>
        </w:rPr>
        <w:t>іл</w:t>
      </w:r>
      <w:r w:rsidRPr="000306AF">
        <w:rPr>
          <w:rFonts w:ascii="Arial" w:hAnsi="Arial" w:cs="Arial"/>
          <w:b/>
          <w:color w:val="000003"/>
          <w:sz w:val="19"/>
          <w:szCs w:val="19"/>
          <w:lang w:bidi="he-IL"/>
        </w:rPr>
        <w:t>ген. Соны</w:t>
      </w:r>
      <w:r w:rsidRPr="000306AF">
        <w:rPr>
          <w:rFonts w:ascii="Arial" w:hAnsi="Arial" w:cs="Arial"/>
          <w:b/>
          <w:color w:val="101114"/>
          <w:sz w:val="19"/>
          <w:szCs w:val="19"/>
          <w:lang w:bidi="he-IL"/>
        </w:rPr>
        <w:t>ме</w:t>
      </w:r>
      <w:r w:rsidRPr="000306AF">
        <w:rPr>
          <w:rFonts w:ascii="Arial" w:hAnsi="Arial" w:cs="Arial"/>
          <w:b/>
          <w:color w:val="000003"/>
          <w:sz w:val="19"/>
          <w:szCs w:val="19"/>
          <w:lang w:bidi="he-IL"/>
        </w:rPr>
        <w:t>н катар</w:t>
      </w:r>
      <w:r w:rsidRPr="000306AF">
        <w:rPr>
          <w:rFonts w:ascii="Arial" w:hAnsi="Arial" w:cs="Arial"/>
          <w:b/>
          <w:color w:val="000003"/>
          <w:sz w:val="19"/>
          <w:szCs w:val="19"/>
          <w:lang w:val="kk-KZ" w:bidi="he-IL"/>
        </w:rPr>
        <w:t>,</w:t>
      </w:r>
      <w:r w:rsidRPr="000306AF">
        <w:rPr>
          <w:rFonts w:ascii="Arial" w:hAnsi="Arial" w:cs="Arial"/>
          <w:b/>
          <w:color w:val="101114"/>
          <w:sz w:val="19"/>
          <w:szCs w:val="19"/>
          <w:lang w:val="kk-KZ" w:bidi="he-IL"/>
        </w:rPr>
        <w:t>жұқа</w:t>
      </w:r>
      <w:r w:rsidRPr="000306AF">
        <w:rPr>
          <w:rFonts w:ascii="Arial" w:hAnsi="Arial" w:cs="Arial"/>
          <w:b/>
          <w:color w:val="000003"/>
          <w:sz w:val="19"/>
          <w:szCs w:val="19"/>
          <w:lang w:val="kk-KZ" w:bidi="he-IL"/>
        </w:rPr>
        <w:t>қ</w:t>
      </w:r>
      <w:r w:rsidRPr="000306AF">
        <w:rPr>
          <w:rFonts w:ascii="Arial" w:hAnsi="Arial" w:cs="Arial"/>
          <w:b/>
          <w:color w:val="101114"/>
          <w:sz w:val="19"/>
          <w:szCs w:val="19"/>
          <w:lang w:bidi="he-IL"/>
        </w:rPr>
        <w:t>аб</w:t>
      </w:r>
      <w:r w:rsidRPr="000306AF">
        <w:rPr>
          <w:rFonts w:ascii="Arial" w:hAnsi="Arial" w:cs="Arial"/>
          <w:b/>
          <w:color w:val="000003"/>
          <w:sz w:val="19"/>
          <w:szCs w:val="19"/>
          <w:lang w:bidi="he-IL"/>
        </w:rPr>
        <w:t>ыр</w:t>
      </w:r>
      <w:r w:rsidRPr="000306AF">
        <w:rPr>
          <w:rFonts w:ascii="Arial" w:hAnsi="Arial" w:cs="Arial"/>
          <w:b/>
          <w:color w:val="000003"/>
          <w:sz w:val="19"/>
          <w:szCs w:val="19"/>
          <w:lang w:val="kk-KZ" w:bidi="he-IL"/>
        </w:rPr>
        <w:t>ғ</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 xml:space="preserve">ы </w:t>
      </w:r>
      <w:r w:rsidRPr="000306AF">
        <w:rPr>
          <w:rFonts w:ascii="Arial" w:hAnsi="Arial" w:cs="Arial"/>
          <w:b/>
          <w:color w:val="000003"/>
          <w:sz w:val="19"/>
          <w:szCs w:val="19"/>
          <w:lang w:val="kk-KZ" w:bidi="he-IL"/>
        </w:rPr>
        <w:t>құ</w:t>
      </w:r>
      <w:r w:rsidRPr="000306AF">
        <w:rPr>
          <w:rFonts w:ascii="Arial" w:hAnsi="Arial" w:cs="Arial"/>
          <w:b/>
          <w:color w:val="000003"/>
          <w:sz w:val="19"/>
          <w:szCs w:val="19"/>
          <w:lang w:bidi="he-IL"/>
        </w:rPr>
        <w:t>ры</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ым</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 xml:space="preserve">ы </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айындауды</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технологиялы</w:t>
      </w:r>
      <w:r w:rsidRPr="000306AF">
        <w:rPr>
          <w:rFonts w:ascii="Arial" w:hAnsi="Arial" w:cs="Arial"/>
          <w:b/>
          <w:color w:val="000003"/>
          <w:sz w:val="19"/>
          <w:szCs w:val="19"/>
          <w:lang w:val="kk-KZ" w:bidi="he-IL"/>
        </w:rPr>
        <w:t>қсұл</w:t>
      </w:r>
      <w:r w:rsidRPr="000306AF">
        <w:rPr>
          <w:rFonts w:ascii="Arial" w:hAnsi="Arial" w:cs="Arial"/>
          <w:b/>
          <w:color w:val="000003"/>
          <w:sz w:val="19"/>
          <w:szCs w:val="19"/>
          <w:lang w:bidi="he-IL"/>
        </w:rPr>
        <w:t xml:space="preserve">балары </w:t>
      </w:r>
      <w:r w:rsidRPr="000306AF">
        <w:rPr>
          <w:rFonts w:ascii="Arial" w:hAnsi="Arial" w:cs="Arial"/>
          <w:b/>
          <w:color w:val="000003"/>
          <w:sz w:val="19"/>
          <w:szCs w:val="19"/>
          <w:lang w:bidi="he-IL"/>
        </w:rPr>
        <w:br/>
        <w:t>к</w:t>
      </w:r>
      <w:r w:rsidRPr="000306AF">
        <w:rPr>
          <w:rFonts w:ascii="Arial" w:hAnsi="Arial" w:cs="Arial"/>
          <w:b/>
          <w:color w:val="000003"/>
          <w:sz w:val="19"/>
          <w:szCs w:val="19"/>
          <w:lang w:val="kk-KZ" w:bidi="he-IL"/>
        </w:rPr>
        <w:t>ө</w:t>
      </w:r>
      <w:r w:rsidRPr="000306AF">
        <w:rPr>
          <w:rFonts w:ascii="Arial" w:hAnsi="Arial" w:cs="Arial"/>
          <w:b/>
          <w:color w:val="000003"/>
          <w:sz w:val="19"/>
          <w:szCs w:val="19"/>
          <w:lang w:bidi="he-IL"/>
        </w:rPr>
        <w:t>р</w:t>
      </w:r>
      <w:r w:rsidRPr="000306AF">
        <w:rPr>
          <w:rFonts w:ascii="Arial" w:hAnsi="Arial" w:cs="Arial"/>
          <w:b/>
          <w:color w:val="101114"/>
          <w:sz w:val="19"/>
          <w:szCs w:val="19"/>
          <w:lang w:bidi="he-IL"/>
        </w:rPr>
        <w:t>се</w:t>
      </w:r>
      <w:r w:rsidRPr="000306AF">
        <w:rPr>
          <w:rFonts w:ascii="Arial" w:hAnsi="Arial" w:cs="Arial"/>
          <w:b/>
          <w:color w:val="000003"/>
          <w:sz w:val="19"/>
          <w:szCs w:val="19"/>
          <w:lang w:bidi="he-IL"/>
        </w:rPr>
        <w:t>т</w:t>
      </w:r>
      <w:r w:rsidRPr="000306AF">
        <w:rPr>
          <w:rFonts w:ascii="Arial" w:hAnsi="Arial" w:cs="Arial"/>
          <w:b/>
          <w:color w:val="101114"/>
          <w:sz w:val="19"/>
          <w:szCs w:val="19"/>
          <w:lang w:bidi="he-IL"/>
        </w:rPr>
        <w:t>i</w:t>
      </w:r>
      <w:r w:rsidRPr="000306AF">
        <w:rPr>
          <w:rFonts w:ascii="Arial" w:hAnsi="Arial" w:cs="Arial"/>
          <w:b/>
          <w:color w:val="000003"/>
          <w:sz w:val="19"/>
          <w:szCs w:val="19"/>
          <w:lang w:bidi="he-IL"/>
        </w:rPr>
        <w:t>лг</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 xml:space="preserve">н. </w:t>
      </w:r>
      <w:r w:rsidRPr="000306AF">
        <w:rPr>
          <w:rFonts w:ascii="Arial" w:hAnsi="Arial" w:cs="Arial"/>
          <w:b/>
          <w:color w:val="101114"/>
          <w:sz w:val="19"/>
          <w:szCs w:val="19"/>
          <w:lang w:val="kk-KZ" w:bidi="he-IL"/>
        </w:rPr>
        <w:t>Ә</w:t>
      </w:r>
      <w:r w:rsidRPr="000306AF">
        <w:rPr>
          <w:rFonts w:ascii="Arial" w:hAnsi="Arial" w:cs="Arial"/>
          <w:b/>
          <w:color w:val="000003"/>
          <w:sz w:val="19"/>
          <w:szCs w:val="19"/>
          <w:lang w:bidi="he-IL"/>
        </w:rPr>
        <w:t xml:space="preserve">р </w:t>
      </w:r>
      <w:r w:rsidRPr="000306AF">
        <w:rPr>
          <w:rFonts w:ascii="Arial" w:hAnsi="Arial" w:cs="Arial"/>
          <w:b/>
          <w:color w:val="101114"/>
          <w:sz w:val="19"/>
          <w:szCs w:val="19"/>
          <w:lang w:bidi="he-IL"/>
        </w:rPr>
        <w:t>б</w:t>
      </w:r>
      <w:r w:rsidRPr="000306AF">
        <w:rPr>
          <w:rFonts w:ascii="Arial" w:hAnsi="Arial" w:cs="Arial"/>
          <w:b/>
          <w:color w:val="000003"/>
          <w:sz w:val="19"/>
          <w:szCs w:val="19"/>
          <w:lang w:bidi="he-IL"/>
        </w:rPr>
        <w:t xml:space="preserve">iр </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е</w:t>
      </w:r>
      <w:r w:rsidRPr="000306AF">
        <w:rPr>
          <w:rFonts w:ascii="Arial" w:hAnsi="Arial" w:cs="Arial"/>
          <w:b/>
          <w:color w:val="101114"/>
          <w:sz w:val="19"/>
          <w:szCs w:val="19"/>
          <w:lang w:bidi="he-IL"/>
        </w:rPr>
        <w:t>х</w:t>
      </w:r>
      <w:r w:rsidRPr="000306AF">
        <w:rPr>
          <w:rFonts w:ascii="Arial" w:hAnsi="Arial" w:cs="Arial"/>
          <w:b/>
          <w:color w:val="000003"/>
          <w:sz w:val="19"/>
          <w:szCs w:val="19"/>
          <w:lang w:bidi="he-IL"/>
        </w:rPr>
        <w:t>н</w:t>
      </w:r>
      <w:r w:rsidRPr="000306AF">
        <w:rPr>
          <w:rFonts w:ascii="Arial" w:hAnsi="Arial" w:cs="Arial"/>
          <w:b/>
          <w:color w:val="101114"/>
          <w:sz w:val="19"/>
          <w:szCs w:val="19"/>
          <w:lang w:bidi="he-IL"/>
        </w:rPr>
        <w:t>ол</w:t>
      </w:r>
      <w:r w:rsidRPr="000306AF">
        <w:rPr>
          <w:rFonts w:ascii="Arial" w:hAnsi="Arial" w:cs="Arial"/>
          <w:b/>
          <w:color w:val="000003"/>
          <w:sz w:val="19"/>
          <w:szCs w:val="19"/>
          <w:lang w:bidi="he-IL"/>
        </w:rPr>
        <w:t>огия</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 xml:space="preserve"> к</w:t>
      </w:r>
      <w:r w:rsidRPr="000306AF">
        <w:rPr>
          <w:rFonts w:ascii="Arial" w:hAnsi="Arial" w:cs="Arial"/>
          <w:b/>
          <w:color w:val="101114"/>
          <w:sz w:val="19"/>
          <w:szCs w:val="19"/>
          <w:lang w:val="kk-KZ" w:bidi="he-IL"/>
        </w:rPr>
        <w:t>ө</w:t>
      </w:r>
      <w:r w:rsidRPr="000306AF">
        <w:rPr>
          <w:rFonts w:ascii="Arial" w:hAnsi="Arial" w:cs="Arial"/>
          <w:b/>
          <w:color w:val="000003"/>
          <w:sz w:val="19"/>
          <w:szCs w:val="19"/>
          <w:lang w:bidi="he-IL"/>
        </w:rPr>
        <w:t>рсетк</w:t>
      </w:r>
      <w:r w:rsidRPr="000306AF">
        <w:rPr>
          <w:rFonts w:ascii="Arial" w:hAnsi="Arial" w:cs="Arial"/>
          <w:b/>
          <w:color w:val="000003"/>
          <w:sz w:val="19"/>
          <w:szCs w:val="19"/>
          <w:lang w:val="kk-KZ" w:bidi="he-IL"/>
        </w:rPr>
        <w:t>і</w:t>
      </w:r>
      <w:r w:rsidRPr="000306AF">
        <w:rPr>
          <w:rFonts w:ascii="Arial" w:hAnsi="Arial" w:cs="Arial"/>
          <w:b/>
          <w:color w:val="000003"/>
          <w:sz w:val="19"/>
          <w:szCs w:val="19"/>
          <w:lang w:bidi="he-IL"/>
        </w:rPr>
        <w:t>ш</w:t>
      </w:r>
      <w:r w:rsidRPr="000306AF">
        <w:rPr>
          <w:rFonts w:ascii="Arial" w:hAnsi="Arial" w:cs="Arial"/>
          <w:b/>
          <w:color w:val="000003"/>
          <w:sz w:val="19"/>
          <w:szCs w:val="19"/>
          <w:lang w:val="kk-KZ" w:bidi="he-IL"/>
        </w:rPr>
        <w:t>т</w:t>
      </w:r>
      <w:r w:rsidRPr="000306AF">
        <w:rPr>
          <w:rFonts w:ascii="Arial" w:hAnsi="Arial" w:cs="Arial"/>
          <w:b/>
          <w:color w:val="000003"/>
          <w:sz w:val="19"/>
          <w:szCs w:val="19"/>
          <w:lang w:bidi="he-IL"/>
        </w:rPr>
        <w:t>ер</w:t>
      </w:r>
      <w:r w:rsidRPr="000306AF">
        <w:rPr>
          <w:rFonts w:ascii="Arial" w:hAnsi="Arial" w:cs="Arial"/>
          <w:b/>
          <w:color w:val="000003"/>
          <w:sz w:val="19"/>
          <w:szCs w:val="19"/>
          <w:lang w:val="kk-KZ" w:bidi="he-IL"/>
        </w:rPr>
        <w:t>і</w:t>
      </w:r>
      <w:r w:rsidRPr="000306AF">
        <w:rPr>
          <w:rFonts w:ascii="Arial" w:hAnsi="Arial" w:cs="Arial"/>
          <w:b/>
          <w:color w:val="000003"/>
          <w:sz w:val="19"/>
          <w:szCs w:val="19"/>
          <w:lang w:bidi="he-IL"/>
        </w:rPr>
        <w:t>пн</w:t>
      </w:r>
      <w:r w:rsidRPr="000306AF">
        <w:rPr>
          <w:rFonts w:ascii="Arial" w:hAnsi="Arial" w:cs="Arial"/>
          <w:b/>
          <w:color w:val="000003"/>
          <w:sz w:val="19"/>
          <w:szCs w:val="19"/>
          <w:lang w:val="kk-KZ" w:bidi="he-IL"/>
        </w:rPr>
        <w:t>ің</w:t>
      </w:r>
      <w:r w:rsidRPr="000306AF">
        <w:rPr>
          <w:rFonts w:ascii="Arial" w:hAnsi="Arial" w:cs="Arial"/>
          <w:b/>
          <w:color w:val="000003"/>
          <w:sz w:val="19"/>
          <w:szCs w:val="19"/>
          <w:lang w:bidi="he-IL"/>
        </w:rPr>
        <w:t xml:space="preserve"> есептеулерi к</w:t>
      </w:r>
      <w:r w:rsidRPr="000306AF">
        <w:rPr>
          <w:rFonts w:ascii="Arial" w:hAnsi="Arial" w:cs="Arial"/>
          <w:b/>
          <w:color w:val="101114"/>
          <w:sz w:val="19"/>
          <w:szCs w:val="19"/>
          <w:lang w:val="kk-KZ" w:bidi="he-IL"/>
        </w:rPr>
        <w:t>ө</w:t>
      </w:r>
      <w:r w:rsidRPr="000306AF">
        <w:rPr>
          <w:rFonts w:ascii="Arial" w:hAnsi="Arial" w:cs="Arial"/>
          <w:b/>
          <w:color w:val="000003"/>
          <w:sz w:val="19"/>
          <w:szCs w:val="19"/>
          <w:lang w:bidi="he-IL"/>
        </w:rPr>
        <w:t>рнеки т</w:t>
      </w:r>
      <w:r w:rsidRPr="000306AF">
        <w:rPr>
          <w:rFonts w:ascii="Arial" w:hAnsi="Arial" w:cs="Arial"/>
          <w:b/>
          <w:color w:val="000003"/>
          <w:sz w:val="19"/>
          <w:szCs w:val="19"/>
          <w:lang w:val="kk-KZ" w:bidi="he-IL"/>
        </w:rPr>
        <w:t>ү</w:t>
      </w:r>
      <w:r w:rsidRPr="000306AF">
        <w:rPr>
          <w:rFonts w:ascii="Arial" w:hAnsi="Arial" w:cs="Arial"/>
          <w:b/>
          <w:color w:val="000003"/>
          <w:sz w:val="19"/>
          <w:szCs w:val="19"/>
          <w:lang w:bidi="he-IL"/>
        </w:rPr>
        <w:t>р</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е мыса</w:t>
      </w:r>
      <w:r w:rsidRPr="000306AF">
        <w:rPr>
          <w:rFonts w:ascii="Arial" w:hAnsi="Arial" w:cs="Arial"/>
          <w:b/>
          <w:color w:val="101114"/>
          <w:sz w:val="19"/>
          <w:szCs w:val="19"/>
          <w:lang w:bidi="he-IL"/>
        </w:rPr>
        <w:t>лд</w:t>
      </w:r>
      <w:r w:rsidRPr="000306AF">
        <w:rPr>
          <w:rFonts w:ascii="Arial" w:hAnsi="Arial" w:cs="Arial"/>
          <w:b/>
          <w:color w:val="000003"/>
          <w:sz w:val="19"/>
          <w:szCs w:val="19"/>
          <w:lang w:bidi="he-IL"/>
        </w:rPr>
        <w:t xml:space="preserve">армен </w:t>
      </w:r>
      <w:r w:rsidRPr="000306AF">
        <w:rPr>
          <w:rFonts w:ascii="Arial" w:hAnsi="Arial" w:cs="Arial"/>
          <w:b/>
          <w:color w:val="000003"/>
          <w:sz w:val="19"/>
          <w:szCs w:val="19"/>
          <w:lang w:bidi="he-IL"/>
        </w:rPr>
        <w:br/>
      </w:r>
      <w:r w:rsidRPr="000306AF">
        <w:rPr>
          <w:rFonts w:ascii="Arial" w:hAnsi="Arial" w:cs="Arial"/>
          <w:b/>
          <w:color w:val="101114"/>
          <w:sz w:val="19"/>
          <w:szCs w:val="19"/>
          <w:lang w:bidi="he-IL"/>
        </w:rPr>
        <w:t>б</w:t>
      </w:r>
      <w:r w:rsidRPr="000306AF">
        <w:rPr>
          <w:rFonts w:ascii="Arial" w:hAnsi="Arial" w:cs="Arial"/>
          <w:b/>
          <w:color w:val="000003"/>
          <w:sz w:val="19"/>
          <w:szCs w:val="19"/>
          <w:lang w:bidi="he-IL"/>
        </w:rPr>
        <w:t>ерiлген</w:t>
      </w:r>
      <w:r w:rsidRPr="000306AF">
        <w:rPr>
          <w:rFonts w:ascii="Arial" w:hAnsi="Arial" w:cs="Arial"/>
          <w:b/>
          <w:color w:val="101114"/>
          <w:sz w:val="19"/>
          <w:szCs w:val="19"/>
          <w:lang w:bidi="he-IL"/>
        </w:rPr>
        <w:t>. «</w:t>
      </w:r>
      <w:r w:rsidRPr="000306AF">
        <w:rPr>
          <w:rFonts w:ascii="Arial" w:hAnsi="Arial" w:cs="Arial"/>
          <w:b/>
          <w:color w:val="000003"/>
          <w:sz w:val="19"/>
          <w:szCs w:val="19"/>
          <w:lang w:bidi="he-IL"/>
        </w:rPr>
        <w:t>Ба</w:t>
      </w:r>
      <w:r w:rsidRPr="000306AF">
        <w:rPr>
          <w:rFonts w:ascii="Arial" w:hAnsi="Arial" w:cs="Arial"/>
          <w:b/>
          <w:color w:val="101114"/>
          <w:sz w:val="19"/>
          <w:szCs w:val="19"/>
          <w:lang w:bidi="he-IL"/>
        </w:rPr>
        <w:t>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 xml:space="preserve">а </w:t>
      </w:r>
      <w:r w:rsidRPr="000306AF">
        <w:rPr>
          <w:rFonts w:ascii="Arial" w:hAnsi="Arial" w:cs="Arial"/>
          <w:b/>
          <w:color w:val="101114"/>
          <w:sz w:val="19"/>
          <w:szCs w:val="19"/>
          <w:lang w:bidi="he-IL"/>
        </w:rPr>
        <w:t>б</w:t>
      </w:r>
      <w:r w:rsidRPr="000306AF">
        <w:rPr>
          <w:rFonts w:ascii="Arial" w:hAnsi="Arial" w:cs="Arial"/>
          <w:b/>
          <w:color w:val="000003"/>
          <w:sz w:val="19"/>
          <w:szCs w:val="19"/>
          <w:lang w:bidi="he-IL"/>
        </w:rPr>
        <w:t>iрiктi</w:t>
      </w:r>
      <w:r w:rsidRPr="000306AF">
        <w:rPr>
          <w:rFonts w:ascii="Arial" w:hAnsi="Arial" w:cs="Arial"/>
          <w:b/>
          <w:color w:val="101114"/>
          <w:sz w:val="19"/>
          <w:szCs w:val="19"/>
          <w:lang w:bidi="he-IL"/>
        </w:rPr>
        <w:t>р</w:t>
      </w:r>
      <w:r w:rsidRPr="000306AF">
        <w:rPr>
          <w:rFonts w:ascii="Arial" w:hAnsi="Arial" w:cs="Arial"/>
          <w:b/>
          <w:color w:val="000003"/>
          <w:sz w:val="19"/>
          <w:szCs w:val="19"/>
          <w:lang w:bidi="he-IL"/>
        </w:rPr>
        <w:t>у</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i</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ж</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 xml:space="preserve">не </w:t>
      </w:r>
      <w:r w:rsidRPr="000306AF">
        <w:rPr>
          <w:rFonts w:ascii="Arial" w:hAnsi="Arial" w:cs="Arial"/>
          <w:b/>
          <w:color w:val="101114"/>
          <w:sz w:val="19"/>
          <w:szCs w:val="19"/>
          <w:lang w:bidi="he-IL"/>
        </w:rPr>
        <w:t>д</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нек</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р</w:t>
      </w:r>
      <w:r w:rsidRPr="000306AF">
        <w:rPr>
          <w:rFonts w:ascii="Arial" w:hAnsi="Arial" w:cs="Arial"/>
          <w:b/>
          <w:color w:val="2D2E31"/>
          <w:sz w:val="19"/>
          <w:szCs w:val="19"/>
          <w:lang w:bidi="he-IL"/>
        </w:rPr>
        <w:t>л</w:t>
      </w:r>
      <w:r w:rsidRPr="000306AF">
        <w:rPr>
          <w:rFonts w:ascii="Arial" w:hAnsi="Arial" w:cs="Arial"/>
          <w:b/>
          <w:color w:val="101114"/>
          <w:sz w:val="19"/>
          <w:szCs w:val="19"/>
          <w:lang w:bidi="he-IL"/>
        </w:rPr>
        <w:t xml:space="preserve">еу </w:t>
      </w:r>
      <w:r w:rsidRPr="000306AF">
        <w:rPr>
          <w:rFonts w:ascii="Arial" w:hAnsi="Arial" w:cs="Arial"/>
          <w:b/>
          <w:color w:val="101114"/>
          <w:sz w:val="19"/>
          <w:szCs w:val="19"/>
          <w:lang w:val="kk-KZ" w:bidi="he-IL"/>
        </w:rPr>
        <w:t>ә</w:t>
      </w:r>
      <w:r w:rsidRPr="000306AF">
        <w:rPr>
          <w:rFonts w:ascii="Arial" w:hAnsi="Arial" w:cs="Arial"/>
          <w:b/>
          <w:color w:val="101114"/>
          <w:sz w:val="19"/>
          <w:szCs w:val="19"/>
          <w:lang w:bidi="he-IL"/>
        </w:rPr>
        <w:t>д</w:t>
      </w:r>
      <w:r w:rsidRPr="000306AF">
        <w:rPr>
          <w:rFonts w:ascii="Arial" w:hAnsi="Arial" w:cs="Arial"/>
          <w:b/>
          <w:color w:val="000003"/>
          <w:sz w:val="19"/>
          <w:szCs w:val="19"/>
          <w:lang w:val="kk-KZ" w:bidi="he-IL"/>
        </w:rPr>
        <w:t>іс</w:t>
      </w:r>
      <w:r w:rsidRPr="000306AF">
        <w:rPr>
          <w:rFonts w:ascii="Arial" w:hAnsi="Arial" w:cs="Arial"/>
          <w:b/>
          <w:color w:val="000003"/>
          <w:sz w:val="19"/>
          <w:szCs w:val="19"/>
          <w:lang w:bidi="he-IL"/>
        </w:rPr>
        <w:t>тер</w:t>
      </w:r>
      <w:r w:rsidRPr="000306AF">
        <w:rPr>
          <w:rFonts w:ascii="Arial" w:hAnsi="Arial" w:cs="Arial"/>
          <w:b/>
          <w:color w:val="000003"/>
          <w:sz w:val="19"/>
          <w:szCs w:val="19"/>
          <w:lang w:val="kk-KZ" w:bidi="he-IL"/>
        </w:rPr>
        <w:t>і</w:t>
      </w:r>
      <w:r w:rsidRPr="000306AF">
        <w:rPr>
          <w:rFonts w:ascii="Arial" w:hAnsi="Arial" w:cs="Arial"/>
          <w:b/>
          <w:color w:val="101114"/>
          <w:sz w:val="19"/>
          <w:szCs w:val="19"/>
          <w:lang w:bidi="he-IL"/>
        </w:rPr>
        <w:t xml:space="preserve">» </w:t>
      </w:r>
      <w:r w:rsidRPr="000306AF">
        <w:rPr>
          <w:rFonts w:ascii="Arial" w:hAnsi="Arial" w:cs="Arial"/>
          <w:b/>
          <w:color w:val="000003"/>
          <w:w w:val="86"/>
          <w:sz w:val="19"/>
          <w:szCs w:val="19"/>
          <w:lang w:bidi="he-IL"/>
        </w:rPr>
        <w:t>п</w:t>
      </w:r>
      <w:r w:rsidRPr="000306AF">
        <w:rPr>
          <w:rFonts w:ascii="Arial" w:hAnsi="Arial" w:cs="Arial"/>
          <w:b/>
          <w:color w:val="000003"/>
          <w:w w:val="86"/>
          <w:sz w:val="19"/>
          <w:szCs w:val="19"/>
          <w:lang w:val="kk-KZ" w:bidi="he-IL"/>
        </w:rPr>
        <w:t>ә</w:t>
      </w:r>
      <w:r w:rsidRPr="000306AF">
        <w:rPr>
          <w:rFonts w:ascii="Arial" w:hAnsi="Arial" w:cs="Arial"/>
          <w:b/>
          <w:color w:val="000003"/>
          <w:w w:val="86"/>
          <w:sz w:val="19"/>
          <w:szCs w:val="19"/>
          <w:lang w:bidi="he-IL"/>
        </w:rPr>
        <w:t>н</w:t>
      </w:r>
      <w:r w:rsidRPr="000306AF">
        <w:rPr>
          <w:rFonts w:ascii="Arial" w:hAnsi="Arial" w:cs="Arial"/>
          <w:b/>
          <w:color w:val="101114"/>
          <w:w w:val="86"/>
          <w:sz w:val="19"/>
          <w:szCs w:val="19"/>
          <w:lang w:bidi="he-IL"/>
        </w:rPr>
        <w:t>д</w:t>
      </w:r>
      <w:r w:rsidRPr="000306AF">
        <w:rPr>
          <w:rFonts w:ascii="Arial" w:hAnsi="Arial" w:cs="Arial"/>
          <w:b/>
          <w:color w:val="000003"/>
          <w:w w:val="86"/>
          <w:sz w:val="19"/>
          <w:szCs w:val="19"/>
          <w:lang w:bidi="he-IL"/>
        </w:rPr>
        <w:t>ер</w:t>
      </w:r>
      <w:r w:rsidRPr="000306AF">
        <w:rPr>
          <w:rFonts w:ascii="Arial" w:hAnsi="Arial" w:cs="Arial"/>
          <w:b/>
          <w:color w:val="000003"/>
          <w:w w:val="86"/>
          <w:sz w:val="19"/>
          <w:szCs w:val="19"/>
          <w:lang w:val="kk-KZ" w:bidi="he-IL"/>
        </w:rPr>
        <w:t>і</w:t>
      </w:r>
      <w:r w:rsidRPr="000306AF">
        <w:rPr>
          <w:rFonts w:ascii="Arial" w:hAnsi="Arial" w:cs="Arial"/>
          <w:b/>
          <w:color w:val="000003"/>
          <w:w w:val="86"/>
          <w:sz w:val="19"/>
          <w:szCs w:val="19"/>
          <w:lang w:bidi="he-IL"/>
        </w:rPr>
        <w:t>н</w:t>
      </w:r>
      <w:r w:rsidRPr="000306AF">
        <w:rPr>
          <w:rFonts w:ascii="Arial" w:hAnsi="Arial" w:cs="Arial"/>
          <w:b/>
          <w:color w:val="000003"/>
          <w:w w:val="86"/>
          <w:sz w:val="19"/>
          <w:szCs w:val="19"/>
          <w:lang w:val="kk-KZ" w:bidi="he-IL"/>
        </w:rPr>
        <w:t>ің</w:t>
      </w:r>
      <w:r w:rsidRPr="000306AF">
        <w:rPr>
          <w:rFonts w:ascii="Arial" w:hAnsi="Arial" w:cs="Arial"/>
          <w:b/>
          <w:color w:val="000003"/>
          <w:sz w:val="19"/>
          <w:szCs w:val="19"/>
          <w:lang w:bidi="he-IL"/>
        </w:rPr>
        <w:t>типтiк окыту ба</w:t>
      </w:r>
      <w:r w:rsidRPr="000306AF">
        <w:rPr>
          <w:rFonts w:ascii="Arial" w:hAnsi="Arial" w:cs="Arial"/>
          <w:b/>
          <w:color w:val="000003"/>
          <w:sz w:val="19"/>
          <w:szCs w:val="19"/>
          <w:lang w:val="kk-KZ" w:bidi="he-IL"/>
        </w:rPr>
        <w:t>ғ</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ар</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 xml:space="preserve">амасына </w:t>
      </w:r>
      <w:r w:rsidRPr="000306AF">
        <w:rPr>
          <w:rFonts w:ascii="Arial" w:hAnsi="Arial" w:cs="Arial"/>
          <w:b/>
          <w:color w:val="000003"/>
          <w:sz w:val="19"/>
          <w:szCs w:val="19"/>
          <w:lang w:bidi="he-IL"/>
        </w:rPr>
        <w:br/>
        <w:t>с</w:t>
      </w:r>
      <w:r w:rsidRPr="000306AF">
        <w:rPr>
          <w:rFonts w:ascii="Arial" w:hAnsi="Arial" w:cs="Arial"/>
          <w:b/>
          <w:color w:val="101114"/>
          <w:sz w:val="19"/>
          <w:szCs w:val="19"/>
          <w:lang w:val="kk-KZ" w:bidi="he-IL"/>
        </w:rPr>
        <w:t>ә</w:t>
      </w:r>
      <w:r w:rsidRPr="000306AF">
        <w:rPr>
          <w:rFonts w:ascii="Arial" w:hAnsi="Arial" w:cs="Arial"/>
          <w:b/>
          <w:color w:val="101114"/>
          <w:sz w:val="19"/>
          <w:szCs w:val="19"/>
          <w:lang w:bidi="he-IL"/>
        </w:rPr>
        <w:t>й</w:t>
      </w:r>
      <w:r w:rsidRPr="000306AF">
        <w:rPr>
          <w:rFonts w:ascii="Arial" w:hAnsi="Arial" w:cs="Arial"/>
          <w:b/>
          <w:color w:val="000003"/>
          <w:sz w:val="19"/>
          <w:szCs w:val="19"/>
          <w:lang w:bidi="he-IL"/>
        </w:rPr>
        <w:t>кес</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ен</w:t>
      </w:r>
      <w:r w:rsidRPr="000306AF">
        <w:rPr>
          <w:rFonts w:ascii="Arial" w:hAnsi="Arial" w:cs="Arial"/>
          <w:b/>
          <w:color w:val="101114"/>
          <w:sz w:val="19"/>
          <w:szCs w:val="19"/>
          <w:lang w:bidi="he-IL"/>
        </w:rPr>
        <w:t>д</w:t>
      </w:r>
      <w:r w:rsidRPr="000306AF">
        <w:rPr>
          <w:rFonts w:ascii="Arial" w:hAnsi="Arial" w:cs="Arial"/>
          <w:b/>
          <w:color w:val="101114"/>
          <w:sz w:val="19"/>
          <w:szCs w:val="19"/>
          <w:lang w:val="kk-KZ" w:bidi="he-IL"/>
        </w:rPr>
        <w:t>і</w:t>
      </w:r>
      <w:r w:rsidRPr="000306AF">
        <w:rPr>
          <w:rFonts w:ascii="Arial" w:hAnsi="Arial" w:cs="Arial"/>
          <w:b/>
          <w:color w:val="000003"/>
          <w:sz w:val="19"/>
          <w:szCs w:val="19"/>
          <w:lang w:bidi="he-IL"/>
        </w:rPr>
        <w:t>р</w:t>
      </w:r>
      <w:r w:rsidRPr="000306AF">
        <w:rPr>
          <w:rFonts w:ascii="Arial" w:hAnsi="Arial" w:cs="Arial"/>
          <w:b/>
          <w:color w:val="000003"/>
          <w:sz w:val="19"/>
          <w:szCs w:val="19"/>
          <w:lang w:val="kk-KZ" w:bidi="he-IL"/>
        </w:rPr>
        <w:t>іл</w:t>
      </w:r>
      <w:r w:rsidRPr="000306AF">
        <w:rPr>
          <w:rFonts w:ascii="Arial" w:hAnsi="Arial" w:cs="Arial"/>
          <w:b/>
          <w:color w:val="000003"/>
          <w:sz w:val="19"/>
          <w:szCs w:val="19"/>
          <w:lang w:bidi="he-IL"/>
        </w:rPr>
        <w:t>е жа</w:t>
      </w:r>
      <w:r w:rsidRPr="000306AF">
        <w:rPr>
          <w:rFonts w:ascii="Arial" w:hAnsi="Arial" w:cs="Arial"/>
          <w:b/>
          <w:color w:val="101114"/>
          <w:sz w:val="19"/>
          <w:szCs w:val="19"/>
          <w:lang w:bidi="he-IL"/>
        </w:rPr>
        <w:t>з</w:t>
      </w:r>
      <w:r w:rsidRPr="000306AF">
        <w:rPr>
          <w:rFonts w:ascii="Arial" w:hAnsi="Arial" w:cs="Arial"/>
          <w:b/>
          <w:color w:val="000003"/>
          <w:sz w:val="19"/>
          <w:szCs w:val="19"/>
          <w:lang w:bidi="he-IL"/>
        </w:rPr>
        <w:t>ыл</w:t>
      </w:r>
      <w:r w:rsidRPr="000306AF">
        <w:rPr>
          <w:rFonts w:ascii="Arial" w:hAnsi="Arial" w:cs="Arial"/>
          <w:b/>
          <w:color w:val="000003"/>
          <w:sz w:val="19"/>
          <w:szCs w:val="19"/>
          <w:lang w:val="kk-KZ" w:bidi="he-IL"/>
        </w:rPr>
        <w:t>ғ</w:t>
      </w:r>
      <w:r w:rsidRPr="000306AF">
        <w:rPr>
          <w:rFonts w:ascii="Arial" w:hAnsi="Arial" w:cs="Arial"/>
          <w:b/>
          <w:color w:val="000003"/>
          <w:sz w:val="19"/>
          <w:szCs w:val="19"/>
          <w:lang w:bidi="he-IL"/>
        </w:rPr>
        <w:t>ан.</w:t>
      </w:r>
      <w:r w:rsidRPr="000306AF">
        <w:rPr>
          <w:rFonts w:ascii="Arial" w:hAnsi="Arial" w:cs="Arial"/>
          <w:b/>
          <w:color w:val="000003"/>
          <w:sz w:val="19"/>
          <w:szCs w:val="19"/>
          <w:lang w:val="kk-KZ" w:bidi="he-IL"/>
        </w:rPr>
        <w:t xml:space="preserve"> Әр бiр т</w:t>
      </w:r>
      <w:r w:rsidRPr="000306AF">
        <w:rPr>
          <w:rFonts w:ascii="Arial" w:hAnsi="Arial" w:cs="Arial"/>
          <w:b/>
          <w:color w:val="101114"/>
          <w:sz w:val="19"/>
          <w:szCs w:val="19"/>
          <w:lang w:val="kk-KZ" w:bidi="he-IL"/>
        </w:rPr>
        <w:t>а</w:t>
      </w:r>
      <w:r w:rsidRPr="000306AF">
        <w:rPr>
          <w:rFonts w:ascii="Arial" w:hAnsi="Arial" w:cs="Arial"/>
          <w:b/>
          <w:color w:val="000003"/>
          <w:sz w:val="19"/>
          <w:szCs w:val="19"/>
          <w:lang w:val="kk-KZ" w:bidi="he-IL"/>
        </w:rPr>
        <w:t>ра</w:t>
      </w:r>
      <w:r w:rsidRPr="000306AF">
        <w:rPr>
          <w:rFonts w:ascii="Arial" w:hAnsi="Arial" w:cs="Arial"/>
          <w:b/>
          <w:color w:val="101114"/>
          <w:sz w:val="19"/>
          <w:szCs w:val="19"/>
          <w:lang w:val="kk-KZ" w:bidi="he-IL"/>
        </w:rPr>
        <w:t>уд</w:t>
      </w:r>
      <w:r w:rsidRPr="000306AF">
        <w:rPr>
          <w:rFonts w:ascii="Arial" w:hAnsi="Arial" w:cs="Arial"/>
          <w:b/>
          <w:color w:val="000003"/>
          <w:sz w:val="19"/>
          <w:szCs w:val="19"/>
          <w:lang w:val="kk-KZ" w:bidi="he-IL"/>
        </w:rPr>
        <w:t xml:space="preserve">ан </w:t>
      </w:r>
      <w:r w:rsidRPr="000306AF">
        <w:rPr>
          <w:rFonts w:ascii="Arial" w:hAnsi="Arial" w:cs="Arial"/>
          <w:b/>
          <w:color w:val="101114"/>
          <w:sz w:val="19"/>
          <w:szCs w:val="19"/>
          <w:lang w:val="kk-KZ" w:bidi="he-IL"/>
        </w:rPr>
        <w:t>к</w:t>
      </w:r>
      <w:r w:rsidRPr="000306AF">
        <w:rPr>
          <w:rFonts w:ascii="Arial" w:hAnsi="Arial" w:cs="Arial"/>
          <w:b/>
          <w:color w:val="000003"/>
          <w:sz w:val="19"/>
          <w:szCs w:val="19"/>
          <w:lang w:val="kk-KZ" w:bidi="he-IL"/>
        </w:rPr>
        <w:t xml:space="preserve">ейiн </w:t>
      </w:r>
      <w:r w:rsidRPr="000306AF">
        <w:rPr>
          <w:rFonts w:ascii="Arial" w:hAnsi="Arial" w:cs="Arial"/>
          <w:b/>
          <w:color w:val="101114"/>
          <w:sz w:val="19"/>
          <w:szCs w:val="19"/>
          <w:lang w:val="kk-KZ" w:bidi="he-IL"/>
        </w:rPr>
        <w:t>оку</w:t>
      </w:r>
      <w:r w:rsidRPr="000306AF">
        <w:rPr>
          <w:rFonts w:ascii="Arial" w:hAnsi="Arial" w:cs="Arial"/>
          <w:b/>
          <w:color w:val="000003"/>
          <w:sz w:val="19"/>
          <w:szCs w:val="19"/>
          <w:lang w:val="kk-KZ" w:bidi="he-IL"/>
        </w:rPr>
        <w:t>шының бiлiм</w:t>
      </w:r>
      <w:r w:rsidRPr="000306AF">
        <w:rPr>
          <w:rFonts w:ascii="Arial" w:hAnsi="Arial" w:cs="Arial"/>
          <w:b/>
          <w:color w:val="101114"/>
          <w:sz w:val="19"/>
          <w:szCs w:val="19"/>
          <w:lang w:val="kk-KZ" w:bidi="he-IL"/>
        </w:rPr>
        <w:t>i</w:t>
      </w:r>
      <w:r w:rsidRPr="000306AF">
        <w:rPr>
          <w:rFonts w:ascii="Arial" w:hAnsi="Arial" w:cs="Arial"/>
          <w:b/>
          <w:color w:val="000003"/>
          <w:sz w:val="19"/>
          <w:szCs w:val="19"/>
          <w:lang w:val="kk-KZ" w:bidi="he-IL"/>
        </w:rPr>
        <w:t>н кре</w:t>
      </w:r>
      <w:r w:rsidRPr="000306AF">
        <w:rPr>
          <w:rFonts w:ascii="Arial" w:hAnsi="Arial" w:cs="Arial"/>
          <w:b/>
          <w:color w:val="101114"/>
          <w:sz w:val="19"/>
          <w:szCs w:val="19"/>
          <w:lang w:val="kk-KZ" w:bidi="he-IL"/>
        </w:rPr>
        <w:t>д</w:t>
      </w:r>
      <w:r w:rsidRPr="000306AF">
        <w:rPr>
          <w:rFonts w:ascii="Arial" w:hAnsi="Arial" w:cs="Arial"/>
          <w:b/>
          <w:color w:val="000003"/>
          <w:sz w:val="19"/>
          <w:szCs w:val="19"/>
          <w:lang w:val="kk-KZ" w:bidi="he-IL"/>
        </w:rPr>
        <w:t>итт</w:t>
      </w:r>
      <w:r w:rsidRPr="000306AF">
        <w:rPr>
          <w:rFonts w:ascii="Arial" w:hAnsi="Arial" w:cs="Arial"/>
          <w:b/>
          <w:color w:val="101114"/>
          <w:sz w:val="19"/>
          <w:szCs w:val="19"/>
          <w:lang w:val="kk-KZ" w:bidi="he-IL"/>
        </w:rPr>
        <w:t xml:space="preserve">i </w:t>
      </w:r>
      <w:r w:rsidRPr="000306AF">
        <w:rPr>
          <w:rFonts w:ascii="Arial" w:hAnsi="Arial" w:cs="Arial"/>
          <w:b/>
          <w:color w:val="000003"/>
          <w:sz w:val="19"/>
          <w:szCs w:val="19"/>
          <w:lang w:val="kk-KZ" w:bidi="he-IL"/>
        </w:rPr>
        <w:t>те</w:t>
      </w:r>
      <w:r w:rsidRPr="000306AF">
        <w:rPr>
          <w:rFonts w:ascii="Arial" w:hAnsi="Arial" w:cs="Arial"/>
          <w:b/>
          <w:color w:val="101114"/>
          <w:sz w:val="19"/>
          <w:szCs w:val="19"/>
          <w:lang w:val="kk-KZ" w:bidi="he-IL"/>
        </w:rPr>
        <w:t>х</w:t>
      </w:r>
      <w:r w:rsidRPr="000306AF">
        <w:rPr>
          <w:rFonts w:ascii="Arial" w:hAnsi="Arial" w:cs="Arial"/>
          <w:b/>
          <w:color w:val="000003"/>
          <w:sz w:val="19"/>
          <w:szCs w:val="19"/>
          <w:lang w:val="kk-KZ" w:bidi="he-IL"/>
        </w:rPr>
        <w:t>н</w:t>
      </w:r>
      <w:r w:rsidRPr="000306AF">
        <w:rPr>
          <w:rFonts w:ascii="Arial" w:hAnsi="Arial" w:cs="Arial"/>
          <w:b/>
          <w:color w:val="101114"/>
          <w:sz w:val="19"/>
          <w:szCs w:val="19"/>
          <w:lang w:val="kk-KZ" w:bidi="he-IL"/>
        </w:rPr>
        <w:t>оло</w:t>
      </w:r>
      <w:r w:rsidRPr="000306AF">
        <w:rPr>
          <w:rFonts w:ascii="Arial" w:hAnsi="Arial" w:cs="Arial"/>
          <w:b/>
          <w:color w:val="000003"/>
          <w:sz w:val="19"/>
          <w:szCs w:val="19"/>
          <w:lang w:val="kk-KZ" w:bidi="he-IL"/>
        </w:rPr>
        <w:t xml:space="preserve">гия </w:t>
      </w:r>
      <w:r w:rsidRPr="000306AF">
        <w:rPr>
          <w:rFonts w:ascii="Arial" w:hAnsi="Arial" w:cs="Arial"/>
          <w:b/>
          <w:color w:val="101114"/>
          <w:sz w:val="19"/>
          <w:szCs w:val="19"/>
          <w:lang w:val="kk-KZ" w:bidi="he-IL"/>
        </w:rPr>
        <w:t>бо</w:t>
      </w:r>
      <w:r w:rsidRPr="000306AF">
        <w:rPr>
          <w:rFonts w:ascii="Arial" w:hAnsi="Arial" w:cs="Arial"/>
          <w:b/>
          <w:color w:val="000003"/>
          <w:sz w:val="19"/>
          <w:szCs w:val="19"/>
          <w:lang w:val="kk-KZ" w:bidi="he-IL"/>
        </w:rPr>
        <w:t xml:space="preserve">йынша </w:t>
      </w:r>
      <w:r w:rsidRPr="000306AF">
        <w:rPr>
          <w:rFonts w:ascii="Arial" w:hAnsi="Arial" w:cs="Arial"/>
          <w:b/>
          <w:color w:val="000003"/>
          <w:sz w:val="19"/>
          <w:szCs w:val="19"/>
          <w:lang w:val="kk-KZ" w:bidi="he-IL"/>
        </w:rPr>
        <w:br/>
        <w:t>т</w:t>
      </w:r>
      <w:r w:rsidRPr="000306AF">
        <w:rPr>
          <w:rFonts w:ascii="Arial" w:hAnsi="Arial" w:cs="Arial"/>
          <w:b/>
          <w:color w:val="101114"/>
          <w:sz w:val="19"/>
          <w:szCs w:val="19"/>
          <w:lang w:val="kk-KZ" w:bidi="he-IL"/>
        </w:rPr>
        <w:t>е</w:t>
      </w:r>
      <w:r w:rsidRPr="000306AF">
        <w:rPr>
          <w:rFonts w:ascii="Arial" w:hAnsi="Arial" w:cs="Arial"/>
          <w:b/>
          <w:color w:val="000003"/>
          <w:sz w:val="19"/>
          <w:szCs w:val="19"/>
          <w:lang w:val="kk-KZ" w:bidi="he-IL"/>
        </w:rPr>
        <w:t>кс</w:t>
      </w:r>
      <w:r w:rsidRPr="000306AF">
        <w:rPr>
          <w:rFonts w:ascii="Arial" w:hAnsi="Arial" w:cs="Arial"/>
          <w:b/>
          <w:color w:val="101114"/>
          <w:sz w:val="19"/>
          <w:szCs w:val="19"/>
          <w:lang w:val="kk-KZ" w:bidi="he-IL"/>
        </w:rPr>
        <w:t>е</w:t>
      </w:r>
      <w:r w:rsidRPr="000306AF">
        <w:rPr>
          <w:rFonts w:ascii="Arial" w:hAnsi="Arial" w:cs="Arial"/>
          <w:b/>
          <w:color w:val="000003"/>
          <w:sz w:val="19"/>
          <w:szCs w:val="19"/>
          <w:lang w:val="kk-KZ" w:bidi="he-IL"/>
        </w:rPr>
        <w:t>р</w:t>
      </w:r>
      <w:r w:rsidRPr="000306AF">
        <w:rPr>
          <w:rFonts w:ascii="Arial" w:hAnsi="Arial" w:cs="Arial"/>
          <w:b/>
          <w:color w:val="101114"/>
          <w:sz w:val="19"/>
          <w:szCs w:val="19"/>
          <w:lang w:val="kk-KZ" w:bidi="he-IL"/>
        </w:rPr>
        <w:t xml:space="preserve">у </w:t>
      </w:r>
      <w:r w:rsidRPr="000306AF">
        <w:rPr>
          <w:rFonts w:ascii="Arial" w:hAnsi="Arial" w:cs="Arial"/>
          <w:b/>
          <w:color w:val="000003"/>
          <w:sz w:val="19"/>
          <w:szCs w:val="19"/>
          <w:lang w:val="kk-KZ" w:bidi="he-IL"/>
        </w:rPr>
        <w:t>сұрақтары</w:t>
      </w:r>
      <w:r w:rsidRPr="000306AF">
        <w:rPr>
          <w:rFonts w:ascii="Arial" w:hAnsi="Arial" w:cs="Arial"/>
          <w:b/>
          <w:color w:val="2D2E31"/>
          <w:sz w:val="19"/>
          <w:szCs w:val="19"/>
          <w:lang w:val="kk-KZ" w:bidi="he-IL"/>
        </w:rPr>
        <w:t xml:space="preserve">, </w:t>
      </w:r>
      <w:r w:rsidRPr="000306AF">
        <w:rPr>
          <w:rFonts w:ascii="Arial" w:hAnsi="Arial" w:cs="Arial"/>
          <w:b/>
          <w:color w:val="000003"/>
          <w:sz w:val="19"/>
          <w:szCs w:val="19"/>
          <w:lang w:val="kk-KZ" w:bidi="he-IL"/>
        </w:rPr>
        <w:t>есепте</w:t>
      </w:r>
      <w:r w:rsidRPr="000306AF">
        <w:rPr>
          <w:rFonts w:ascii="Arial" w:hAnsi="Arial" w:cs="Arial"/>
          <w:b/>
          <w:color w:val="101114"/>
          <w:sz w:val="19"/>
          <w:szCs w:val="19"/>
          <w:lang w:val="kk-KZ" w:bidi="he-IL"/>
        </w:rPr>
        <w:t>у т</w:t>
      </w:r>
      <w:r w:rsidRPr="000306AF">
        <w:rPr>
          <w:rFonts w:ascii="Arial" w:hAnsi="Arial" w:cs="Arial"/>
          <w:b/>
          <w:color w:val="000003"/>
          <w:sz w:val="19"/>
          <w:szCs w:val="19"/>
          <w:lang w:val="kk-KZ" w:bidi="he-IL"/>
        </w:rPr>
        <w:t>апсыр</w:t>
      </w:r>
      <w:r w:rsidRPr="000306AF">
        <w:rPr>
          <w:rFonts w:ascii="Arial" w:hAnsi="Arial" w:cs="Arial"/>
          <w:b/>
          <w:color w:val="101114"/>
          <w:sz w:val="19"/>
          <w:szCs w:val="19"/>
          <w:lang w:val="kk-KZ" w:bidi="he-IL"/>
        </w:rPr>
        <w:t>м</w:t>
      </w:r>
      <w:r w:rsidRPr="000306AF">
        <w:rPr>
          <w:rFonts w:ascii="Arial" w:hAnsi="Arial" w:cs="Arial"/>
          <w:b/>
          <w:color w:val="000003"/>
          <w:sz w:val="19"/>
          <w:szCs w:val="19"/>
          <w:lang w:val="kk-KZ" w:bidi="he-IL"/>
        </w:rPr>
        <w:t>а</w:t>
      </w:r>
      <w:r w:rsidRPr="000306AF">
        <w:rPr>
          <w:rFonts w:ascii="Arial" w:hAnsi="Arial" w:cs="Arial"/>
          <w:b/>
          <w:color w:val="101114"/>
          <w:sz w:val="19"/>
          <w:szCs w:val="19"/>
          <w:lang w:val="kk-KZ" w:bidi="he-IL"/>
        </w:rPr>
        <w:t>л</w:t>
      </w:r>
      <w:r w:rsidRPr="000306AF">
        <w:rPr>
          <w:rFonts w:ascii="Arial" w:hAnsi="Arial" w:cs="Arial"/>
          <w:b/>
          <w:color w:val="000003"/>
          <w:sz w:val="19"/>
          <w:szCs w:val="19"/>
          <w:lang w:val="kk-KZ" w:bidi="he-IL"/>
        </w:rPr>
        <w:t>ары</w:t>
      </w:r>
      <w:r w:rsidRPr="000306AF">
        <w:rPr>
          <w:rFonts w:ascii="Arial" w:hAnsi="Arial" w:cs="Arial"/>
          <w:b/>
          <w:color w:val="2D2E31"/>
          <w:sz w:val="19"/>
          <w:szCs w:val="19"/>
          <w:lang w:val="kk-KZ" w:bidi="he-IL"/>
        </w:rPr>
        <w:t xml:space="preserve">, </w:t>
      </w:r>
      <w:r w:rsidRPr="000306AF">
        <w:rPr>
          <w:rFonts w:ascii="Arial" w:hAnsi="Arial" w:cs="Arial"/>
          <w:b/>
          <w:color w:val="000003"/>
          <w:sz w:val="19"/>
          <w:szCs w:val="19"/>
          <w:lang w:val="kk-KZ" w:bidi="he-IL"/>
        </w:rPr>
        <w:t>с</w:t>
      </w:r>
      <w:r w:rsidRPr="000306AF">
        <w:rPr>
          <w:rFonts w:ascii="Arial" w:hAnsi="Arial" w:cs="Arial"/>
          <w:b/>
          <w:color w:val="101114"/>
          <w:sz w:val="19"/>
          <w:szCs w:val="19"/>
          <w:lang w:val="kk-KZ" w:bidi="he-IL"/>
        </w:rPr>
        <w:t>өз</w:t>
      </w:r>
      <w:r w:rsidRPr="000306AF">
        <w:rPr>
          <w:rFonts w:ascii="Arial" w:hAnsi="Arial" w:cs="Arial"/>
          <w:b/>
          <w:color w:val="2D2E31"/>
          <w:sz w:val="19"/>
          <w:szCs w:val="19"/>
          <w:lang w:val="kk-KZ" w:bidi="he-IL"/>
        </w:rPr>
        <w:t>д</w:t>
      </w:r>
      <w:r w:rsidRPr="000306AF">
        <w:rPr>
          <w:rFonts w:ascii="Arial" w:hAnsi="Arial" w:cs="Arial"/>
          <w:b/>
          <w:color w:val="000003"/>
          <w:sz w:val="19"/>
          <w:szCs w:val="19"/>
          <w:lang w:val="kk-KZ" w:bidi="he-IL"/>
        </w:rPr>
        <w:t>iк т</w:t>
      </w:r>
      <w:r w:rsidRPr="000306AF">
        <w:rPr>
          <w:rFonts w:ascii="Arial" w:hAnsi="Arial" w:cs="Arial"/>
          <w:b/>
          <w:color w:val="101114"/>
          <w:sz w:val="19"/>
          <w:szCs w:val="19"/>
          <w:lang w:val="kk-KZ" w:bidi="he-IL"/>
        </w:rPr>
        <w:t>е</w:t>
      </w:r>
      <w:r w:rsidRPr="000306AF">
        <w:rPr>
          <w:rFonts w:ascii="Arial" w:hAnsi="Arial" w:cs="Arial"/>
          <w:b/>
          <w:color w:val="000003"/>
          <w:sz w:val="19"/>
          <w:szCs w:val="19"/>
          <w:lang w:val="kk-KZ" w:bidi="he-IL"/>
        </w:rPr>
        <w:t>р</w:t>
      </w:r>
      <w:r w:rsidRPr="000306AF">
        <w:rPr>
          <w:rFonts w:ascii="Arial" w:hAnsi="Arial" w:cs="Arial"/>
          <w:b/>
          <w:color w:val="101114"/>
          <w:sz w:val="19"/>
          <w:szCs w:val="19"/>
          <w:lang w:val="kk-KZ" w:bidi="he-IL"/>
        </w:rPr>
        <w:t>ми</w:t>
      </w:r>
      <w:r w:rsidRPr="000306AF">
        <w:rPr>
          <w:rFonts w:ascii="Arial" w:hAnsi="Arial" w:cs="Arial"/>
          <w:b/>
          <w:color w:val="000003"/>
          <w:sz w:val="19"/>
          <w:szCs w:val="19"/>
          <w:lang w:val="kk-KZ" w:bidi="he-IL"/>
        </w:rPr>
        <w:t>н</w:t>
      </w:r>
      <w:r w:rsidRPr="000306AF">
        <w:rPr>
          <w:rFonts w:ascii="Arial" w:hAnsi="Arial" w:cs="Arial"/>
          <w:b/>
          <w:color w:val="2D2E31"/>
          <w:sz w:val="19"/>
          <w:szCs w:val="19"/>
          <w:lang w:val="kk-KZ" w:bidi="he-IL"/>
        </w:rPr>
        <w:t>д</w:t>
      </w:r>
      <w:r w:rsidRPr="000306AF">
        <w:rPr>
          <w:rFonts w:ascii="Arial" w:hAnsi="Arial" w:cs="Arial"/>
          <w:b/>
          <w:color w:val="101114"/>
          <w:sz w:val="19"/>
          <w:szCs w:val="19"/>
          <w:lang w:val="kk-KZ" w:bidi="he-IL"/>
        </w:rPr>
        <w:t>е</w:t>
      </w:r>
      <w:r w:rsidRPr="000306AF">
        <w:rPr>
          <w:rFonts w:ascii="Arial" w:hAnsi="Arial" w:cs="Arial"/>
          <w:b/>
          <w:color w:val="000003"/>
          <w:sz w:val="19"/>
          <w:szCs w:val="19"/>
          <w:lang w:val="kk-KZ" w:bidi="he-IL"/>
        </w:rPr>
        <w:t xml:space="preserve">р </w:t>
      </w:r>
      <w:r w:rsidRPr="000306AF">
        <w:rPr>
          <w:rFonts w:ascii="Arial" w:hAnsi="Arial" w:cs="Arial"/>
          <w:b/>
          <w:color w:val="101114"/>
          <w:sz w:val="19"/>
          <w:szCs w:val="19"/>
          <w:lang w:val="kk-KZ" w:bidi="he-IL"/>
        </w:rPr>
        <w:t>б</w:t>
      </w:r>
      <w:r w:rsidRPr="000306AF">
        <w:rPr>
          <w:rFonts w:ascii="Arial" w:hAnsi="Arial" w:cs="Arial"/>
          <w:b/>
          <w:color w:val="000003"/>
          <w:sz w:val="19"/>
          <w:szCs w:val="19"/>
          <w:lang w:val="kk-KZ" w:bidi="he-IL"/>
        </w:rPr>
        <w:t>еріген</w:t>
      </w:r>
      <w:r w:rsidRPr="000306AF">
        <w:rPr>
          <w:rFonts w:ascii="Arial" w:hAnsi="Arial" w:cs="Arial"/>
          <w:b/>
          <w:color w:val="101114"/>
          <w:sz w:val="19"/>
          <w:szCs w:val="19"/>
          <w:lang w:val="kk-KZ" w:bidi="he-IL"/>
        </w:rPr>
        <w:t xml:space="preserve">. </w:t>
      </w:r>
    </w:p>
    <w:p w:rsidR="00B240EA" w:rsidRPr="000306AF" w:rsidRDefault="00B240EA" w:rsidP="00DF2475">
      <w:pPr>
        <w:pStyle w:val="af4"/>
        <w:pBdr>
          <w:bottom w:val="single" w:sz="4" w:space="1" w:color="auto"/>
        </w:pBdr>
        <w:shd w:val="clear" w:color="auto" w:fill="FEFFFF"/>
        <w:ind w:right="5"/>
        <w:jc w:val="both"/>
        <w:rPr>
          <w:rFonts w:ascii="Arial" w:hAnsi="Arial" w:cs="Arial"/>
          <w:b/>
          <w:i/>
          <w:color w:val="101114"/>
          <w:sz w:val="19"/>
          <w:szCs w:val="19"/>
          <w:lang w:val="kk-KZ" w:bidi="he-IL"/>
        </w:rPr>
      </w:pPr>
      <w:r w:rsidRPr="000306AF">
        <w:rPr>
          <w:rFonts w:ascii="Arial" w:hAnsi="Arial" w:cs="Arial"/>
          <w:b/>
          <w:i/>
          <w:color w:val="000003"/>
          <w:sz w:val="19"/>
          <w:szCs w:val="19"/>
          <w:lang w:val="kk-KZ" w:bidi="he-IL"/>
        </w:rPr>
        <w:t xml:space="preserve">  Оқ</w:t>
      </w:r>
      <w:r w:rsidRPr="000306AF">
        <w:rPr>
          <w:rFonts w:ascii="Arial" w:hAnsi="Arial" w:cs="Arial"/>
          <w:b/>
          <w:i/>
          <w:color w:val="101114"/>
          <w:sz w:val="19"/>
          <w:szCs w:val="19"/>
          <w:lang w:val="kk-KZ" w:bidi="he-IL"/>
        </w:rPr>
        <w:t>у құ</w:t>
      </w:r>
      <w:r w:rsidRPr="000306AF">
        <w:rPr>
          <w:rFonts w:ascii="Arial" w:hAnsi="Arial" w:cs="Arial"/>
          <w:b/>
          <w:i/>
          <w:color w:val="000003"/>
          <w:sz w:val="19"/>
          <w:szCs w:val="19"/>
          <w:lang w:val="kk-KZ" w:bidi="he-IL"/>
        </w:rPr>
        <w:t>ра</w:t>
      </w:r>
      <w:r w:rsidRPr="000306AF">
        <w:rPr>
          <w:rFonts w:ascii="Arial" w:hAnsi="Arial" w:cs="Arial"/>
          <w:b/>
          <w:i/>
          <w:color w:val="101114"/>
          <w:sz w:val="19"/>
          <w:szCs w:val="19"/>
          <w:lang w:val="kk-KZ" w:bidi="he-IL"/>
        </w:rPr>
        <w:t>л</w:t>
      </w:r>
      <w:r w:rsidRPr="000306AF">
        <w:rPr>
          <w:rFonts w:ascii="Arial" w:hAnsi="Arial" w:cs="Arial"/>
          <w:b/>
          <w:i/>
          <w:color w:val="000003"/>
          <w:sz w:val="19"/>
          <w:szCs w:val="19"/>
          <w:lang w:val="kk-KZ" w:bidi="he-IL"/>
        </w:rPr>
        <w:t xml:space="preserve">ы </w:t>
      </w:r>
      <w:r w:rsidRPr="000306AF">
        <w:rPr>
          <w:rFonts w:ascii="Arial" w:hAnsi="Arial" w:cs="Arial"/>
          <w:b/>
          <w:i/>
          <w:color w:val="101114"/>
          <w:sz w:val="19"/>
          <w:szCs w:val="19"/>
          <w:lang w:val="kk-KZ" w:bidi="he-IL"/>
        </w:rPr>
        <w:t>«</w:t>
      </w:r>
      <w:r w:rsidRPr="000306AF">
        <w:rPr>
          <w:rFonts w:ascii="Arial" w:hAnsi="Arial" w:cs="Arial"/>
          <w:b/>
          <w:i/>
          <w:color w:val="000003"/>
          <w:sz w:val="19"/>
          <w:szCs w:val="19"/>
          <w:lang w:val="kk-KZ" w:bidi="he-IL"/>
        </w:rPr>
        <w:t xml:space="preserve">Балқыта </w:t>
      </w:r>
      <w:r w:rsidRPr="000306AF">
        <w:rPr>
          <w:rFonts w:ascii="Arial" w:hAnsi="Arial" w:cs="Arial"/>
          <w:b/>
          <w:i/>
          <w:color w:val="101114"/>
          <w:sz w:val="19"/>
          <w:szCs w:val="19"/>
          <w:lang w:val="kk-KZ" w:bidi="he-IL"/>
        </w:rPr>
        <w:t>п</w:t>
      </w:r>
      <w:r w:rsidRPr="000306AF">
        <w:rPr>
          <w:rFonts w:ascii="Arial" w:hAnsi="Arial" w:cs="Arial"/>
          <w:b/>
          <w:i/>
          <w:color w:val="000003"/>
          <w:sz w:val="19"/>
          <w:szCs w:val="19"/>
          <w:lang w:val="kk-KZ" w:bidi="he-IL"/>
        </w:rPr>
        <w:t>iсiр</w:t>
      </w:r>
      <w:r w:rsidRPr="000306AF">
        <w:rPr>
          <w:rFonts w:ascii="Arial" w:hAnsi="Arial" w:cs="Arial"/>
          <w:b/>
          <w:i/>
          <w:color w:val="101114"/>
          <w:sz w:val="19"/>
          <w:szCs w:val="19"/>
          <w:lang w:val="kk-KZ" w:bidi="he-IL"/>
        </w:rPr>
        <w:t>у өнд</w:t>
      </w:r>
      <w:r w:rsidRPr="000306AF">
        <w:rPr>
          <w:rFonts w:ascii="Arial" w:hAnsi="Arial" w:cs="Arial"/>
          <w:b/>
          <w:i/>
          <w:color w:val="000003"/>
          <w:sz w:val="19"/>
          <w:szCs w:val="19"/>
          <w:lang w:val="kk-KZ" w:bidi="he-IL"/>
        </w:rPr>
        <w:t>iр</w:t>
      </w:r>
      <w:r w:rsidRPr="000306AF">
        <w:rPr>
          <w:rFonts w:ascii="Arial" w:hAnsi="Arial" w:cs="Arial"/>
          <w:b/>
          <w:i/>
          <w:color w:val="101114"/>
          <w:sz w:val="19"/>
          <w:szCs w:val="19"/>
          <w:lang w:val="kk-KZ" w:bidi="he-IL"/>
        </w:rPr>
        <w:t>i</w:t>
      </w:r>
      <w:r w:rsidRPr="000306AF">
        <w:rPr>
          <w:rFonts w:ascii="Arial" w:hAnsi="Arial" w:cs="Arial"/>
          <w:b/>
          <w:i/>
          <w:color w:val="000003"/>
          <w:sz w:val="19"/>
          <w:szCs w:val="19"/>
          <w:lang w:val="kk-KZ" w:bidi="he-IL"/>
        </w:rPr>
        <w:t>сi</w:t>
      </w:r>
      <w:r w:rsidRPr="000306AF">
        <w:rPr>
          <w:rFonts w:ascii="Arial" w:hAnsi="Arial" w:cs="Arial"/>
          <w:b/>
          <w:i/>
          <w:color w:val="2D2E31"/>
          <w:sz w:val="19"/>
          <w:szCs w:val="19"/>
          <w:lang w:val="kk-KZ" w:bidi="he-IL"/>
        </w:rPr>
        <w:t xml:space="preserve">» </w:t>
      </w:r>
      <w:r w:rsidRPr="000306AF">
        <w:rPr>
          <w:rFonts w:ascii="Arial" w:hAnsi="Arial" w:cs="Arial"/>
          <w:b/>
          <w:i/>
          <w:color w:val="101114"/>
          <w:sz w:val="19"/>
          <w:szCs w:val="19"/>
          <w:lang w:val="kk-KZ" w:bidi="he-IL"/>
        </w:rPr>
        <w:t>м</w:t>
      </w:r>
      <w:r w:rsidRPr="000306AF">
        <w:rPr>
          <w:rFonts w:ascii="Arial" w:hAnsi="Arial" w:cs="Arial"/>
          <w:b/>
          <w:i/>
          <w:color w:val="000003"/>
          <w:sz w:val="19"/>
          <w:szCs w:val="19"/>
          <w:lang w:val="kk-KZ" w:bidi="he-IL"/>
        </w:rPr>
        <w:t>а</w:t>
      </w:r>
      <w:r w:rsidRPr="000306AF">
        <w:rPr>
          <w:rFonts w:ascii="Arial" w:hAnsi="Arial" w:cs="Arial"/>
          <w:b/>
          <w:i/>
          <w:color w:val="101114"/>
          <w:sz w:val="19"/>
          <w:szCs w:val="19"/>
          <w:lang w:val="kk-KZ" w:bidi="he-IL"/>
        </w:rPr>
        <w:t>мандығ</w:t>
      </w:r>
      <w:r w:rsidRPr="000306AF">
        <w:rPr>
          <w:rFonts w:ascii="Arial" w:hAnsi="Arial" w:cs="Arial"/>
          <w:b/>
          <w:i/>
          <w:color w:val="000003"/>
          <w:sz w:val="19"/>
          <w:szCs w:val="19"/>
          <w:lang w:val="kk-KZ" w:bidi="he-IL"/>
        </w:rPr>
        <w:t xml:space="preserve">ы </w:t>
      </w:r>
      <w:r w:rsidRPr="000306AF">
        <w:rPr>
          <w:rFonts w:ascii="Arial" w:hAnsi="Arial" w:cs="Arial"/>
          <w:b/>
          <w:i/>
          <w:color w:val="101114"/>
          <w:sz w:val="19"/>
          <w:szCs w:val="19"/>
          <w:lang w:val="kk-KZ" w:bidi="he-IL"/>
        </w:rPr>
        <w:t>бой</w:t>
      </w:r>
      <w:r w:rsidRPr="000306AF">
        <w:rPr>
          <w:rFonts w:ascii="Arial" w:hAnsi="Arial" w:cs="Arial"/>
          <w:b/>
          <w:i/>
          <w:color w:val="000003"/>
          <w:sz w:val="19"/>
          <w:szCs w:val="19"/>
          <w:lang w:val="kk-KZ" w:bidi="he-IL"/>
        </w:rPr>
        <w:t>ынш</w:t>
      </w:r>
      <w:r w:rsidRPr="000306AF">
        <w:rPr>
          <w:rFonts w:ascii="Arial" w:hAnsi="Arial" w:cs="Arial"/>
          <w:b/>
          <w:i/>
          <w:color w:val="101114"/>
          <w:sz w:val="19"/>
          <w:szCs w:val="19"/>
          <w:lang w:val="kk-KZ" w:bidi="he-IL"/>
        </w:rPr>
        <w:t>а о</w:t>
      </w:r>
      <w:r w:rsidRPr="000306AF">
        <w:rPr>
          <w:rFonts w:ascii="Arial" w:hAnsi="Arial" w:cs="Arial"/>
          <w:b/>
          <w:i/>
          <w:color w:val="000003"/>
          <w:sz w:val="19"/>
          <w:szCs w:val="19"/>
          <w:lang w:val="kk-KZ" w:bidi="he-IL"/>
        </w:rPr>
        <w:t>рт</w:t>
      </w:r>
      <w:r w:rsidRPr="000306AF">
        <w:rPr>
          <w:rFonts w:ascii="Arial" w:hAnsi="Arial" w:cs="Arial"/>
          <w:b/>
          <w:i/>
          <w:color w:val="101114"/>
          <w:sz w:val="19"/>
          <w:szCs w:val="19"/>
          <w:lang w:val="kk-KZ" w:bidi="he-IL"/>
        </w:rPr>
        <w:t>а</w:t>
      </w:r>
      <w:r w:rsidRPr="000306AF">
        <w:rPr>
          <w:rFonts w:ascii="Arial" w:hAnsi="Arial" w:cs="Arial"/>
          <w:b/>
          <w:i/>
          <w:color w:val="000003"/>
          <w:sz w:val="19"/>
          <w:szCs w:val="19"/>
          <w:lang w:val="kk-KZ" w:bidi="he-IL"/>
        </w:rPr>
        <w:t>ш</w:t>
      </w:r>
      <w:r w:rsidRPr="000306AF">
        <w:rPr>
          <w:rFonts w:ascii="Arial" w:hAnsi="Arial" w:cs="Arial"/>
          <w:b/>
          <w:i/>
          <w:color w:val="101114"/>
          <w:sz w:val="19"/>
          <w:szCs w:val="19"/>
          <w:lang w:val="kk-KZ" w:bidi="he-IL"/>
        </w:rPr>
        <w:t xml:space="preserve">а </w:t>
      </w:r>
      <w:r w:rsidRPr="000306AF">
        <w:rPr>
          <w:rFonts w:ascii="Arial" w:hAnsi="Arial" w:cs="Arial"/>
          <w:b/>
          <w:i/>
          <w:color w:val="000003"/>
          <w:w w:val="86"/>
          <w:sz w:val="19"/>
          <w:szCs w:val="19"/>
          <w:lang w:val="kk-KZ" w:bidi="he-IL"/>
        </w:rPr>
        <w:t>кәсі</w:t>
      </w:r>
      <w:r w:rsidRPr="000306AF">
        <w:rPr>
          <w:rFonts w:ascii="Arial" w:hAnsi="Arial" w:cs="Arial"/>
          <w:b/>
          <w:i/>
          <w:color w:val="101114"/>
          <w:w w:val="86"/>
          <w:sz w:val="19"/>
          <w:szCs w:val="19"/>
          <w:lang w:val="kk-KZ" w:bidi="he-IL"/>
        </w:rPr>
        <w:t>б</w:t>
      </w:r>
      <w:r w:rsidRPr="000306AF">
        <w:rPr>
          <w:rFonts w:ascii="Arial" w:hAnsi="Arial" w:cs="Arial"/>
          <w:b/>
          <w:i/>
          <w:color w:val="000003"/>
          <w:w w:val="86"/>
          <w:sz w:val="19"/>
          <w:szCs w:val="19"/>
          <w:lang w:val="kk-KZ" w:bidi="he-IL"/>
        </w:rPr>
        <w:t xml:space="preserve">и </w:t>
      </w:r>
      <w:r w:rsidRPr="000306AF">
        <w:rPr>
          <w:rFonts w:ascii="Arial" w:hAnsi="Arial" w:cs="Arial"/>
          <w:b/>
          <w:i/>
          <w:color w:val="101114"/>
          <w:sz w:val="19"/>
          <w:szCs w:val="19"/>
          <w:lang w:val="kk-KZ" w:bidi="he-IL"/>
        </w:rPr>
        <w:t>мам</w:t>
      </w:r>
      <w:r w:rsidRPr="000306AF">
        <w:rPr>
          <w:rFonts w:ascii="Arial" w:hAnsi="Arial" w:cs="Arial"/>
          <w:b/>
          <w:i/>
          <w:color w:val="000003"/>
          <w:sz w:val="19"/>
          <w:szCs w:val="19"/>
          <w:lang w:val="kk-KZ" w:bidi="he-IL"/>
        </w:rPr>
        <w:t>ан</w:t>
      </w:r>
      <w:r w:rsidRPr="000306AF">
        <w:rPr>
          <w:rFonts w:ascii="Arial" w:hAnsi="Arial" w:cs="Arial"/>
          <w:b/>
          <w:i/>
          <w:color w:val="101114"/>
          <w:sz w:val="19"/>
          <w:szCs w:val="19"/>
          <w:lang w:val="kk-KZ" w:bidi="he-IL"/>
        </w:rPr>
        <w:t>да</w:t>
      </w:r>
      <w:r w:rsidRPr="000306AF">
        <w:rPr>
          <w:rFonts w:ascii="Arial" w:hAnsi="Arial" w:cs="Arial"/>
          <w:b/>
          <w:i/>
          <w:color w:val="000003"/>
          <w:sz w:val="19"/>
          <w:szCs w:val="19"/>
          <w:lang w:val="kk-KZ" w:bidi="he-IL"/>
        </w:rPr>
        <w:t>н</w:t>
      </w:r>
      <w:r w:rsidRPr="000306AF">
        <w:rPr>
          <w:rFonts w:ascii="Arial" w:hAnsi="Arial" w:cs="Arial"/>
          <w:b/>
          <w:i/>
          <w:color w:val="101114"/>
          <w:sz w:val="19"/>
          <w:szCs w:val="19"/>
          <w:lang w:val="kk-KZ" w:bidi="he-IL"/>
        </w:rPr>
        <w:t>д</w:t>
      </w:r>
      <w:r w:rsidRPr="000306AF">
        <w:rPr>
          <w:rFonts w:ascii="Arial" w:hAnsi="Arial" w:cs="Arial"/>
          <w:b/>
          <w:i/>
          <w:color w:val="000003"/>
          <w:sz w:val="19"/>
          <w:szCs w:val="19"/>
          <w:lang w:val="kk-KZ" w:bidi="he-IL"/>
        </w:rPr>
        <w:t xml:space="preserve">ыру </w:t>
      </w:r>
      <w:r w:rsidRPr="000306AF">
        <w:rPr>
          <w:rFonts w:ascii="Arial" w:hAnsi="Arial" w:cs="Arial"/>
          <w:b/>
          <w:i/>
          <w:color w:val="000003"/>
          <w:sz w:val="19"/>
          <w:szCs w:val="19"/>
          <w:lang w:val="kk-KZ" w:bidi="he-IL"/>
        </w:rPr>
        <w:br/>
        <w:t>са</w:t>
      </w:r>
      <w:r w:rsidRPr="000306AF">
        <w:rPr>
          <w:rFonts w:ascii="Arial" w:hAnsi="Arial" w:cs="Arial"/>
          <w:b/>
          <w:i/>
          <w:color w:val="101114"/>
          <w:sz w:val="19"/>
          <w:szCs w:val="19"/>
          <w:lang w:val="kk-KZ" w:bidi="he-IL"/>
        </w:rPr>
        <w:t>ла</w:t>
      </w:r>
      <w:r w:rsidRPr="000306AF">
        <w:rPr>
          <w:rFonts w:ascii="Arial" w:hAnsi="Arial" w:cs="Arial"/>
          <w:b/>
          <w:i/>
          <w:color w:val="000003"/>
          <w:sz w:val="19"/>
          <w:szCs w:val="19"/>
          <w:lang w:val="kk-KZ" w:bidi="he-IL"/>
        </w:rPr>
        <w:t>с</w:t>
      </w:r>
      <w:r w:rsidRPr="000306AF">
        <w:rPr>
          <w:rFonts w:ascii="Arial" w:hAnsi="Arial" w:cs="Arial"/>
          <w:b/>
          <w:i/>
          <w:color w:val="101114"/>
          <w:sz w:val="19"/>
          <w:szCs w:val="19"/>
          <w:lang w:val="kk-KZ" w:bidi="he-IL"/>
        </w:rPr>
        <w:t>ы</w:t>
      </w:r>
      <w:r w:rsidRPr="000306AF">
        <w:rPr>
          <w:rFonts w:ascii="Arial" w:hAnsi="Arial" w:cs="Arial"/>
          <w:b/>
          <w:i/>
          <w:color w:val="000003"/>
          <w:sz w:val="19"/>
          <w:szCs w:val="19"/>
          <w:lang w:val="kk-KZ" w:bidi="he-IL"/>
        </w:rPr>
        <w:t>м</w:t>
      </w:r>
      <w:r w:rsidRPr="000306AF">
        <w:rPr>
          <w:rFonts w:ascii="Arial" w:hAnsi="Arial" w:cs="Arial"/>
          <w:b/>
          <w:i/>
          <w:color w:val="101114"/>
          <w:sz w:val="19"/>
          <w:szCs w:val="19"/>
          <w:lang w:val="kk-KZ" w:bidi="he-IL"/>
        </w:rPr>
        <w:t>е</w:t>
      </w:r>
      <w:r w:rsidRPr="000306AF">
        <w:rPr>
          <w:rFonts w:ascii="Arial" w:hAnsi="Arial" w:cs="Arial"/>
          <w:b/>
          <w:i/>
          <w:color w:val="000003"/>
          <w:sz w:val="19"/>
          <w:szCs w:val="19"/>
          <w:lang w:val="kk-KZ" w:bidi="he-IL"/>
        </w:rPr>
        <w:t xml:space="preserve">н </w:t>
      </w:r>
      <w:r w:rsidRPr="000306AF">
        <w:rPr>
          <w:rFonts w:ascii="Arial" w:hAnsi="Arial" w:cs="Arial"/>
          <w:b/>
          <w:i/>
          <w:color w:val="101114"/>
          <w:sz w:val="19"/>
          <w:szCs w:val="19"/>
          <w:lang w:val="kk-KZ" w:bidi="he-IL"/>
        </w:rPr>
        <w:t>о</w:t>
      </w:r>
      <w:r w:rsidRPr="000306AF">
        <w:rPr>
          <w:rFonts w:ascii="Arial" w:hAnsi="Arial" w:cs="Arial"/>
          <w:b/>
          <w:i/>
          <w:color w:val="000003"/>
          <w:sz w:val="19"/>
          <w:szCs w:val="19"/>
          <w:lang w:val="kk-KZ" w:bidi="he-IL"/>
        </w:rPr>
        <w:t>қ</w:t>
      </w:r>
      <w:r w:rsidRPr="000306AF">
        <w:rPr>
          <w:rFonts w:ascii="Arial" w:hAnsi="Arial" w:cs="Arial"/>
          <w:b/>
          <w:i/>
          <w:color w:val="101114"/>
          <w:sz w:val="19"/>
          <w:szCs w:val="19"/>
          <w:lang w:val="kk-KZ" w:bidi="he-IL"/>
        </w:rPr>
        <w:t>ый</w:t>
      </w:r>
      <w:r w:rsidRPr="000306AF">
        <w:rPr>
          <w:rFonts w:ascii="Arial" w:hAnsi="Arial" w:cs="Arial"/>
          <w:b/>
          <w:i/>
          <w:color w:val="000003"/>
          <w:sz w:val="19"/>
          <w:szCs w:val="19"/>
          <w:lang w:val="kk-KZ" w:bidi="he-IL"/>
        </w:rPr>
        <w:t xml:space="preserve">тын </w:t>
      </w:r>
      <w:r w:rsidRPr="000306AF">
        <w:rPr>
          <w:rFonts w:ascii="Arial" w:hAnsi="Arial" w:cs="Arial"/>
          <w:b/>
          <w:i/>
          <w:color w:val="101114"/>
          <w:sz w:val="19"/>
          <w:szCs w:val="19"/>
          <w:lang w:val="kk-KZ" w:bidi="he-IL"/>
        </w:rPr>
        <w:t>с</w:t>
      </w:r>
      <w:r w:rsidRPr="000306AF">
        <w:rPr>
          <w:rFonts w:ascii="Arial" w:hAnsi="Arial" w:cs="Arial"/>
          <w:b/>
          <w:i/>
          <w:color w:val="000003"/>
          <w:sz w:val="19"/>
          <w:szCs w:val="19"/>
          <w:lang w:val="kk-KZ" w:bidi="he-IL"/>
        </w:rPr>
        <w:t>т</w:t>
      </w:r>
      <w:r w:rsidRPr="000306AF">
        <w:rPr>
          <w:rFonts w:ascii="Arial" w:hAnsi="Arial" w:cs="Arial"/>
          <w:b/>
          <w:i/>
          <w:color w:val="101114"/>
          <w:sz w:val="19"/>
          <w:szCs w:val="19"/>
          <w:lang w:val="kk-KZ" w:bidi="he-IL"/>
        </w:rPr>
        <w:t>удентте</w:t>
      </w:r>
      <w:r w:rsidRPr="000306AF">
        <w:rPr>
          <w:rFonts w:ascii="Arial" w:hAnsi="Arial" w:cs="Arial"/>
          <w:b/>
          <w:i/>
          <w:color w:val="000003"/>
          <w:sz w:val="19"/>
          <w:szCs w:val="19"/>
          <w:lang w:val="kk-KZ" w:bidi="he-IL"/>
        </w:rPr>
        <w:t>рiн</w:t>
      </w:r>
      <w:r w:rsidRPr="000306AF">
        <w:rPr>
          <w:rFonts w:ascii="Arial" w:hAnsi="Arial" w:cs="Arial"/>
          <w:b/>
          <w:i/>
          <w:color w:val="101114"/>
          <w:sz w:val="19"/>
          <w:szCs w:val="19"/>
          <w:lang w:val="kk-KZ" w:bidi="he-IL"/>
        </w:rPr>
        <w:t>е а</w:t>
      </w:r>
      <w:r w:rsidRPr="000306AF">
        <w:rPr>
          <w:rFonts w:ascii="Arial" w:hAnsi="Arial" w:cs="Arial"/>
          <w:b/>
          <w:i/>
          <w:color w:val="000003"/>
          <w:sz w:val="19"/>
          <w:szCs w:val="19"/>
          <w:lang w:val="kk-KZ" w:bidi="he-IL"/>
        </w:rPr>
        <w:t>рн</w:t>
      </w:r>
      <w:r w:rsidRPr="000306AF">
        <w:rPr>
          <w:rFonts w:ascii="Arial" w:hAnsi="Arial" w:cs="Arial"/>
          <w:b/>
          <w:i/>
          <w:color w:val="101114"/>
          <w:sz w:val="19"/>
          <w:szCs w:val="19"/>
          <w:lang w:val="kk-KZ" w:bidi="he-IL"/>
        </w:rPr>
        <w:t>ал</w:t>
      </w:r>
      <w:r w:rsidRPr="000306AF">
        <w:rPr>
          <w:rFonts w:ascii="Arial" w:hAnsi="Arial" w:cs="Arial"/>
          <w:b/>
          <w:i/>
          <w:color w:val="000003"/>
          <w:sz w:val="19"/>
          <w:szCs w:val="19"/>
          <w:lang w:val="kk-KZ" w:bidi="he-IL"/>
        </w:rPr>
        <w:t>ғ</w:t>
      </w:r>
      <w:r w:rsidRPr="000306AF">
        <w:rPr>
          <w:rFonts w:ascii="Arial" w:hAnsi="Arial" w:cs="Arial"/>
          <w:b/>
          <w:i/>
          <w:color w:val="101114"/>
          <w:sz w:val="19"/>
          <w:szCs w:val="19"/>
          <w:lang w:val="kk-KZ" w:bidi="he-IL"/>
        </w:rPr>
        <w:t>а</w:t>
      </w:r>
      <w:r w:rsidRPr="000306AF">
        <w:rPr>
          <w:rFonts w:ascii="Arial" w:hAnsi="Arial" w:cs="Arial"/>
          <w:b/>
          <w:i/>
          <w:color w:val="000003"/>
          <w:sz w:val="19"/>
          <w:szCs w:val="19"/>
          <w:lang w:val="kk-KZ" w:bidi="he-IL"/>
        </w:rPr>
        <w:t>н</w:t>
      </w:r>
      <w:r w:rsidRPr="000306AF">
        <w:rPr>
          <w:rFonts w:ascii="Arial" w:hAnsi="Arial" w:cs="Arial"/>
          <w:b/>
          <w:i/>
          <w:color w:val="101114"/>
          <w:sz w:val="19"/>
          <w:szCs w:val="19"/>
          <w:lang w:val="kk-KZ" w:bidi="he-IL"/>
        </w:rPr>
        <w:t>. Сон</w:t>
      </w:r>
      <w:r w:rsidRPr="000306AF">
        <w:rPr>
          <w:rFonts w:ascii="Arial" w:hAnsi="Arial" w:cs="Arial"/>
          <w:b/>
          <w:i/>
          <w:color w:val="000003"/>
          <w:sz w:val="19"/>
          <w:szCs w:val="19"/>
          <w:lang w:val="kk-KZ" w:bidi="he-IL"/>
        </w:rPr>
        <w:t>ы</w:t>
      </w:r>
      <w:r w:rsidRPr="000306AF">
        <w:rPr>
          <w:rFonts w:ascii="Arial" w:hAnsi="Arial" w:cs="Arial"/>
          <w:b/>
          <w:i/>
          <w:color w:val="101114"/>
          <w:sz w:val="19"/>
          <w:szCs w:val="19"/>
          <w:lang w:val="kk-KZ" w:bidi="he-IL"/>
        </w:rPr>
        <w:t>ме</w:t>
      </w:r>
      <w:r w:rsidRPr="000306AF">
        <w:rPr>
          <w:rFonts w:ascii="Arial" w:hAnsi="Arial" w:cs="Arial"/>
          <w:b/>
          <w:i/>
          <w:color w:val="000003"/>
          <w:sz w:val="19"/>
          <w:szCs w:val="19"/>
          <w:lang w:val="kk-KZ" w:bidi="he-IL"/>
        </w:rPr>
        <w:t>н қ</w:t>
      </w:r>
      <w:r w:rsidRPr="000306AF">
        <w:rPr>
          <w:rFonts w:ascii="Arial" w:hAnsi="Arial" w:cs="Arial"/>
          <w:b/>
          <w:i/>
          <w:color w:val="101114"/>
          <w:sz w:val="19"/>
          <w:szCs w:val="19"/>
          <w:lang w:val="kk-KZ" w:bidi="he-IL"/>
        </w:rPr>
        <w:t>ата</w:t>
      </w:r>
      <w:r w:rsidRPr="000306AF">
        <w:rPr>
          <w:rFonts w:ascii="Arial" w:hAnsi="Arial" w:cs="Arial"/>
          <w:b/>
          <w:i/>
          <w:color w:val="000003"/>
          <w:sz w:val="19"/>
          <w:szCs w:val="19"/>
          <w:lang w:val="kk-KZ" w:bidi="he-IL"/>
        </w:rPr>
        <w:t>р жоғ</w:t>
      </w:r>
      <w:r w:rsidRPr="000306AF">
        <w:rPr>
          <w:rFonts w:ascii="Arial" w:hAnsi="Arial" w:cs="Arial"/>
          <w:b/>
          <w:i/>
          <w:color w:val="101114"/>
          <w:sz w:val="19"/>
          <w:szCs w:val="19"/>
          <w:lang w:val="kk-KZ" w:bidi="he-IL"/>
        </w:rPr>
        <w:t>а</w:t>
      </w:r>
      <w:r w:rsidRPr="000306AF">
        <w:rPr>
          <w:rFonts w:ascii="Arial" w:hAnsi="Arial" w:cs="Arial"/>
          <w:b/>
          <w:i/>
          <w:color w:val="000003"/>
          <w:sz w:val="19"/>
          <w:szCs w:val="19"/>
          <w:lang w:val="kk-KZ" w:bidi="he-IL"/>
        </w:rPr>
        <w:t xml:space="preserve">рғы </w:t>
      </w:r>
      <w:r w:rsidRPr="000306AF">
        <w:rPr>
          <w:rFonts w:ascii="Arial" w:hAnsi="Arial" w:cs="Arial"/>
          <w:b/>
          <w:i/>
          <w:color w:val="101114"/>
          <w:sz w:val="19"/>
          <w:szCs w:val="19"/>
          <w:lang w:val="kk-KZ" w:bidi="he-IL"/>
        </w:rPr>
        <w:t>оку о</w:t>
      </w:r>
      <w:r w:rsidRPr="000306AF">
        <w:rPr>
          <w:rFonts w:ascii="Arial" w:hAnsi="Arial" w:cs="Arial"/>
          <w:b/>
          <w:i/>
          <w:color w:val="000003"/>
          <w:sz w:val="19"/>
          <w:szCs w:val="19"/>
          <w:lang w:val="kk-KZ" w:bidi="he-IL"/>
        </w:rPr>
        <w:t>рын</w:t>
      </w:r>
      <w:r w:rsidRPr="000306AF">
        <w:rPr>
          <w:rFonts w:ascii="Arial" w:hAnsi="Arial" w:cs="Arial"/>
          <w:b/>
          <w:i/>
          <w:color w:val="101114"/>
          <w:sz w:val="19"/>
          <w:szCs w:val="19"/>
          <w:lang w:val="kk-KZ" w:bidi="he-IL"/>
        </w:rPr>
        <w:t>д</w:t>
      </w:r>
      <w:r w:rsidRPr="000306AF">
        <w:rPr>
          <w:rFonts w:ascii="Arial" w:hAnsi="Arial" w:cs="Arial"/>
          <w:b/>
          <w:i/>
          <w:color w:val="000003"/>
          <w:sz w:val="19"/>
          <w:szCs w:val="19"/>
          <w:lang w:val="kk-KZ" w:bidi="he-IL"/>
        </w:rPr>
        <w:t xml:space="preserve">арының </w:t>
      </w:r>
      <w:r w:rsidRPr="000306AF">
        <w:rPr>
          <w:rFonts w:ascii="Arial" w:hAnsi="Arial" w:cs="Arial"/>
          <w:b/>
          <w:i/>
          <w:color w:val="000003"/>
          <w:sz w:val="19"/>
          <w:szCs w:val="19"/>
          <w:lang w:val="kk-KZ" w:bidi="he-IL"/>
        </w:rPr>
        <w:br/>
        <w:t>сту</w:t>
      </w:r>
      <w:r w:rsidRPr="000306AF">
        <w:rPr>
          <w:rFonts w:ascii="Arial" w:hAnsi="Arial" w:cs="Arial"/>
          <w:b/>
          <w:i/>
          <w:color w:val="101114"/>
          <w:sz w:val="19"/>
          <w:szCs w:val="19"/>
          <w:lang w:val="kk-KZ" w:bidi="he-IL"/>
        </w:rPr>
        <w:t>д</w:t>
      </w:r>
      <w:r w:rsidRPr="000306AF">
        <w:rPr>
          <w:rFonts w:ascii="Arial" w:hAnsi="Arial" w:cs="Arial"/>
          <w:b/>
          <w:i/>
          <w:color w:val="000003"/>
          <w:sz w:val="19"/>
          <w:szCs w:val="19"/>
          <w:lang w:val="kk-KZ" w:bidi="he-IL"/>
        </w:rPr>
        <w:t>енттері мен магистрантт</w:t>
      </w:r>
      <w:r w:rsidRPr="000306AF">
        <w:rPr>
          <w:rFonts w:ascii="Arial" w:hAnsi="Arial" w:cs="Arial"/>
          <w:b/>
          <w:i/>
          <w:color w:val="101114"/>
          <w:sz w:val="19"/>
          <w:szCs w:val="19"/>
          <w:lang w:val="kk-KZ" w:bidi="he-IL"/>
        </w:rPr>
        <w:t>а</w:t>
      </w:r>
      <w:r w:rsidRPr="000306AF">
        <w:rPr>
          <w:rFonts w:ascii="Arial" w:hAnsi="Arial" w:cs="Arial"/>
          <w:b/>
          <w:i/>
          <w:color w:val="000003"/>
          <w:sz w:val="19"/>
          <w:szCs w:val="19"/>
          <w:lang w:val="kk-KZ" w:bidi="he-IL"/>
        </w:rPr>
        <w:t>рына пiсiру</w:t>
      </w:r>
      <w:r w:rsidRPr="000306AF">
        <w:rPr>
          <w:rFonts w:ascii="Arial" w:hAnsi="Arial" w:cs="Arial"/>
          <w:b/>
          <w:i/>
          <w:color w:val="101114"/>
          <w:sz w:val="19"/>
          <w:szCs w:val="19"/>
          <w:lang w:val="kk-KZ" w:bidi="he-IL"/>
        </w:rPr>
        <w:t>, б</w:t>
      </w:r>
      <w:r w:rsidRPr="000306AF">
        <w:rPr>
          <w:rFonts w:ascii="Arial" w:hAnsi="Arial" w:cs="Arial"/>
          <w:b/>
          <w:i/>
          <w:color w:val="000003"/>
          <w:sz w:val="19"/>
          <w:szCs w:val="19"/>
          <w:lang w:val="kk-KZ" w:bidi="he-IL"/>
        </w:rPr>
        <w:t xml:space="preserve">алқыту және </w:t>
      </w:r>
      <w:r w:rsidRPr="000306AF">
        <w:rPr>
          <w:rFonts w:ascii="Arial" w:hAnsi="Arial" w:cs="Arial"/>
          <w:b/>
          <w:i/>
          <w:color w:val="101114"/>
          <w:sz w:val="19"/>
          <w:szCs w:val="19"/>
          <w:lang w:val="kk-KZ" w:bidi="he-IL"/>
        </w:rPr>
        <w:t>д</w:t>
      </w:r>
      <w:r w:rsidRPr="000306AF">
        <w:rPr>
          <w:rFonts w:ascii="Arial" w:hAnsi="Arial" w:cs="Arial"/>
          <w:b/>
          <w:i/>
          <w:color w:val="000003"/>
          <w:sz w:val="19"/>
          <w:szCs w:val="19"/>
          <w:lang w:val="kk-KZ" w:bidi="he-IL"/>
        </w:rPr>
        <w:t>әнекер</w:t>
      </w:r>
      <w:r w:rsidRPr="000306AF">
        <w:rPr>
          <w:rFonts w:ascii="Arial" w:hAnsi="Arial" w:cs="Arial"/>
          <w:b/>
          <w:i/>
          <w:color w:val="101114"/>
          <w:sz w:val="19"/>
          <w:szCs w:val="19"/>
          <w:lang w:val="kk-KZ" w:bidi="he-IL"/>
        </w:rPr>
        <w:t xml:space="preserve">леу </w:t>
      </w:r>
      <w:r w:rsidRPr="000306AF">
        <w:rPr>
          <w:rFonts w:ascii="Arial" w:hAnsi="Arial" w:cs="Arial"/>
          <w:b/>
          <w:i/>
          <w:color w:val="000003"/>
          <w:sz w:val="19"/>
          <w:szCs w:val="19"/>
          <w:lang w:val="kk-KZ" w:bidi="he-IL"/>
        </w:rPr>
        <w:t>с</w:t>
      </w:r>
      <w:r w:rsidRPr="000306AF">
        <w:rPr>
          <w:rFonts w:ascii="Arial" w:hAnsi="Arial" w:cs="Arial"/>
          <w:b/>
          <w:i/>
          <w:color w:val="101114"/>
          <w:sz w:val="19"/>
          <w:szCs w:val="19"/>
          <w:lang w:val="kk-KZ" w:bidi="he-IL"/>
        </w:rPr>
        <w:t>ал</w:t>
      </w:r>
      <w:r w:rsidRPr="000306AF">
        <w:rPr>
          <w:rFonts w:ascii="Arial" w:hAnsi="Arial" w:cs="Arial"/>
          <w:b/>
          <w:i/>
          <w:color w:val="000003"/>
          <w:sz w:val="19"/>
          <w:szCs w:val="19"/>
          <w:lang w:val="kk-KZ" w:bidi="he-IL"/>
        </w:rPr>
        <w:t>асының қ</w:t>
      </w:r>
      <w:r w:rsidRPr="000306AF">
        <w:rPr>
          <w:rFonts w:ascii="Arial" w:hAnsi="Arial" w:cs="Arial"/>
          <w:b/>
          <w:i/>
          <w:color w:val="101114"/>
          <w:sz w:val="19"/>
          <w:szCs w:val="19"/>
          <w:lang w:val="kk-KZ" w:bidi="he-IL"/>
        </w:rPr>
        <w:t>ыз</w:t>
      </w:r>
      <w:r w:rsidRPr="000306AF">
        <w:rPr>
          <w:rFonts w:ascii="Arial" w:hAnsi="Arial" w:cs="Arial"/>
          <w:b/>
          <w:i/>
          <w:color w:val="000003"/>
          <w:sz w:val="19"/>
          <w:szCs w:val="19"/>
          <w:lang w:val="kk-KZ" w:bidi="he-IL"/>
        </w:rPr>
        <w:t>метк</w:t>
      </w:r>
      <w:r w:rsidRPr="000306AF">
        <w:rPr>
          <w:rFonts w:ascii="Arial" w:hAnsi="Arial" w:cs="Arial"/>
          <w:b/>
          <w:i/>
          <w:color w:val="101114"/>
          <w:sz w:val="19"/>
          <w:szCs w:val="19"/>
          <w:lang w:val="kk-KZ" w:bidi="he-IL"/>
        </w:rPr>
        <w:t>е</w:t>
      </w:r>
      <w:r w:rsidRPr="000306AF">
        <w:rPr>
          <w:rFonts w:ascii="Arial" w:hAnsi="Arial" w:cs="Arial"/>
          <w:b/>
          <w:i/>
          <w:color w:val="000003"/>
          <w:sz w:val="19"/>
          <w:szCs w:val="19"/>
          <w:lang w:val="kk-KZ" w:bidi="he-IL"/>
        </w:rPr>
        <w:t>р</w:t>
      </w:r>
      <w:r w:rsidRPr="000306AF">
        <w:rPr>
          <w:rFonts w:ascii="Arial" w:hAnsi="Arial" w:cs="Arial"/>
          <w:b/>
          <w:i/>
          <w:color w:val="101114"/>
          <w:sz w:val="19"/>
          <w:szCs w:val="19"/>
          <w:lang w:val="kk-KZ" w:bidi="he-IL"/>
        </w:rPr>
        <w:t>л</w:t>
      </w:r>
      <w:r w:rsidRPr="000306AF">
        <w:rPr>
          <w:rFonts w:ascii="Arial" w:hAnsi="Arial" w:cs="Arial"/>
          <w:b/>
          <w:i/>
          <w:color w:val="000003"/>
          <w:sz w:val="19"/>
          <w:szCs w:val="19"/>
          <w:lang w:val="kk-KZ" w:bidi="he-IL"/>
        </w:rPr>
        <w:t>ерін</w:t>
      </w:r>
      <w:r w:rsidRPr="000306AF">
        <w:rPr>
          <w:rFonts w:ascii="Arial" w:hAnsi="Arial" w:cs="Arial"/>
          <w:b/>
          <w:i/>
          <w:color w:val="101114"/>
          <w:sz w:val="19"/>
          <w:szCs w:val="19"/>
          <w:lang w:val="kk-KZ" w:bidi="he-IL"/>
        </w:rPr>
        <w:t xml:space="preserve">е </w:t>
      </w:r>
      <w:r w:rsidRPr="000306AF">
        <w:rPr>
          <w:rFonts w:ascii="Arial" w:hAnsi="Arial" w:cs="Arial"/>
          <w:b/>
          <w:i/>
          <w:color w:val="101114"/>
          <w:sz w:val="19"/>
          <w:szCs w:val="19"/>
          <w:lang w:val="kk-KZ" w:bidi="he-IL"/>
        </w:rPr>
        <w:br/>
        <w:t xml:space="preserve">өте </w:t>
      </w:r>
      <w:r w:rsidRPr="000306AF">
        <w:rPr>
          <w:rFonts w:ascii="Arial" w:hAnsi="Arial" w:cs="Arial"/>
          <w:b/>
          <w:i/>
          <w:color w:val="000003"/>
          <w:sz w:val="19"/>
          <w:szCs w:val="19"/>
          <w:lang w:val="kk-KZ" w:bidi="he-IL"/>
        </w:rPr>
        <w:t>қажет</w:t>
      </w:r>
      <w:r w:rsidRPr="000306AF">
        <w:rPr>
          <w:rFonts w:ascii="Arial" w:hAnsi="Arial" w:cs="Arial"/>
          <w:b/>
          <w:i/>
          <w:color w:val="101114"/>
          <w:sz w:val="19"/>
          <w:szCs w:val="19"/>
          <w:lang w:val="kk-KZ" w:bidi="he-IL"/>
        </w:rPr>
        <w:t xml:space="preserve">. </w:t>
      </w:r>
    </w:p>
    <w:p w:rsidR="00B240EA" w:rsidRPr="000306AF" w:rsidRDefault="00B240EA" w:rsidP="008740CC">
      <w:pPr>
        <w:pStyle w:val="af4"/>
        <w:shd w:val="clear" w:color="auto" w:fill="FEFFFF"/>
        <w:spacing w:before="2" w:after="2"/>
        <w:ind w:right="72"/>
        <w:jc w:val="both"/>
        <w:rPr>
          <w:rFonts w:ascii="Arial" w:hAnsi="Arial" w:cs="Arial"/>
          <w:sz w:val="19"/>
          <w:szCs w:val="19"/>
          <w:lang w:val="kk-KZ" w:eastAsia="en-US"/>
        </w:rPr>
      </w:pPr>
    </w:p>
    <w:p w:rsidR="00B240EA" w:rsidRPr="000306AF" w:rsidRDefault="00B240EA" w:rsidP="008740CC">
      <w:pPr>
        <w:pStyle w:val="af4"/>
        <w:shd w:val="clear" w:color="auto" w:fill="FEFFFF"/>
        <w:spacing w:before="2" w:after="2"/>
        <w:ind w:right="72"/>
        <w:jc w:val="both"/>
        <w:rPr>
          <w:rFonts w:ascii="Arial" w:hAnsi="Arial" w:cs="Arial"/>
          <w:color w:val="131316"/>
          <w:sz w:val="19"/>
          <w:szCs w:val="19"/>
          <w:lang w:bidi="he-IL"/>
        </w:rPr>
      </w:pPr>
      <w:r w:rsidRPr="000306AF">
        <w:rPr>
          <w:rFonts w:ascii="Arial" w:hAnsi="Arial" w:cs="Arial"/>
          <w:color w:val="131316"/>
          <w:sz w:val="19"/>
          <w:szCs w:val="19"/>
          <w:lang w:bidi="he-IL"/>
        </w:rPr>
        <w:t>В учебном пособии раскрыты вопросы области мате</w:t>
      </w:r>
      <w:r w:rsidRPr="000306AF">
        <w:rPr>
          <w:rFonts w:ascii="Arial" w:hAnsi="Arial" w:cs="Arial"/>
          <w:color w:val="000003"/>
          <w:sz w:val="19"/>
          <w:szCs w:val="19"/>
          <w:lang w:bidi="he-IL"/>
        </w:rPr>
        <w:t>р</w:t>
      </w:r>
      <w:r w:rsidRPr="000306AF">
        <w:rPr>
          <w:rFonts w:ascii="Arial" w:hAnsi="Arial" w:cs="Arial"/>
          <w:color w:val="131316"/>
          <w:sz w:val="19"/>
          <w:szCs w:val="19"/>
          <w:lang w:bidi="he-IL"/>
        </w:rPr>
        <w:t>иалов</w:t>
      </w:r>
      <w:r w:rsidRPr="000306AF">
        <w:rPr>
          <w:rFonts w:ascii="Arial" w:hAnsi="Arial" w:cs="Arial"/>
          <w:color w:val="000003"/>
          <w:sz w:val="19"/>
          <w:szCs w:val="19"/>
          <w:lang w:bidi="he-IL"/>
        </w:rPr>
        <w:t>е</w:t>
      </w:r>
      <w:r w:rsidRPr="000306AF">
        <w:rPr>
          <w:rFonts w:ascii="Arial" w:hAnsi="Arial" w:cs="Arial"/>
          <w:color w:val="131316"/>
          <w:sz w:val="19"/>
          <w:szCs w:val="19"/>
          <w:lang w:bidi="he-IL"/>
        </w:rPr>
        <w:t>дения</w:t>
      </w:r>
      <w:r w:rsidRPr="000306AF">
        <w:rPr>
          <w:rFonts w:ascii="Arial" w:hAnsi="Arial" w:cs="Arial"/>
          <w:color w:val="554C53"/>
          <w:sz w:val="19"/>
          <w:szCs w:val="19"/>
          <w:lang w:bidi="he-IL"/>
        </w:rPr>
        <w:t xml:space="preserve">, </w:t>
      </w:r>
      <w:r w:rsidRPr="000306AF">
        <w:rPr>
          <w:rFonts w:ascii="Arial" w:hAnsi="Arial" w:cs="Arial"/>
          <w:color w:val="131316"/>
          <w:sz w:val="19"/>
          <w:szCs w:val="19"/>
          <w:lang w:bidi="he-IL"/>
        </w:rPr>
        <w:t>т</w:t>
      </w:r>
      <w:r w:rsidRPr="000306AF">
        <w:rPr>
          <w:rFonts w:ascii="Arial" w:hAnsi="Arial" w:cs="Arial"/>
          <w:color w:val="000003"/>
          <w:sz w:val="19"/>
          <w:szCs w:val="19"/>
          <w:lang w:bidi="he-IL"/>
        </w:rPr>
        <w:t>е</w:t>
      </w:r>
      <w:r w:rsidRPr="000306AF">
        <w:rPr>
          <w:rFonts w:ascii="Arial" w:hAnsi="Arial" w:cs="Arial"/>
          <w:color w:val="131316"/>
          <w:sz w:val="19"/>
          <w:szCs w:val="19"/>
          <w:lang w:bidi="he-IL"/>
        </w:rPr>
        <w:t>хноло</w:t>
      </w:r>
      <w:r w:rsidRPr="000306AF">
        <w:rPr>
          <w:rFonts w:ascii="Arial" w:hAnsi="Arial" w:cs="Arial"/>
          <w:color w:val="000003"/>
          <w:sz w:val="19"/>
          <w:szCs w:val="19"/>
          <w:lang w:bidi="he-IL"/>
        </w:rPr>
        <w:t>г</w:t>
      </w:r>
      <w:r w:rsidRPr="000306AF">
        <w:rPr>
          <w:rFonts w:ascii="Arial" w:hAnsi="Arial" w:cs="Arial"/>
          <w:color w:val="131316"/>
          <w:sz w:val="19"/>
          <w:szCs w:val="19"/>
          <w:lang w:bidi="he-IL"/>
        </w:rPr>
        <w:t>ии м</w:t>
      </w:r>
      <w:r w:rsidRPr="000306AF">
        <w:rPr>
          <w:rFonts w:ascii="Arial" w:hAnsi="Arial" w:cs="Arial"/>
          <w:color w:val="000003"/>
          <w:sz w:val="19"/>
          <w:szCs w:val="19"/>
          <w:lang w:bidi="he-IL"/>
        </w:rPr>
        <w:t>а</w:t>
      </w:r>
      <w:r w:rsidRPr="000306AF">
        <w:rPr>
          <w:rFonts w:ascii="Arial" w:hAnsi="Arial" w:cs="Arial"/>
          <w:color w:val="131316"/>
          <w:sz w:val="19"/>
          <w:szCs w:val="19"/>
          <w:lang w:bidi="he-IL"/>
        </w:rPr>
        <w:t>те</w:t>
      </w:r>
      <w:r w:rsidRPr="000306AF">
        <w:rPr>
          <w:rFonts w:ascii="Arial" w:hAnsi="Arial" w:cs="Arial"/>
          <w:color w:val="000003"/>
          <w:sz w:val="19"/>
          <w:szCs w:val="19"/>
          <w:lang w:bidi="he-IL"/>
        </w:rPr>
        <w:t>риа</w:t>
      </w:r>
      <w:r w:rsidRPr="000306AF">
        <w:rPr>
          <w:rFonts w:ascii="Arial" w:hAnsi="Arial" w:cs="Arial"/>
          <w:color w:val="131316"/>
          <w:sz w:val="19"/>
          <w:szCs w:val="19"/>
          <w:lang w:bidi="he-IL"/>
        </w:rPr>
        <w:t>л</w:t>
      </w:r>
      <w:r w:rsidRPr="000306AF">
        <w:rPr>
          <w:rFonts w:ascii="Arial" w:hAnsi="Arial" w:cs="Arial"/>
          <w:color w:val="000003"/>
          <w:sz w:val="19"/>
          <w:szCs w:val="19"/>
          <w:lang w:bidi="he-IL"/>
        </w:rPr>
        <w:t>о</w:t>
      </w:r>
      <w:r w:rsidRPr="000306AF">
        <w:rPr>
          <w:rFonts w:ascii="Arial" w:hAnsi="Arial" w:cs="Arial"/>
          <w:color w:val="131316"/>
          <w:sz w:val="19"/>
          <w:szCs w:val="19"/>
          <w:lang w:bidi="he-IL"/>
        </w:rPr>
        <w:t xml:space="preserve">в </w:t>
      </w:r>
      <w:r w:rsidRPr="000306AF">
        <w:rPr>
          <w:rFonts w:ascii="Arial" w:hAnsi="Arial" w:cs="Arial"/>
          <w:color w:val="000003"/>
          <w:sz w:val="19"/>
          <w:szCs w:val="19"/>
          <w:lang w:bidi="he-IL"/>
        </w:rPr>
        <w:t>и п</w:t>
      </w:r>
      <w:r w:rsidRPr="000306AF">
        <w:rPr>
          <w:rFonts w:ascii="Arial" w:hAnsi="Arial" w:cs="Arial"/>
          <w:color w:val="131316"/>
          <w:sz w:val="19"/>
          <w:szCs w:val="19"/>
          <w:lang w:bidi="he-IL"/>
        </w:rPr>
        <w:t>ок</w:t>
      </w:r>
      <w:r w:rsidRPr="000306AF">
        <w:rPr>
          <w:rFonts w:ascii="Arial" w:hAnsi="Arial" w:cs="Arial"/>
          <w:color w:val="000003"/>
          <w:sz w:val="19"/>
          <w:szCs w:val="19"/>
          <w:lang w:bidi="he-IL"/>
        </w:rPr>
        <w:t>ры</w:t>
      </w:r>
      <w:r w:rsidRPr="000306AF">
        <w:rPr>
          <w:rFonts w:ascii="Arial" w:hAnsi="Arial" w:cs="Arial"/>
          <w:color w:val="131316"/>
          <w:sz w:val="19"/>
          <w:szCs w:val="19"/>
          <w:lang w:bidi="he-IL"/>
        </w:rPr>
        <w:t>тия и их фи</w:t>
      </w:r>
      <w:r w:rsidRPr="000306AF">
        <w:rPr>
          <w:rFonts w:ascii="Arial" w:hAnsi="Arial" w:cs="Arial"/>
          <w:color w:val="323336"/>
          <w:sz w:val="19"/>
          <w:szCs w:val="19"/>
          <w:lang w:bidi="he-IL"/>
        </w:rPr>
        <w:t>з</w:t>
      </w:r>
      <w:r w:rsidRPr="000306AF">
        <w:rPr>
          <w:rFonts w:ascii="Arial" w:hAnsi="Arial" w:cs="Arial"/>
          <w:color w:val="000003"/>
          <w:sz w:val="19"/>
          <w:szCs w:val="19"/>
          <w:lang w:bidi="he-IL"/>
        </w:rPr>
        <w:t>ич</w:t>
      </w:r>
      <w:r w:rsidRPr="000306AF">
        <w:rPr>
          <w:rFonts w:ascii="Arial" w:hAnsi="Arial" w:cs="Arial"/>
          <w:color w:val="131316"/>
          <w:sz w:val="19"/>
          <w:szCs w:val="19"/>
          <w:lang w:bidi="he-IL"/>
        </w:rPr>
        <w:t>ес</w:t>
      </w:r>
      <w:r w:rsidRPr="000306AF">
        <w:rPr>
          <w:rFonts w:ascii="Arial" w:hAnsi="Arial" w:cs="Arial"/>
          <w:color w:val="000003"/>
          <w:sz w:val="19"/>
          <w:szCs w:val="19"/>
          <w:lang w:bidi="he-IL"/>
        </w:rPr>
        <w:t>ки</w:t>
      </w:r>
      <w:r w:rsidRPr="000306AF">
        <w:rPr>
          <w:rFonts w:ascii="Arial" w:hAnsi="Arial" w:cs="Arial"/>
          <w:color w:val="131316"/>
          <w:sz w:val="19"/>
          <w:szCs w:val="19"/>
          <w:lang w:bidi="he-IL"/>
        </w:rPr>
        <w:t>е и тех</w:t>
      </w:r>
      <w:r w:rsidRPr="000306AF">
        <w:rPr>
          <w:rFonts w:ascii="Arial" w:hAnsi="Arial" w:cs="Arial"/>
          <w:color w:val="000003"/>
          <w:sz w:val="19"/>
          <w:szCs w:val="19"/>
          <w:lang w:bidi="he-IL"/>
        </w:rPr>
        <w:t>н</w:t>
      </w:r>
      <w:r w:rsidRPr="000306AF">
        <w:rPr>
          <w:rFonts w:ascii="Arial" w:hAnsi="Arial" w:cs="Arial"/>
          <w:color w:val="131316"/>
          <w:sz w:val="19"/>
          <w:szCs w:val="19"/>
          <w:lang w:bidi="he-IL"/>
        </w:rPr>
        <w:t>и</w:t>
      </w:r>
      <w:r w:rsidRPr="000306AF">
        <w:rPr>
          <w:rFonts w:ascii="Arial" w:hAnsi="Arial" w:cs="Arial"/>
          <w:color w:val="000003"/>
          <w:sz w:val="19"/>
          <w:szCs w:val="19"/>
          <w:lang w:bidi="he-IL"/>
        </w:rPr>
        <w:t>ч</w:t>
      </w:r>
      <w:r w:rsidRPr="000306AF">
        <w:rPr>
          <w:rFonts w:ascii="Arial" w:hAnsi="Arial" w:cs="Arial"/>
          <w:color w:val="131316"/>
          <w:sz w:val="19"/>
          <w:szCs w:val="19"/>
          <w:lang w:bidi="he-IL"/>
        </w:rPr>
        <w:t>е</w:t>
      </w:r>
      <w:r w:rsidRPr="000306AF">
        <w:rPr>
          <w:rFonts w:ascii="Arial" w:hAnsi="Arial" w:cs="Arial"/>
          <w:color w:val="000003"/>
          <w:sz w:val="19"/>
          <w:szCs w:val="19"/>
          <w:lang w:bidi="he-IL"/>
        </w:rPr>
        <w:t>ск</w:t>
      </w:r>
      <w:r w:rsidRPr="000306AF">
        <w:rPr>
          <w:rFonts w:ascii="Arial" w:hAnsi="Arial" w:cs="Arial"/>
          <w:color w:val="131316"/>
          <w:sz w:val="19"/>
          <w:szCs w:val="19"/>
          <w:lang w:bidi="he-IL"/>
        </w:rPr>
        <w:t>ие основы</w:t>
      </w:r>
      <w:r w:rsidRPr="000306AF">
        <w:rPr>
          <w:rFonts w:ascii="Arial" w:hAnsi="Arial" w:cs="Arial"/>
          <w:color w:val="87374B"/>
          <w:sz w:val="19"/>
          <w:szCs w:val="19"/>
          <w:lang w:bidi="he-IL"/>
        </w:rPr>
        <w:t xml:space="preserve">; </w:t>
      </w:r>
      <w:r w:rsidRPr="000306AF">
        <w:rPr>
          <w:rFonts w:ascii="Arial" w:hAnsi="Arial" w:cs="Arial"/>
          <w:color w:val="323336"/>
          <w:sz w:val="19"/>
          <w:szCs w:val="19"/>
          <w:lang w:bidi="he-IL"/>
        </w:rPr>
        <w:t>общее применение</w:t>
      </w:r>
      <w:r w:rsidRPr="000306AF">
        <w:rPr>
          <w:rFonts w:ascii="Arial" w:hAnsi="Arial" w:cs="Arial"/>
          <w:color w:val="131316"/>
          <w:sz w:val="19"/>
          <w:szCs w:val="19"/>
          <w:lang w:bidi="he-IL"/>
        </w:rPr>
        <w:t xml:space="preserve"> и </w:t>
      </w:r>
      <w:r w:rsidRPr="000306AF">
        <w:rPr>
          <w:rFonts w:ascii="Arial" w:hAnsi="Arial" w:cs="Arial"/>
          <w:color w:val="000003"/>
          <w:sz w:val="19"/>
          <w:szCs w:val="19"/>
          <w:lang w:bidi="he-IL"/>
        </w:rPr>
        <w:t>п</w:t>
      </w:r>
      <w:r w:rsidRPr="000306AF">
        <w:rPr>
          <w:rFonts w:ascii="Arial" w:hAnsi="Arial" w:cs="Arial"/>
          <w:color w:val="131316"/>
          <w:sz w:val="19"/>
          <w:szCs w:val="19"/>
          <w:lang w:bidi="he-IL"/>
        </w:rPr>
        <w:t>е</w:t>
      </w:r>
      <w:r w:rsidRPr="000306AF">
        <w:rPr>
          <w:rFonts w:ascii="Arial" w:hAnsi="Arial" w:cs="Arial"/>
          <w:color w:val="000003"/>
          <w:sz w:val="19"/>
          <w:szCs w:val="19"/>
          <w:lang w:bidi="he-IL"/>
        </w:rPr>
        <w:t>р</w:t>
      </w:r>
      <w:r w:rsidRPr="000306AF">
        <w:rPr>
          <w:rFonts w:ascii="Arial" w:hAnsi="Arial" w:cs="Arial"/>
          <w:color w:val="131316"/>
          <w:sz w:val="19"/>
          <w:szCs w:val="19"/>
          <w:lang w:bidi="he-IL"/>
        </w:rPr>
        <w:t>с</w:t>
      </w:r>
      <w:r w:rsidRPr="000306AF">
        <w:rPr>
          <w:rFonts w:ascii="Arial" w:hAnsi="Arial" w:cs="Arial"/>
          <w:color w:val="000003"/>
          <w:sz w:val="19"/>
          <w:szCs w:val="19"/>
          <w:lang w:bidi="he-IL"/>
        </w:rPr>
        <w:t>п</w:t>
      </w:r>
      <w:r w:rsidRPr="000306AF">
        <w:rPr>
          <w:rFonts w:ascii="Arial" w:hAnsi="Arial" w:cs="Arial"/>
          <w:color w:val="131316"/>
          <w:sz w:val="19"/>
          <w:szCs w:val="19"/>
          <w:lang w:bidi="he-IL"/>
        </w:rPr>
        <w:t>е</w:t>
      </w:r>
      <w:r w:rsidRPr="000306AF">
        <w:rPr>
          <w:rFonts w:ascii="Arial" w:hAnsi="Arial" w:cs="Arial"/>
          <w:color w:val="000003"/>
          <w:sz w:val="19"/>
          <w:szCs w:val="19"/>
          <w:lang w:bidi="he-IL"/>
        </w:rPr>
        <w:t>к</w:t>
      </w:r>
      <w:r w:rsidRPr="000306AF">
        <w:rPr>
          <w:rFonts w:ascii="Arial" w:hAnsi="Arial" w:cs="Arial"/>
          <w:color w:val="131316"/>
          <w:sz w:val="19"/>
          <w:szCs w:val="19"/>
          <w:lang w:bidi="he-IL"/>
        </w:rPr>
        <w:t>тивы ис</w:t>
      </w:r>
      <w:r w:rsidRPr="000306AF">
        <w:rPr>
          <w:rFonts w:ascii="Arial" w:hAnsi="Arial" w:cs="Arial"/>
          <w:color w:val="000003"/>
          <w:sz w:val="19"/>
          <w:szCs w:val="19"/>
          <w:lang w:bidi="he-IL"/>
        </w:rPr>
        <w:t>п</w:t>
      </w:r>
      <w:r w:rsidRPr="000306AF">
        <w:rPr>
          <w:rFonts w:ascii="Arial" w:hAnsi="Arial" w:cs="Arial"/>
          <w:color w:val="131316"/>
          <w:sz w:val="19"/>
          <w:szCs w:val="19"/>
          <w:lang w:bidi="he-IL"/>
        </w:rPr>
        <w:t>ользования методов сва</w:t>
      </w:r>
      <w:r w:rsidRPr="000306AF">
        <w:rPr>
          <w:rFonts w:ascii="Arial" w:hAnsi="Arial" w:cs="Arial"/>
          <w:color w:val="000003"/>
          <w:sz w:val="19"/>
          <w:szCs w:val="19"/>
          <w:lang w:bidi="he-IL"/>
        </w:rPr>
        <w:t>р</w:t>
      </w:r>
      <w:r w:rsidRPr="000306AF">
        <w:rPr>
          <w:rFonts w:ascii="Arial" w:hAnsi="Arial" w:cs="Arial"/>
          <w:color w:val="131316"/>
          <w:sz w:val="19"/>
          <w:szCs w:val="19"/>
          <w:lang w:bidi="he-IL"/>
        </w:rPr>
        <w:t>ки в тве</w:t>
      </w:r>
      <w:r w:rsidRPr="000306AF">
        <w:rPr>
          <w:rFonts w:ascii="Arial" w:hAnsi="Arial" w:cs="Arial"/>
          <w:color w:val="000003"/>
          <w:sz w:val="19"/>
          <w:szCs w:val="19"/>
          <w:lang w:bidi="he-IL"/>
        </w:rPr>
        <w:t>р</w:t>
      </w:r>
      <w:r w:rsidRPr="000306AF">
        <w:rPr>
          <w:rFonts w:ascii="Arial" w:hAnsi="Arial" w:cs="Arial"/>
          <w:color w:val="131316"/>
          <w:sz w:val="19"/>
          <w:szCs w:val="19"/>
          <w:lang w:bidi="he-IL"/>
        </w:rPr>
        <w:t>дой фа</w:t>
      </w:r>
      <w:r w:rsidRPr="000306AF">
        <w:rPr>
          <w:rFonts w:ascii="Arial" w:hAnsi="Arial" w:cs="Arial"/>
          <w:color w:val="323336"/>
          <w:sz w:val="19"/>
          <w:szCs w:val="19"/>
          <w:lang w:bidi="he-IL"/>
        </w:rPr>
        <w:t>з</w:t>
      </w:r>
      <w:r w:rsidRPr="000306AF">
        <w:rPr>
          <w:rFonts w:ascii="Arial" w:hAnsi="Arial" w:cs="Arial"/>
          <w:color w:val="131316"/>
          <w:sz w:val="19"/>
          <w:szCs w:val="19"/>
          <w:lang w:bidi="he-IL"/>
        </w:rPr>
        <w:t>е (холод</w:t>
      </w:r>
      <w:r w:rsidRPr="000306AF">
        <w:rPr>
          <w:rFonts w:ascii="Arial" w:hAnsi="Arial" w:cs="Arial"/>
          <w:color w:val="000003"/>
          <w:sz w:val="19"/>
          <w:szCs w:val="19"/>
          <w:lang w:bidi="he-IL"/>
        </w:rPr>
        <w:t>н</w:t>
      </w:r>
      <w:r w:rsidRPr="000306AF">
        <w:rPr>
          <w:rFonts w:ascii="Arial" w:hAnsi="Arial" w:cs="Arial"/>
          <w:color w:val="131316"/>
          <w:sz w:val="19"/>
          <w:szCs w:val="19"/>
          <w:lang w:bidi="he-IL"/>
        </w:rPr>
        <w:t>ой сварки в</w:t>
      </w:r>
      <w:r w:rsidRPr="000306AF">
        <w:rPr>
          <w:rFonts w:ascii="Arial" w:hAnsi="Arial" w:cs="Arial"/>
          <w:color w:val="323336"/>
          <w:sz w:val="19"/>
          <w:szCs w:val="19"/>
          <w:lang w:bidi="he-IL"/>
        </w:rPr>
        <w:t>з</w:t>
      </w:r>
      <w:r w:rsidRPr="000306AF">
        <w:rPr>
          <w:rFonts w:ascii="Arial" w:hAnsi="Arial" w:cs="Arial"/>
          <w:color w:val="131316"/>
          <w:sz w:val="19"/>
          <w:szCs w:val="19"/>
          <w:lang w:bidi="he-IL"/>
        </w:rPr>
        <w:t>рывом</w:t>
      </w:r>
      <w:r w:rsidRPr="000306AF">
        <w:rPr>
          <w:rFonts w:ascii="Arial" w:hAnsi="Arial" w:cs="Arial"/>
          <w:color w:val="323336"/>
          <w:sz w:val="19"/>
          <w:szCs w:val="19"/>
          <w:lang w:bidi="he-IL"/>
        </w:rPr>
        <w:t xml:space="preserve">, </w:t>
      </w:r>
      <w:r w:rsidRPr="000306AF">
        <w:rPr>
          <w:rFonts w:ascii="Arial" w:hAnsi="Arial" w:cs="Arial"/>
          <w:color w:val="131316"/>
          <w:sz w:val="19"/>
          <w:szCs w:val="19"/>
          <w:lang w:bidi="he-IL"/>
        </w:rPr>
        <w:t>маг</w:t>
      </w:r>
      <w:r w:rsidRPr="000306AF">
        <w:rPr>
          <w:rFonts w:ascii="Arial" w:hAnsi="Arial" w:cs="Arial"/>
          <w:color w:val="000003"/>
          <w:sz w:val="19"/>
          <w:szCs w:val="19"/>
          <w:lang w:bidi="he-IL"/>
        </w:rPr>
        <w:t>н</w:t>
      </w:r>
      <w:r w:rsidRPr="000306AF">
        <w:rPr>
          <w:rFonts w:ascii="Arial" w:hAnsi="Arial" w:cs="Arial"/>
          <w:color w:val="131316"/>
          <w:sz w:val="19"/>
          <w:szCs w:val="19"/>
          <w:lang w:bidi="he-IL"/>
        </w:rPr>
        <w:t>итно</w:t>
      </w:r>
      <w:r w:rsidRPr="000306AF">
        <w:rPr>
          <w:rFonts w:ascii="Arial" w:hAnsi="Arial" w:cs="Arial"/>
          <w:color w:val="000003"/>
          <w:sz w:val="19"/>
          <w:szCs w:val="19"/>
          <w:lang w:bidi="he-IL"/>
        </w:rPr>
        <w:t>-</w:t>
      </w:r>
      <w:r w:rsidRPr="000306AF">
        <w:rPr>
          <w:rFonts w:ascii="Arial" w:hAnsi="Arial" w:cs="Arial"/>
          <w:color w:val="131316"/>
          <w:sz w:val="19"/>
          <w:szCs w:val="19"/>
          <w:lang w:bidi="he-IL"/>
        </w:rPr>
        <w:t>им</w:t>
      </w:r>
      <w:r w:rsidRPr="000306AF">
        <w:rPr>
          <w:rFonts w:ascii="Arial" w:hAnsi="Arial" w:cs="Arial"/>
          <w:color w:val="000003"/>
          <w:sz w:val="19"/>
          <w:szCs w:val="19"/>
          <w:lang w:bidi="he-IL"/>
        </w:rPr>
        <w:t>п</w:t>
      </w:r>
      <w:r w:rsidRPr="000306AF">
        <w:rPr>
          <w:rFonts w:ascii="Arial" w:hAnsi="Arial" w:cs="Arial"/>
          <w:color w:val="131316"/>
          <w:sz w:val="19"/>
          <w:szCs w:val="19"/>
          <w:lang w:bidi="he-IL"/>
        </w:rPr>
        <w:t>у</w:t>
      </w:r>
      <w:r w:rsidRPr="000306AF">
        <w:rPr>
          <w:rFonts w:ascii="Arial" w:hAnsi="Arial" w:cs="Arial"/>
          <w:color w:val="000003"/>
          <w:sz w:val="19"/>
          <w:szCs w:val="19"/>
          <w:lang w:bidi="he-IL"/>
        </w:rPr>
        <w:t>л</w:t>
      </w:r>
      <w:r w:rsidRPr="000306AF">
        <w:rPr>
          <w:rFonts w:ascii="Arial" w:hAnsi="Arial" w:cs="Arial"/>
          <w:color w:val="131316"/>
          <w:sz w:val="19"/>
          <w:szCs w:val="19"/>
          <w:lang w:bidi="he-IL"/>
        </w:rPr>
        <w:t>ьс</w:t>
      </w:r>
      <w:r w:rsidRPr="000306AF">
        <w:rPr>
          <w:rFonts w:ascii="Arial" w:hAnsi="Arial" w:cs="Arial"/>
          <w:color w:val="000003"/>
          <w:sz w:val="19"/>
          <w:szCs w:val="19"/>
          <w:lang w:bidi="he-IL"/>
        </w:rPr>
        <w:t>н</w:t>
      </w:r>
      <w:r w:rsidRPr="000306AF">
        <w:rPr>
          <w:rFonts w:ascii="Arial" w:hAnsi="Arial" w:cs="Arial"/>
          <w:color w:val="131316"/>
          <w:sz w:val="19"/>
          <w:szCs w:val="19"/>
          <w:lang w:bidi="he-IL"/>
        </w:rPr>
        <w:t>о</w:t>
      </w:r>
      <w:r w:rsidRPr="000306AF">
        <w:rPr>
          <w:rFonts w:ascii="Arial" w:hAnsi="Arial" w:cs="Arial"/>
          <w:color w:val="000003"/>
          <w:sz w:val="19"/>
          <w:szCs w:val="19"/>
          <w:lang w:bidi="he-IL"/>
        </w:rPr>
        <w:t xml:space="preserve">й </w:t>
      </w:r>
      <w:r w:rsidRPr="000306AF">
        <w:rPr>
          <w:rFonts w:ascii="Arial" w:hAnsi="Arial" w:cs="Arial"/>
          <w:color w:val="131316"/>
          <w:sz w:val="19"/>
          <w:szCs w:val="19"/>
          <w:lang w:bidi="he-IL"/>
        </w:rPr>
        <w:t>сва</w:t>
      </w:r>
      <w:r w:rsidRPr="000306AF">
        <w:rPr>
          <w:rFonts w:ascii="Arial" w:hAnsi="Arial" w:cs="Arial"/>
          <w:color w:val="000003"/>
          <w:sz w:val="19"/>
          <w:szCs w:val="19"/>
          <w:lang w:bidi="he-IL"/>
        </w:rPr>
        <w:t xml:space="preserve">рки </w:t>
      </w:r>
      <w:r w:rsidRPr="000306AF">
        <w:rPr>
          <w:rFonts w:ascii="Arial" w:hAnsi="Arial" w:cs="Arial"/>
          <w:color w:val="131316"/>
          <w:sz w:val="19"/>
          <w:szCs w:val="19"/>
          <w:lang w:bidi="he-IL"/>
        </w:rPr>
        <w:t>и др.)</w:t>
      </w:r>
      <w:r w:rsidRPr="000306AF">
        <w:rPr>
          <w:rFonts w:ascii="Arial" w:hAnsi="Arial" w:cs="Arial"/>
          <w:color w:val="323336"/>
          <w:sz w:val="19"/>
          <w:szCs w:val="19"/>
          <w:lang w:bidi="he-IL"/>
        </w:rPr>
        <w:t xml:space="preserve">, </w:t>
      </w:r>
      <w:r w:rsidRPr="000306AF">
        <w:rPr>
          <w:rFonts w:ascii="Arial" w:hAnsi="Arial" w:cs="Arial"/>
          <w:color w:val="131316"/>
          <w:sz w:val="19"/>
          <w:szCs w:val="19"/>
          <w:lang w:bidi="he-IL"/>
        </w:rPr>
        <w:t>сва</w:t>
      </w:r>
      <w:r w:rsidRPr="000306AF">
        <w:rPr>
          <w:rFonts w:ascii="Arial" w:hAnsi="Arial" w:cs="Arial"/>
          <w:color w:val="000003"/>
          <w:sz w:val="19"/>
          <w:szCs w:val="19"/>
          <w:lang w:bidi="he-IL"/>
        </w:rPr>
        <w:t>р</w:t>
      </w:r>
      <w:r w:rsidRPr="000306AF">
        <w:rPr>
          <w:rFonts w:ascii="Arial" w:hAnsi="Arial" w:cs="Arial"/>
          <w:color w:val="131316"/>
          <w:sz w:val="19"/>
          <w:szCs w:val="19"/>
          <w:lang w:bidi="he-IL"/>
        </w:rPr>
        <w:t xml:space="preserve">ки </w:t>
      </w:r>
      <w:r w:rsidRPr="000306AF">
        <w:rPr>
          <w:rFonts w:ascii="Arial" w:hAnsi="Arial" w:cs="Arial"/>
          <w:color w:val="000003"/>
          <w:sz w:val="19"/>
          <w:szCs w:val="19"/>
          <w:lang w:bidi="he-IL"/>
        </w:rPr>
        <w:t>п</w:t>
      </w:r>
      <w:r w:rsidRPr="000306AF">
        <w:rPr>
          <w:rFonts w:ascii="Arial" w:hAnsi="Arial" w:cs="Arial"/>
          <w:color w:val="131316"/>
          <w:sz w:val="19"/>
          <w:szCs w:val="19"/>
          <w:lang w:bidi="he-IL"/>
        </w:rPr>
        <w:t>лавле</w:t>
      </w:r>
      <w:r w:rsidRPr="000306AF">
        <w:rPr>
          <w:rFonts w:ascii="Arial" w:hAnsi="Arial" w:cs="Arial"/>
          <w:color w:val="000003"/>
          <w:sz w:val="19"/>
          <w:szCs w:val="19"/>
          <w:lang w:bidi="he-IL"/>
        </w:rPr>
        <w:t>н</w:t>
      </w:r>
      <w:r w:rsidRPr="000306AF">
        <w:rPr>
          <w:rFonts w:ascii="Arial" w:hAnsi="Arial" w:cs="Arial"/>
          <w:color w:val="131316"/>
          <w:sz w:val="19"/>
          <w:szCs w:val="19"/>
          <w:lang w:bidi="he-IL"/>
        </w:rPr>
        <w:t xml:space="preserve">ием </w:t>
      </w:r>
      <w:r w:rsidRPr="000306AF">
        <w:rPr>
          <w:rFonts w:ascii="Arial" w:hAnsi="Arial" w:cs="Arial"/>
          <w:color w:val="323336"/>
          <w:sz w:val="19"/>
          <w:szCs w:val="19"/>
          <w:lang w:bidi="he-IL"/>
        </w:rPr>
        <w:t>э</w:t>
      </w:r>
      <w:r w:rsidRPr="000306AF">
        <w:rPr>
          <w:rFonts w:ascii="Arial" w:hAnsi="Arial" w:cs="Arial"/>
          <w:color w:val="131316"/>
          <w:sz w:val="19"/>
          <w:szCs w:val="19"/>
          <w:lang w:bidi="he-IL"/>
        </w:rPr>
        <w:t>лект</w:t>
      </w:r>
      <w:r w:rsidRPr="000306AF">
        <w:rPr>
          <w:rFonts w:ascii="Arial" w:hAnsi="Arial" w:cs="Arial"/>
          <w:color w:val="000003"/>
          <w:sz w:val="19"/>
          <w:szCs w:val="19"/>
          <w:lang w:bidi="he-IL"/>
        </w:rPr>
        <w:t>р</w:t>
      </w:r>
      <w:r w:rsidRPr="000306AF">
        <w:rPr>
          <w:rFonts w:ascii="Arial" w:hAnsi="Arial" w:cs="Arial"/>
          <w:color w:val="131316"/>
          <w:sz w:val="19"/>
          <w:szCs w:val="19"/>
          <w:lang w:bidi="he-IL"/>
        </w:rPr>
        <w:t>о</w:t>
      </w:r>
      <w:r w:rsidRPr="000306AF">
        <w:rPr>
          <w:rFonts w:ascii="Arial" w:hAnsi="Arial" w:cs="Arial"/>
          <w:color w:val="000003"/>
          <w:sz w:val="19"/>
          <w:szCs w:val="19"/>
          <w:lang w:bidi="he-IL"/>
        </w:rPr>
        <w:t>нн</w:t>
      </w:r>
      <w:r w:rsidRPr="000306AF">
        <w:rPr>
          <w:rFonts w:ascii="Arial" w:hAnsi="Arial" w:cs="Arial"/>
          <w:color w:val="131316"/>
          <w:sz w:val="19"/>
          <w:szCs w:val="19"/>
          <w:lang w:bidi="he-IL"/>
        </w:rPr>
        <w:t>ым лу</w:t>
      </w:r>
      <w:r w:rsidRPr="000306AF">
        <w:rPr>
          <w:rFonts w:ascii="Arial" w:hAnsi="Arial" w:cs="Arial"/>
          <w:color w:val="000003"/>
          <w:sz w:val="19"/>
          <w:szCs w:val="19"/>
          <w:lang w:bidi="he-IL"/>
        </w:rPr>
        <w:t>ч</w:t>
      </w:r>
      <w:r w:rsidRPr="000306AF">
        <w:rPr>
          <w:rFonts w:ascii="Arial" w:hAnsi="Arial" w:cs="Arial"/>
          <w:color w:val="131316"/>
          <w:sz w:val="19"/>
          <w:szCs w:val="19"/>
          <w:lang w:bidi="he-IL"/>
        </w:rPr>
        <w:t>ом</w:t>
      </w:r>
      <w:r w:rsidRPr="000306AF">
        <w:rPr>
          <w:rFonts w:ascii="Arial" w:hAnsi="Arial" w:cs="Arial"/>
          <w:color w:val="554C53"/>
          <w:sz w:val="19"/>
          <w:szCs w:val="19"/>
          <w:lang w:bidi="he-IL"/>
        </w:rPr>
        <w:t xml:space="preserve">, </w:t>
      </w:r>
      <w:r w:rsidRPr="000306AF">
        <w:rPr>
          <w:rFonts w:ascii="Arial" w:hAnsi="Arial" w:cs="Arial"/>
          <w:color w:val="131316"/>
          <w:sz w:val="19"/>
          <w:szCs w:val="19"/>
          <w:lang w:bidi="he-IL"/>
        </w:rPr>
        <w:t>ла</w:t>
      </w:r>
      <w:r w:rsidRPr="000306AF">
        <w:rPr>
          <w:rFonts w:ascii="Arial" w:hAnsi="Arial" w:cs="Arial"/>
          <w:color w:val="323336"/>
          <w:sz w:val="19"/>
          <w:szCs w:val="19"/>
          <w:lang w:bidi="he-IL"/>
        </w:rPr>
        <w:t>з</w:t>
      </w:r>
      <w:r w:rsidRPr="000306AF">
        <w:rPr>
          <w:rFonts w:ascii="Arial" w:hAnsi="Arial" w:cs="Arial"/>
          <w:color w:val="131316"/>
          <w:sz w:val="19"/>
          <w:szCs w:val="19"/>
          <w:lang w:bidi="he-IL"/>
        </w:rPr>
        <w:t xml:space="preserve">ером </w:t>
      </w:r>
      <w:r w:rsidRPr="000306AF">
        <w:rPr>
          <w:rFonts w:ascii="Arial" w:hAnsi="Arial" w:cs="Arial"/>
          <w:color w:val="000003"/>
          <w:sz w:val="19"/>
          <w:szCs w:val="19"/>
          <w:lang w:bidi="he-IL"/>
        </w:rPr>
        <w:t>п</w:t>
      </w:r>
      <w:r w:rsidRPr="000306AF">
        <w:rPr>
          <w:rFonts w:ascii="Arial" w:hAnsi="Arial" w:cs="Arial"/>
          <w:color w:val="131316"/>
          <w:sz w:val="19"/>
          <w:szCs w:val="19"/>
          <w:lang w:bidi="he-IL"/>
        </w:rPr>
        <w:t>лазме</w:t>
      </w:r>
      <w:r w:rsidRPr="000306AF">
        <w:rPr>
          <w:rFonts w:ascii="Arial" w:hAnsi="Arial" w:cs="Arial"/>
          <w:color w:val="000003"/>
          <w:sz w:val="19"/>
          <w:szCs w:val="19"/>
          <w:lang w:bidi="he-IL"/>
        </w:rPr>
        <w:t>нн</w:t>
      </w:r>
      <w:r w:rsidRPr="000306AF">
        <w:rPr>
          <w:rFonts w:ascii="Arial" w:hAnsi="Arial" w:cs="Arial"/>
          <w:color w:val="131316"/>
          <w:sz w:val="19"/>
          <w:szCs w:val="19"/>
          <w:lang w:bidi="he-IL"/>
        </w:rPr>
        <w:t>ой ст</w:t>
      </w:r>
      <w:r w:rsidRPr="000306AF">
        <w:rPr>
          <w:rFonts w:ascii="Arial" w:hAnsi="Arial" w:cs="Arial"/>
          <w:color w:val="000003"/>
          <w:sz w:val="19"/>
          <w:szCs w:val="19"/>
          <w:lang w:bidi="he-IL"/>
        </w:rPr>
        <w:t>р</w:t>
      </w:r>
      <w:r w:rsidRPr="000306AF">
        <w:rPr>
          <w:rFonts w:ascii="Arial" w:hAnsi="Arial" w:cs="Arial"/>
          <w:color w:val="131316"/>
          <w:sz w:val="19"/>
          <w:szCs w:val="19"/>
          <w:lang w:bidi="he-IL"/>
        </w:rPr>
        <w:t>у</w:t>
      </w:r>
      <w:r w:rsidRPr="000306AF">
        <w:rPr>
          <w:rFonts w:ascii="Arial" w:hAnsi="Arial" w:cs="Arial"/>
          <w:color w:val="000003"/>
          <w:sz w:val="19"/>
          <w:szCs w:val="19"/>
          <w:lang w:bidi="he-IL"/>
        </w:rPr>
        <w:t xml:space="preserve">и </w:t>
      </w:r>
      <w:r w:rsidRPr="000306AF">
        <w:rPr>
          <w:rFonts w:ascii="Arial" w:hAnsi="Arial" w:cs="Arial"/>
          <w:color w:val="131316"/>
          <w:sz w:val="19"/>
          <w:szCs w:val="19"/>
          <w:lang w:bidi="he-IL"/>
        </w:rPr>
        <w:t xml:space="preserve">ей и </w:t>
      </w:r>
      <w:r w:rsidRPr="000306AF">
        <w:rPr>
          <w:rFonts w:ascii="Arial" w:hAnsi="Arial" w:cs="Arial"/>
          <w:color w:val="000003"/>
          <w:sz w:val="19"/>
          <w:szCs w:val="19"/>
          <w:lang w:bidi="he-IL"/>
        </w:rPr>
        <w:t>п</w:t>
      </w:r>
      <w:r w:rsidRPr="000306AF">
        <w:rPr>
          <w:rFonts w:ascii="Arial" w:hAnsi="Arial" w:cs="Arial"/>
          <w:color w:val="131316"/>
          <w:sz w:val="19"/>
          <w:szCs w:val="19"/>
          <w:lang w:bidi="he-IL"/>
        </w:rPr>
        <w:t>айки</w:t>
      </w:r>
      <w:r w:rsidRPr="000306AF">
        <w:rPr>
          <w:rFonts w:ascii="Arial" w:hAnsi="Arial" w:cs="Arial"/>
          <w:color w:val="000003"/>
          <w:sz w:val="19"/>
          <w:szCs w:val="19"/>
          <w:lang w:bidi="he-IL"/>
        </w:rPr>
        <w:t>. При</w:t>
      </w:r>
      <w:r w:rsidRPr="000306AF">
        <w:rPr>
          <w:rFonts w:ascii="Arial" w:hAnsi="Arial" w:cs="Arial"/>
          <w:color w:val="131316"/>
          <w:sz w:val="19"/>
          <w:szCs w:val="19"/>
          <w:lang w:bidi="he-IL"/>
        </w:rPr>
        <w:t>ведены основные технолог</w:t>
      </w:r>
      <w:r w:rsidRPr="000306AF">
        <w:rPr>
          <w:rFonts w:ascii="Arial" w:hAnsi="Arial" w:cs="Arial"/>
          <w:color w:val="000003"/>
          <w:sz w:val="19"/>
          <w:szCs w:val="19"/>
          <w:lang w:bidi="he-IL"/>
        </w:rPr>
        <w:t>ич</w:t>
      </w:r>
      <w:r w:rsidRPr="000306AF">
        <w:rPr>
          <w:rFonts w:ascii="Arial" w:hAnsi="Arial" w:cs="Arial"/>
          <w:color w:val="131316"/>
          <w:sz w:val="19"/>
          <w:szCs w:val="19"/>
          <w:lang w:bidi="he-IL"/>
        </w:rPr>
        <w:t>ес</w:t>
      </w:r>
      <w:r w:rsidRPr="000306AF">
        <w:rPr>
          <w:rFonts w:ascii="Arial" w:hAnsi="Arial" w:cs="Arial"/>
          <w:color w:val="000003"/>
          <w:sz w:val="19"/>
          <w:szCs w:val="19"/>
          <w:lang w:bidi="he-IL"/>
        </w:rPr>
        <w:t>ки</w:t>
      </w:r>
      <w:r w:rsidRPr="000306AF">
        <w:rPr>
          <w:rFonts w:ascii="Arial" w:hAnsi="Arial" w:cs="Arial"/>
          <w:color w:val="131316"/>
          <w:sz w:val="19"/>
          <w:szCs w:val="19"/>
          <w:lang w:bidi="he-IL"/>
        </w:rPr>
        <w:t>е пар</w:t>
      </w:r>
      <w:r w:rsidRPr="000306AF">
        <w:rPr>
          <w:rFonts w:ascii="Arial" w:hAnsi="Arial" w:cs="Arial"/>
          <w:color w:val="000003"/>
          <w:sz w:val="19"/>
          <w:szCs w:val="19"/>
          <w:lang w:bidi="he-IL"/>
        </w:rPr>
        <w:t>а</w:t>
      </w:r>
      <w:r w:rsidRPr="000306AF">
        <w:rPr>
          <w:rFonts w:ascii="Arial" w:hAnsi="Arial" w:cs="Arial"/>
          <w:color w:val="131316"/>
          <w:sz w:val="19"/>
          <w:szCs w:val="19"/>
          <w:lang w:bidi="he-IL"/>
        </w:rPr>
        <w:t>мет</w:t>
      </w:r>
      <w:r w:rsidRPr="000306AF">
        <w:rPr>
          <w:rFonts w:ascii="Arial" w:hAnsi="Arial" w:cs="Arial"/>
          <w:color w:val="000003"/>
          <w:sz w:val="19"/>
          <w:szCs w:val="19"/>
          <w:lang w:bidi="he-IL"/>
        </w:rPr>
        <w:t>ры р</w:t>
      </w:r>
      <w:r w:rsidRPr="000306AF">
        <w:rPr>
          <w:rFonts w:ascii="Arial" w:hAnsi="Arial" w:cs="Arial"/>
          <w:color w:val="131316"/>
          <w:sz w:val="19"/>
          <w:szCs w:val="19"/>
          <w:lang w:bidi="he-IL"/>
        </w:rPr>
        <w:t xml:space="preserve">ежимасварки </w:t>
      </w:r>
      <w:r w:rsidRPr="000306AF">
        <w:rPr>
          <w:rFonts w:ascii="Arial" w:hAnsi="Arial" w:cs="Arial"/>
          <w:color w:val="000003"/>
          <w:sz w:val="19"/>
          <w:szCs w:val="19"/>
          <w:lang w:bidi="he-IL"/>
        </w:rPr>
        <w:t>и п</w:t>
      </w:r>
      <w:r w:rsidRPr="000306AF">
        <w:rPr>
          <w:rFonts w:ascii="Arial" w:hAnsi="Arial" w:cs="Arial"/>
          <w:color w:val="131316"/>
          <w:sz w:val="19"/>
          <w:szCs w:val="19"/>
          <w:lang w:bidi="he-IL"/>
        </w:rPr>
        <w:t>айк</w:t>
      </w:r>
      <w:r w:rsidRPr="000306AF">
        <w:rPr>
          <w:rFonts w:ascii="Arial" w:hAnsi="Arial" w:cs="Arial"/>
          <w:color w:val="000003"/>
          <w:sz w:val="19"/>
          <w:szCs w:val="19"/>
          <w:lang w:bidi="he-IL"/>
        </w:rPr>
        <w:t xml:space="preserve">и </w:t>
      </w:r>
      <w:r w:rsidRPr="000306AF">
        <w:rPr>
          <w:rFonts w:ascii="Arial" w:hAnsi="Arial" w:cs="Arial"/>
          <w:color w:val="131316"/>
          <w:sz w:val="19"/>
          <w:szCs w:val="19"/>
          <w:lang w:bidi="he-IL"/>
        </w:rPr>
        <w:t>для ряда конструкт</w:t>
      </w:r>
      <w:r w:rsidRPr="000306AF">
        <w:rPr>
          <w:rFonts w:ascii="Arial" w:hAnsi="Arial" w:cs="Arial"/>
          <w:color w:val="000003"/>
          <w:sz w:val="19"/>
          <w:szCs w:val="19"/>
          <w:lang w:bidi="he-IL"/>
        </w:rPr>
        <w:t>и</w:t>
      </w:r>
      <w:r w:rsidRPr="000306AF">
        <w:rPr>
          <w:rFonts w:ascii="Arial" w:hAnsi="Arial" w:cs="Arial"/>
          <w:color w:val="131316"/>
          <w:sz w:val="19"/>
          <w:szCs w:val="19"/>
          <w:lang w:bidi="he-IL"/>
        </w:rPr>
        <w:t>в</w:t>
      </w:r>
      <w:r w:rsidRPr="000306AF">
        <w:rPr>
          <w:rFonts w:ascii="Arial" w:hAnsi="Arial" w:cs="Arial"/>
          <w:color w:val="000003"/>
          <w:sz w:val="19"/>
          <w:szCs w:val="19"/>
          <w:lang w:bidi="he-IL"/>
        </w:rPr>
        <w:t>ны</w:t>
      </w:r>
      <w:r w:rsidRPr="000306AF">
        <w:rPr>
          <w:rFonts w:ascii="Arial" w:hAnsi="Arial" w:cs="Arial"/>
          <w:color w:val="131316"/>
          <w:sz w:val="19"/>
          <w:szCs w:val="19"/>
          <w:lang w:bidi="he-IL"/>
        </w:rPr>
        <w:t>х мате</w:t>
      </w:r>
      <w:r w:rsidRPr="000306AF">
        <w:rPr>
          <w:rFonts w:ascii="Arial" w:hAnsi="Arial" w:cs="Arial"/>
          <w:color w:val="000003"/>
          <w:sz w:val="19"/>
          <w:szCs w:val="19"/>
          <w:lang w:bidi="he-IL"/>
        </w:rPr>
        <w:t>р</w:t>
      </w:r>
      <w:r w:rsidRPr="000306AF">
        <w:rPr>
          <w:rFonts w:ascii="Arial" w:hAnsi="Arial" w:cs="Arial"/>
          <w:color w:val="131316"/>
          <w:sz w:val="19"/>
          <w:szCs w:val="19"/>
          <w:lang w:bidi="he-IL"/>
        </w:rPr>
        <w:t>иалов с ил</w:t>
      </w:r>
      <w:r w:rsidRPr="000306AF">
        <w:rPr>
          <w:rFonts w:ascii="Arial" w:hAnsi="Arial" w:cs="Arial"/>
          <w:color w:val="323336"/>
          <w:sz w:val="19"/>
          <w:szCs w:val="19"/>
          <w:lang w:bidi="he-IL"/>
        </w:rPr>
        <w:t>л</w:t>
      </w:r>
      <w:r w:rsidRPr="000306AF">
        <w:rPr>
          <w:rFonts w:ascii="Arial" w:hAnsi="Arial" w:cs="Arial"/>
          <w:color w:val="131316"/>
          <w:sz w:val="19"/>
          <w:szCs w:val="19"/>
          <w:lang w:bidi="he-IL"/>
        </w:rPr>
        <w:t>юс</w:t>
      </w:r>
      <w:r w:rsidRPr="000306AF">
        <w:rPr>
          <w:rFonts w:ascii="Arial" w:hAnsi="Arial" w:cs="Arial"/>
          <w:color w:val="000003"/>
          <w:sz w:val="19"/>
          <w:szCs w:val="19"/>
          <w:lang w:bidi="he-IL"/>
        </w:rPr>
        <w:t>тр</w:t>
      </w:r>
      <w:r w:rsidRPr="000306AF">
        <w:rPr>
          <w:rFonts w:ascii="Arial" w:hAnsi="Arial" w:cs="Arial"/>
          <w:color w:val="131316"/>
          <w:sz w:val="19"/>
          <w:szCs w:val="19"/>
          <w:lang w:bidi="he-IL"/>
        </w:rPr>
        <w:t>а</w:t>
      </w:r>
      <w:r w:rsidRPr="000306AF">
        <w:rPr>
          <w:rFonts w:ascii="Arial" w:hAnsi="Arial" w:cs="Arial"/>
          <w:color w:val="000003"/>
          <w:sz w:val="19"/>
          <w:szCs w:val="19"/>
          <w:lang w:bidi="he-IL"/>
        </w:rPr>
        <w:t>ци</w:t>
      </w:r>
      <w:r w:rsidRPr="000306AF">
        <w:rPr>
          <w:rFonts w:ascii="Arial" w:hAnsi="Arial" w:cs="Arial"/>
          <w:color w:val="131316"/>
          <w:sz w:val="19"/>
          <w:szCs w:val="19"/>
          <w:lang w:bidi="he-IL"/>
        </w:rPr>
        <w:t xml:space="preserve">ей </w:t>
      </w:r>
      <w:r w:rsidRPr="000306AF">
        <w:rPr>
          <w:rFonts w:ascii="Arial" w:hAnsi="Arial" w:cs="Arial"/>
          <w:color w:val="000003"/>
          <w:sz w:val="19"/>
          <w:szCs w:val="19"/>
          <w:lang w:bidi="he-IL"/>
        </w:rPr>
        <w:t>р</w:t>
      </w:r>
      <w:r w:rsidRPr="000306AF">
        <w:rPr>
          <w:rFonts w:ascii="Arial" w:hAnsi="Arial" w:cs="Arial"/>
          <w:color w:val="131316"/>
          <w:sz w:val="19"/>
          <w:szCs w:val="19"/>
          <w:lang w:bidi="he-IL"/>
        </w:rPr>
        <w:t>ису</w:t>
      </w:r>
      <w:r w:rsidRPr="000306AF">
        <w:rPr>
          <w:rFonts w:ascii="Arial" w:hAnsi="Arial" w:cs="Arial"/>
          <w:color w:val="000003"/>
          <w:sz w:val="19"/>
          <w:szCs w:val="19"/>
          <w:lang w:bidi="he-IL"/>
        </w:rPr>
        <w:t>н</w:t>
      </w:r>
      <w:r w:rsidRPr="000306AF">
        <w:rPr>
          <w:rFonts w:ascii="Arial" w:hAnsi="Arial" w:cs="Arial"/>
          <w:color w:val="131316"/>
          <w:sz w:val="19"/>
          <w:szCs w:val="19"/>
          <w:lang w:bidi="he-IL"/>
        </w:rPr>
        <w:t>ков. Ра</w:t>
      </w:r>
      <w:r w:rsidRPr="000306AF">
        <w:rPr>
          <w:rFonts w:ascii="Arial" w:hAnsi="Arial" w:cs="Arial"/>
          <w:color w:val="000003"/>
          <w:sz w:val="19"/>
          <w:szCs w:val="19"/>
          <w:lang w:bidi="he-IL"/>
        </w:rPr>
        <w:t>с</w:t>
      </w:r>
      <w:r w:rsidRPr="000306AF">
        <w:rPr>
          <w:rFonts w:ascii="Arial" w:hAnsi="Arial" w:cs="Arial"/>
          <w:color w:val="131316"/>
          <w:sz w:val="19"/>
          <w:szCs w:val="19"/>
          <w:lang w:bidi="he-IL"/>
        </w:rPr>
        <w:t>смо</w:t>
      </w:r>
      <w:r w:rsidRPr="000306AF">
        <w:rPr>
          <w:rFonts w:ascii="Arial" w:hAnsi="Arial" w:cs="Arial"/>
          <w:color w:val="000003"/>
          <w:sz w:val="19"/>
          <w:szCs w:val="19"/>
          <w:lang w:bidi="he-IL"/>
        </w:rPr>
        <w:t>т</w:t>
      </w:r>
      <w:r w:rsidRPr="000306AF">
        <w:rPr>
          <w:rFonts w:ascii="Arial" w:hAnsi="Arial" w:cs="Arial"/>
          <w:color w:val="131316"/>
          <w:sz w:val="19"/>
          <w:szCs w:val="19"/>
          <w:lang w:bidi="he-IL"/>
        </w:rPr>
        <w:t>ре</w:t>
      </w:r>
      <w:r w:rsidRPr="000306AF">
        <w:rPr>
          <w:rFonts w:ascii="Arial" w:hAnsi="Arial" w:cs="Arial"/>
          <w:color w:val="000003"/>
          <w:sz w:val="19"/>
          <w:szCs w:val="19"/>
          <w:lang w:bidi="he-IL"/>
        </w:rPr>
        <w:t xml:space="preserve">ны </w:t>
      </w:r>
      <w:r w:rsidRPr="000306AF">
        <w:rPr>
          <w:rFonts w:ascii="Arial" w:hAnsi="Arial" w:cs="Arial"/>
          <w:color w:val="131316"/>
          <w:sz w:val="19"/>
          <w:szCs w:val="19"/>
          <w:lang w:bidi="he-IL"/>
        </w:rPr>
        <w:t>техно</w:t>
      </w:r>
      <w:r w:rsidRPr="000306AF">
        <w:rPr>
          <w:rFonts w:ascii="Arial" w:hAnsi="Arial" w:cs="Arial"/>
          <w:color w:val="323336"/>
          <w:sz w:val="19"/>
          <w:szCs w:val="19"/>
          <w:lang w:bidi="he-IL"/>
        </w:rPr>
        <w:t>л</w:t>
      </w:r>
      <w:r w:rsidRPr="000306AF">
        <w:rPr>
          <w:rFonts w:ascii="Arial" w:hAnsi="Arial" w:cs="Arial"/>
          <w:color w:val="131316"/>
          <w:sz w:val="19"/>
          <w:szCs w:val="19"/>
          <w:lang w:bidi="he-IL"/>
        </w:rPr>
        <w:t>огичес</w:t>
      </w:r>
      <w:r w:rsidRPr="000306AF">
        <w:rPr>
          <w:rFonts w:ascii="Arial" w:hAnsi="Arial" w:cs="Arial"/>
          <w:color w:val="000003"/>
          <w:sz w:val="19"/>
          <w:szCs w:val="19"/>
          <w:lang w:bidi="he-IL"/>
        </w:rPr>
        <w:t>ки</w:t>
      </w:r>
      <w:r w:rsidRPr="000306AF">
        <w:rPr>
          <w:rFonts w:ascii="Arial" w:hAnsi="Arial" w:cs="Arial"/>
          <w:color w:val="131316"/>
          <w:sz w:val="19"/>
          <w:szCs w:val="19"/>
          <w:lang w:bidi="he-IL"/>
        </w:rPr>
        <w:t xml:space="preserve">е </w:t>
      </w:r>
      <w:r w:rsidRPr="000306AF">
        <w:rPr>
          <w:rFonts w:ascii="Arial" w:hAnsi="Arial" w:cs="Arial"/>
          <w:color w:val="000003"/>
          <w:sz w:val="19"/>
          <w:szCs w:val="19"/>
          <w:lang w:bidi="he-IL"/>
        </w:rPr>
        <w:t>с</w:t>
      </w:r>
      <w:r w:rsidRPr="000306AF">
        <w:rPr>
          <w:rFonts w:ascii="Arial" w:hAnsi="Arial" w:cs="Arial"/>
          <w:color w:val="131316"/>
          <w:sz w:val="19"/>
          <w:szCs w:val="19"/>
          <w:lang w:bidi="he-IL"/>
        </w:rPr>
        <w:t>хем</w:t>
      </w:r>
      <w:r w:rsidRPr="000306AF">
        <w:rPr>
          <w:rFonts w:ascii="Arial" w:hAnsi="Arial" w:cs="Arial"/>
          <w:color w:val="000003"/>
          <w:sz w:val="19"/>
          <w:szCs w:val="19"/>
          <w:lang w:bidi="he-IL"/>
        </w:rPr>
        <w:t xml:space="preserve">ы </w:t>
      </w:r>
      <w:r w:rsidRPr="000306AF">
        <w:rPr>
          <w:rFonts w:ascii="Arial" w:hAnsi="Arial" w:cs="Arial"/>
          <w:color w:val="131316"/>
          <w:sz w:val="19"/>
          <w:szCs w:val="19"/>
          <w:lang w:bidi="he-IL"/>
        </w:rPr>
        <w:t>и</w:t>
      </w:r>
      <w:r w:rsidRPr="000306AF">
        <w:rPr>
          <w:rFonts w:ascii="Arial" w:hAnsi="Arial" w:cs="Arial"/>
          <w:color w:val="323336"/>
          <w:sz w:val="19"/>
          <w:szCs w:val="19"/>
          <w:lang w:bidi="he-IL"/>
        </w:rPr>
        <w:t>з</w:t>
      </w:r>
      <w:r w:rsidRPr="000306AF">
        <w:rPr>
          <w:rFonts w:ascii="Arial" w:hAnsi="Arial" w:cs="Arial"/>
          <w:color w:val="131316"/>
          <w:sz w:val="19"/>
          <w:szCs w:val="19"/>
          <w:lang w:bidi="he-IL"/>
        </w:rPr>
        <w:t>готовления то</w:t>
      </w:r>
      <w:r w:rsidRPr="000306AF">
        <w:rPr>
          <w:rFonts w:ascii="Arial" w:hAnsi="Arial" w:cs="Arial"/>
          <w:color w:val="000003"/>
          <w:sz w:val="19"/>
          <w:szCs w:val="19"/>
          <w:lang w:bidi="he-IL"/>
        </w:rPr>
        <w:t>н</w:t>
      </w:r>
      <w:r w:rsidRPr="000306AF">
        <w:rPr>
          <w:rFonts w:ascii="Arial" w:hAnsi="Arial" w:cs="Arial"/>
          <w:color w:val="131316"/>
          <w:sz w:val="19"/>
          <w:szCs w:val="19"/>
          <w:lang w:bidi="he-IL"/>
        </w:rPr>
        <w:t>к</w:t>
      </w:r>
      <w:r w:rsidRPr="000306AF">
        <w:rPr>
          <w:rFonts w:ascii="Arial" w:hAnsi="Arial" w:cs="Arial"/>
          <w:color w:val="000003"/>
          <w:sz w:val="19"/>
          <w:szCs w:val="19"/>
          <w:lang w:bidi="he-IL"/>
        </w:rPr>
        <w:t>ос</w:t>
      </w:r>
      <w:r w:rsidRPr="000306AF">
        <w:rPr>
          <w:rFonts w:ascii="Arial" w:hAnsi="Arial" w:cs="Arial"/>
          <w:color w:val="131316"/>
          <w:sz w:val="19"/>
          <w:szCs w:val="19"/>
          <w:lang w:bidi="he-IL"/>
        </w:rPr>
        <w:t>те</w:t>
      </w:r>
      <w:r w:rsidRPr="000306AF">
        <w:rPr>
          <w:rFonts w:ascii="Arial" w:hAnsi="Arial" w:cs="Arial"/>
          <w:color w:val="000003"/>
          <w:sz w:val="19"/>
          <w:szCs w:val="19"/>
          <w:lang w:bidi="he-IL"/>
        </w:rPr>
        <w:t>нн</w:t>
      </w:r>
      <w:r w:rsidRPr="000306AF">
        <w:rPr>
          <w:rFonts w:ascii="Arial" w:hAnsi="Arial" w:cs="Arial"/>
          <w:color w:val="131316"/>
          <w:sz w:val="19"/>
          <w:szCs w:val="19"/>
          <w:lang w:bidi="he-IL"/>
        </w:rPr>
        <w:t>ых ко</w:t>
      </w:r>
      <w:r w:rsidRPr="000306AF">
        <w:rPr>
          <w:rFonts w:ascii="Arial" w:hAnsi="Arial" w:cs="Arial"/>
          <w:color w:val="000003"/>
          <w:sz w:val="19"/>
          <w:szCs w:val="19"/>
          <w:lang w:bidi="he-IL"/>
        </w:rPr>
        <w:t>нс</w:t>
      </w:r>
      <w:r w:rsidRPr="000306AF">
        <w:rPr>
          <w:rFonts w:ascii="Arial" w:hAnsi="Arial" w:cs="Arial"/>
          <w:color w:val="131316"/>
          <w:sz w:val="19"/>
          <w:szCs w:val="19"/>
          <w:lang w:bidi="he-IL"/>
        </w:rPr>
        <w:t>т</w:t>
      </w:r>
      <w:r w:rsidRPr="000306AF">
        <w:rPr>
          <w:rFonts w:ascii="Arial" w:hAnsi="Arial" w:cs="Arial"/>
          <w:color w:val="000003"/>
          <w:sz w:val="19"/>
          <w:szCs w:val="19"/>
          <w:lang w:bidi="he-IL"/>
        </w:rPr>
        <w:t>р</w:t>
      </w:r>
      <w:r w:rsidRPr="000306AF">
        <w:rPr>
          <w:rFonts w:ascii="Arial" w:hAnsi="Arial" w:cs="Arial"/>
          <w:color w:val="131316"/>
          <w:sz w:val="19"/>
          <w:szCs w:val="19"/>
          <w:lang w:bidi="he-IL"/>
        </w:rPr>
        <w:t>ук</w:t>
      </w:r>
      <w:r w:rsidRPr="000306AF">
        <w:rPr>
          <w:rFonts w:ascii="Arial" w:hAnsi="Arial" w:cs="Arial"/>
          <w:color w:val="000003"/>
          <w:sz w:val="19"/>
          <w:szCs w:val="19"/>
          <w:lang w:bidi="he-IL"/>
        </w:rPr>
        <w:t xml:space="preserve">ций. </w:t>
      </w:r>
      <w:r w:rsidRPr="000306AF">
        <w:rPr>
          <w:rFonts w:ascii="Arial" w:hAnsi="Arial" w:cs="Arial"/>
          <w:color w:val="131316"/>
          <w:sz w:val="19"/>
          <w:szCs w:val="19"/>
          <w:lang w:bidi="he-IL"/>
        </w:rPr>
        <w:t>Соде</w:t>
      </w:r>
      <w:r w:rsidRPr="000306AF">
        <w:rPr>
          <w:rFonts w:ascii="Arial" w:hAnsi="Arial" w:cs="Arial"/>
          <w:color w:val="000003"/>
          <w:sz w:val="19"/>
          <w:szCs w:val="19"/>
          <w:lang w:bidi="he-IL"/>
        </w:rPr>
        <w:t>р</w:t>
      </w:r>
      <w:r w:rsidRPr="000306AF">
        <w:rPr>
          <w:rFonts w:ascii="Arial" w:hAnsi="Arial" w:cs="Arial"/>
          <w:color w:val="131316"/>
          <w:sz w:val="19"/>
          <w:szCs w:val="19"/>
          <w:lang w:bidi="he-IL"/>
        </w:rPr>
        <w:t>жание учебного пособ</w:t>
      </w:r>
      <w:r w:rsidRPr="000306AF">
        <w:rPr>
          <w:rFonts w:ascii="Arial" w:hAnsi="Arial" w:cs="Arial"/>
          <w:color w:val="000003"/>
          <w:sz w:val="19"/>
          <w:szCs w:val="19"/>
          <w:lang w:bidi="he-IL"/>
        </w:rPr>
        <w:t>и</w:t>
      </w:r>
      <w:r w:rsidRPr="000306AF">
        <w:rPr>
          <w:rFonts w:ascii="Arial" w:hAnsi="Arial" w:cs="Arial"/>
          <w:color w:val="131316"/>
          <w:sz w:val="19"/>
          <w:szCs w:val="19"/>
          <w:lang w:bidi="he-IL"/>
        </w:rPr>
        <w:t>я с</w:t>
      </w:r>
      <w:r w:rsidRPr="000306AF">
        <w:rPr>
          <w:rFonts w:ascii="Arial" w:hAnsi="Arial" w:cs="Arial"/>
          <w:color w:val="323336"/>
          <w:sz w:val="19"/>
          <w:szCs w:val="19"/>
          <w:lang w:bidi="he-IL"/>
        </w:rPr>
        <w:t>оот</w:t>
      </w:r>
      <w:r w:rsidRPr="000306AF">
        <w:rPr>
          <w:rFonts w:ascii="Arial" w:hAnsi="Arial" w:cs="Arial"/>
          <w:color w:val="131316"/>
          <w:sz w:val="19"/>
          <w:szCs w:val="19"/>
          <w:lang w:bidi="he-IL"/>
        </w:rPr>
        <w:t>ветствует т</w:t>
      </w:r>
      <w:r w:rsidRPr="000306AF">
        <w:rPr>
          <w:rFonts w:ascii="Arial" w:hAnsi="Arial" w:cs="Arial"/>
          <w:color w:val="000003"/>
          <w:sz w:val="19"/>
          <w:szCs w:val="19"/>
          <w:lang w:bidi="he-IL"/>
        </w:rPr>
        <w:t>ип</w:t>
      </w:r>
      <w:r w:rsidRPr="000306AF">
        <w:rPr>
          <w:rFonts w:ascii="Arial" w:hAnsi="Arial" w:cs="Arial"/>
          <w:color w:val="131316"/>
          <w:sz w:val="19"/>
          <w:szCs w:val="19"/>
          <w:lang w:bidi="he-IL"/>
        </w:rPr>
        <w:t>овой уче</w:t>
      </w:r>
      <w:r w:rsidRPr="000306AF">
        <w:rPr>
          <w:rFonts w:ascii="Arial" w:hAnsi="Arial" w:cs="Arial"/>
          <w:color w:val="323336"/>
          <w:sz w:val="19"/>
          <w:szCs w:val="19"/>
          <w:lang w:bidi="he-IL"/>
        </w:rPr>
        <w:t>б</w:t>
      </w:r>
      <w:r w:rsidRPr="000306AF">
        <w:rPr>
          <w:rFonts w:ascii="Arial" w:hAnsi="Arial" w:cs="Arial"/>
          <w:color w:val="131316"/>
          <w:sz w:val="19"/>
          <w:szCs w:val="19"/>
          <w:lang w:bidi="he-IL"/>
        </w:rPr>
        <w:t>н</w:t>
      </w:r>
      <w:r w:rsidRPr="000306AF">
        <w:rPr>
          <w:rFonts w:ascii="Arial" w:hAnsi="Arial" w:cs="Arial"/>
          <w:color w:val="323336"/>
          <w:sz w:val="19"/>
          <w:szCs w:val="19"/>
          <w:lang w:bidi="he-IL"/>
        </w:rPr>
        <w:t>о</w:t>
      </w:r>
      <w:r w:rsidRPr="000306AF">
        <w:rPr>
          <w:rFonts w:ascii="Arial" w:hAnsi="Arial" w:cs="Arial"/>
          <w:color w:val="131316"/>
          <w:sz w:val="19"/>
          <w:szCs w:val="19"/>
          <w:lang w:bidi="he-IL"/>
        </w:rPr>
        <w:t>й п</w:t>
      </w:r>
      <w:r w:rsidRPr="000306AF">
        <w:rPr>
          <w:rFonts w:ascii="Arial" w:hAnsi="Arial" w:cs="Arial"/>
          <w:color w:val="000003"/>
          <w:sz w:val="19"/>
          <w:szCs w:val="19"/>
          <w:lang w:bidi="he-IL"/>
        </w:rPr>
        <w:t>р</w:t>
      </w:r>
      <w:r w:rsidRPr="000306AF">
        <w:rPr>
          <w:rFonts w:ascii="Arial" w:hAnsi="Arial" w:cs="Arial"/>
          <w:color w:val="131316"/>
          <w:sz w:val="19"/>
          <w:szCs w:val="19"/>
          <w:lang w:bidi="he-IL"/>
        </w:rPr>
        <w:t>ограмме дис</w:t>
      </w:r>
      <w:r w:rsidRPr="000306AF">
        <w:rPr>
          <w:rFonts w:ascii="Arial" w:hAnsi="Arial" w:cs="Arial"/>
          <w:color w:val="000003"/>
          <w:sz w:val="19"/>
          <w:szCs w:val="19"/>
          <w:lang w:bidi="he-IL"/>
        </w:rPr>
        <w:t>ци</w:t>
      </w:r>
      <w:r w:rsidRPr="000306AF">
        <w:rPr>
          <w:rFonts w:ascii="Arial" w:hAnsi="Arial" w:cs="Arial"/>
          <w:color w:val="131316"/>
          <w:sz w:val="19"/>
          <w:szCs w:val="19"/>
          <w:lang w:bidi="he-IL"/>
        </w:rPr>
        <w:t>плины «Специаль</w:t>
      </w:r>
      <w:r w:rsidRPr="000306AF">
        <w:rPr>
          <w:rFonts w:ascii="Arial" w:hAnsi="Arial" w:cs="Arial"/>
          <w:color w:val="000003"/>
          <w:sz w:val="19"/>
          <w:szCs w:val="19"/>
          <w:lang w:bidi="he-IL"/>
        </w:rPr>
        <w:t>н</w:t>
      </w:r>
      <w:r w:rsidRPr="000306AF">
        <w:rPr>
          <w:rFonts w:ascii="Arial" w:hAnsi="Arial" w:cs="Arial"/>
          <w:color w:val="131316"/>
          <w:sz w:val="19"/>
          <w:szCs w:val="19"/>
          <w:lang w:bidi="he-IL"/>
        </w:rPr>
        <w:t xml:space="preserve">ые методы сварки </w:t>
      </w:r>
      <w:r w:rsidRPr="000306AF">
        <w:rPr>
          <w:rFonts w:ascii="Arial" w:hAnsi="Arial" w:cs="Arial"/>
          <w:color w:val="000003"/>
          <w:sz w:val="19"/>
          <w:szCs w:val="19"/>
          <w:lang w:bidi="he-IL"/>
        </w:rPr>
        <w:t xml:space="preserve">и </w:t>
      </w:r>
      <w:r w:rsidRPr="000306AF">
        <w:rPr>
          <w:rFonts w:ascii="Arial" w:hAnsi="Arial" w:cs="Arial"/>
          <w:color w:val="131316"/>
          <w:sz w:val="19"/>
          <w:szCs w:val="19"/>
          <w:lang w:bidi="he-IL"/>
        </w:rPr>
        <w:t>пайки</w:t>
      </w:r>
      <w:r w:rsidRPr="000306AF">
        <w:rPr>
          <w:rFonts w:ascii="Arial" w:hAnsi="Arial" w:cs="Arial"/>
          <w:color w:val="554C53"/>
          <w:sz w:val="19"/>
          <w:szCs w:val="19"/>
          <w:lang w:bidi="he-IL"/>
        </w:rPr>
        <w:t>»</w:t>
      </w:r>
      <w:r w:rsidRPr="000306AF">
        <w:rPr>
          <w:rFonts w:ascii="Arial" w:hAnsi="Arial" w:cs="Arial"/>
          <w:color w:val="131316"/>
          <w:sz w:val="19"/>
          <w:szCs w:val="19"/>
          <w:lang w:bidi="he-IL"/>
        </w:rPr>
        <w:t xml:space="preserve">. </w:t>
      </w:r>
    </w:p>
    <w:p w:rsidR="00B240EA" w:rsidRPr="000306AF" w:rsidRDefault="00B240EA" w:rsidP="008740CC">
      <w:pPr>
        <w:pStyle w:val="af4"/>
        <w:shd w:val="clear" w:color="auto" w:fill="FEFFFF"/>
        <w:spacing w:before="2" w:after="2"/>
        <w:ind w:right="68"/>
        <w:jc w:val="both"/>
        <w:rPr>
          <w:rFonts w:ascii="Arial" w:hAnsi="Arial" w:cs="Arial"/>
          <w:color w:val="000003"/>
          <w:sz w:val="19"/>
          <w:szCs w:val="19"/>
          <w:lang w:bidi="he-IL"/>
        </w:rPr>
      </w:pPr>
      <w:r w:rsidRPr="000306AF">
        <w:rPr>
          <w:rFonts w:ascii="Arial" w:hAnsi="Arial" w:cs="Arial"/>
          <w:color w:val="131316"/>
          <w:sz w:val="19"/>
          <w:szCs w:val="19"/>
          <w:lang w:bidi="he-IL"/>
        </w:rPr>
        <w:t>В конце каждой гла</w:t>
      </w:r>
      <w:r w:rsidRPr="000306AF">
        <w:rPr>
          <w:rFonts w:ascii="Arial" w:hAnsi="Arial" w:cs="Arial"/>
          <w:color w:val="323336"/>
          <w:sz w:val="19"/>
          <w:szCs w:val="19"/>
          <w:lang w:bidi="he-IL"/>
        </w:rPr>
        <w:t>в</w:t>
      </w:r>
      <w:r w:rsidRPr="000306AF">
        <w:rPr>
          <w:rFonts w:ascii="Arial" w:hAnsi="Arial" w:cs="Arial"/>
          <w:color w:val="131316"/>
          <w:sz w:val="19"/>
          <w:szCs w:val="19"/>
          <w:lang w:bidi="he-IL"/>
        </w:rPr>
        <w:t>ы приве</w:t>
      </w:r>
      <w:r w:rsidRPr="000306AF">
        <w:rPr>
          <w:rFonts w:ascii="Arial" w:hAnsi="Arial" w:cs="Arial"/>
          <w:color w:val="323336"/>
          <w:sz w:val="19"/>
          <w:szCs w:val="19"/>
          <w:lang w:bidi="he-IL"/>
        </w:rPr>
        <w:t>д</w:t>
      </w:r>
      <w:r w:rsidRPr="000306AF">
        <w:rPr>
          <w:rFonts w:ascii="Arial" w:hAnsi="Arial" w:cs="Arial"/>
          <w:color w:val="131316"/>
          <w:sz w:val="19"/>
          <w:szCs w:val="19"/>
          <w:lang w:bidi="he-IL"/>
        </w:rPr>
        <w:t>ен</w:t>
      </w:r>
      <w:r w:rsidRPr="000306AF">
        <w:rPr>
          <w:rFonts w:ascii="Arial" w:hAnsi="Arial" w:cs="Arial"/>
          <w:color w:val="000003"/>
          <w:sz w:val="19"/>
          <w:szCs w:val="19"/>
          <w:lang w:bidi="he-IL"/>
        </w:rPr>
        <w:t xml:space="preserve">ы </w:t>
      </w:r>
      <w:r w:rsidRPr="000306AF">
        <w:rPr>
          <w:rFonts w:ascii="Arial" w:hAnsi="Arial" w:cs="Arial"/>
          <w:color w:val="131316"/>
          <w:sz w:val="19"/>
          <w:szCs w:val="19"/>
          <w:lang w:bidi="he-IL"/>
        </w:rPr>
        <w:t>контр</w:t>
      </w:r>
      <w:r w:rsidRPr="000306AF">
        <w:rPr>
          <w:rFonts w:ascii="Arial" w:hAnsi="Arial" w:cs="Arial"/>
          <w:color w:val="323336"/>
          <w:sz w:val="19"/>
          <w:szCs w:val="19"/>
          <w:lang w:bidi="he-IL"/>
        </w:rPr>
        <w:t>о</w:t>
      </w:r>
      <w:r w:rsidRPr="000306AF">
        <w:rPr>
          <w:rFonts w:ascii="Arial" w:hAnsi="Arial" w:cs="Arial"/>
          <w:color w:val="131316"/>
          <w:sz w:val="19"/>
          <w:szCs w:val="19"/>
          <w:lang w:bidi="he-IL"/>
        </w:rPr>
        <w:t xml:space="preserve">льные тестовые </w:t>
      </w:r>
      <w:r w:rsidRPr="000306AF">
        <w:rPr>
          <w:rFonts w:ascii="Arial" w:hAnsi="Arial" w:cs="Arial"/>
          <w:color w:val="000003"/>
          <w:sz w:val="19"/>
          <w:szCs w:val="19"/>
          <w:lang w:bidi="he-IL"/>
        </w:rPr>
        <w:t>в</w:t>
      </w:r>
      <w:r w:rsidRPr="000306AF">
        <w:rPr>
          <w:rFonts w:ascii="Arial" w:hAnsi="Arial" w:cs="Arial"/>
          <w:color w:val="131316"/>
          <w:sz w:val="19"/>
          <w:szCs w:val="19"/>
          <w:lang w:bidi="he-IL"/>
        </w:rPr>
        <w:t>о</w:t>
      </w:r>
      <w:r w:rsidRPr="000306AF">
        <w:rPr>
          <w:rFonts w:ascii="Arial" w:hAnsi="Arial" w:cs="Arial"/>
          <w:color w:val="000003"/>
          <w:sz w:val="19"/>
          <w:szCs w:val="19"/>
          <w:lang w:bidi="he-IL"/>
        </w:rPr>
        <w:t>пр</w:t>
      </w:r>
      <w:r w:rsidRPr="000306AF">
        <w:rPr>
          <w:rFonts w:ascii="Arial" w:hAnsi="Arial" w:cs="Arial"/>
          <w:color w:val="131316"/>
          <w:sz w:val="19"/>
          <w:szCs w:val="19"/>
          <w:lang w:bidi="he-IL"/>
        </w:rPr>
        <w:t>ос</w:t>
      </w:r>
      <w:r w:rsidRPr="000306AF">
        <w:rPr>
          <w:rFonts w:ascii="Arial" w:hAnsi="Arial" w:cs="Arial"/>
          <w:color w:val="000003"/>
          <w:sz w:val="19"/>
          <w:szCs w:val="19"/>
          <w:lang w:bidi="he-IL"/>
        </w:rPr>
        <w:t xml:space="preserve">ы </w:t>
      </w:r>
      <w:r w:rsidRPr="000306AF">
        <w:rPr>
          <w:rFonts w:ascii="Arial" w:hAnsi="Arial" w:cs="Arial"/>
          <w:color w:val="131316"/>
          <w:sz w:val="19"/>
          <w:szCs w:val="19"/>
          <w:lang w:bidi="he-IL"/>
        </w:rPr>
        <w:t xml:space="preserve">и </w:t>
      </w:r>
      <w:r w:rsidRPr="000306AF">
        <w:rPr>
          <w:rFonts w:ascii="Arial" w:hAnsi="Arial" w:cs="Arial"/>
          <w:color w:val="323336"/>
          <w:sz w:val="19"/>
          <w:szCs w:val="19"/>
          <w:lang w:bidi="he-IL"/>
        </w:rPr>
        <w:t>з</w:t>
      </w:r>
      <w:r w:rsidRPr="000306AF">
        <w:rPr>
          <w:rFonts w:ascii="Arial" w:hAnsi="Arial" w:cs="Arial"/>
          <w:color w:val="131316"/>
          <w:sz w:val="19"/>
          <w:szCs w:val="19"/>
          <w:lang w:bidi="he-IL"/>
        </w:rPr>
        <w:t>а</w:t>
      </w:r>
      <w:r w:rsidRPr="000306AF">
        <w:rPr>
          <w:rFonts w:ascii="Arial" w:hAnsi="Arial" w:cs="Arial"/>
          <w:color w:val="323336"/>
          <w:sz w:val="19"/>
          <w:szCs w:val="19"/>
          <w:lang w:bidi="he-IL"/>
        </w:rPr>
        <w:t>д</w:t>
      </w:r>
      <w:r w:rsidRPr="000306AF">
        <w:rPr>
          <w:rFonts w:ascii="Arial" w:hAnsi="Arial" w:cs="Arial"/>
          <w:color w:val="131316"/>
          <w:sz w:val="19"/>
          <w:szCs w:val="19"/>
          <w:lang w:bidi="he-IL"/>
        </w:rPr>
        <w:t>ания к каж</w:t>
      </w:r>
      <w:r w:rsidRPr="000306AF">
        <w:rPr>
          <w:rFonts w:ascii="Arial" w:hAnsi="Arial" w:cs="Arial"/>
          <w:color w:val="323336"/>
          <w:sz w:val="19"/>
          <w:szCs w:val="19"/>
          <w:lang w:bidi="he-IL"/>
        </w:rPr>
        <w:t>д</w:t>
      </w:r>
      <w:r w:rsidRPr="000306AF">
        <w:rPr>
          <w:rFonts w:ascii="Arial" w:hAnsi="Arial" w:cs="Arial"/>
          <w:color w:val="131316"/>
          <w:sz w:val="19"/>
          <w:szCs w:val="19"/>
          <w:lang w:bidi="he-IL"/>
        </w:rPr>
        <w:t xml:space="preserve">ой главе </w:t>
      </w:r>
      <w:r w:rsidRPr="000306AF">
        <w:rPr>
          <w:rFonts w:ascii="Arial" w:hAnsi="Arial" w:cs="Arial"/>
          <w:color w:val="000003"/>
          <w:sz w:val="19"/>
          <w:szCs w:val="19"/>
          <w:lang w:bidi="he-IL"/>
        </w:rPr>
        <w:t xml:space="preserve">и </w:t>
      </w:r>
      <w:r w:rsidRPr="000306AF">
        <w:rPr>
          <w:rFonts w:ascii="Arial" w:hAnsi="Arial" w:cs="Arial"/>
          <w:color w:val="000003"/>
          <w:sz w:val="19"/>
          <w:szCs w:val="19"/>
          <w:lang w:bidi="he-IL"/>
        </w:rPr>
        <w:br/>
      </w:r>
      <w:r w:rsidRPr="000306AF">
        <w:rPr>
          <w:rFonts w:ascii="Arial" w:hAnsi="Arial" w:cs="Arial"/>
          <w:color w:val="131316"/>
          <w:sz w:val="19"/>
          <w:szCs w:val="19"/>
          <w:lang w:bidi="he-IL"/>
        </w:rPr>
        <w:t>с</w:t>
      </w:r>
      <w:r w:rsidRPr="000306AF">
        <w:rPr>
          <w:rFonts w:ascii="Arial" w:hAnsi="Arial" w:cs="Arial"/>
          <w:color w:val="323336"/>
          <w:sz w:val="19"/>
          <w:szCs w:val="19"/>
          <w:lang w:bidi="he-IL"/>
        </w:rPr>
        <w:t>л</w:t>
      </w:r>
      <w:r w:rsidRPr="000306AF">
        <w:rPr>
          <w:rFonts w:ascii="Arial" w:hAnsi="Arial" w:cs="Arial"/>
          <w:color w:val="131316"/>
          <w:sz w:val="19"/>
          <w:szCs w:val="19"/>
          <w:lang w:bidi="he-IL"/>
        </w:rPr>
        <w:t>ова</w:t>
      </w:r>
      <w:r w:rsidRPr="000306AF">
        <w:rPr>
          <w:rFonts w:ascii="Arial" w:hAnsi="Arial" w:cs="Arial"/>
          <w:color w:val="000003"/>
          <w:sz w:val="19"/>
          <w:szCs w:val="19"/>
          <w:lang w:bidi="he-IL"/>
        </w:rPr>
        <w:t>р</w:t>
      </w:r>
      <w:r w:rsidRPr="000306AF">
        <w:rPr>
          <w:rFonts w:ascii="Arial" w:hAnsi="Arial" w:cs="Arial"/>
          <w:color w:val="131316"/>
          <w:sz w:val="19"/>
          <w:szCs w:val="19"/>
          <w:lang w:bidi="he-IL"/>
        </w:rPr>
        <w:t>ь те</w:t>
      </w:r>
      <w:r w:rsidRPr="000306AF">
        <w:rPr>
          <w:rFonts w:ascii="Arial" w:hAnsi="Arial" w:cs="Arial"/>
          <w:color w:val="000003"/>
          <w:sz w:val="19"/>
          <w:szCs w:val="19"/>
          <w:lang w:bidi="he-IL"/>
        </w:rPr>
        <w:t>р</w:t>
      </w:r>
      <w:r w:rsidRPr="000306AF">
        <w:rPr>
          <w:rFonts w:ascii="Arial" w:hAnsi="Arial" w:cs="Arial"/>
          <w:color w:val="131316"/>
          <w:sz w:val="19"/>
          <w:szCs w:val="19"/>
          <w:lang w:bidi="he-IL"/>
        </w:rPr>
        <w:t>минов</w:t>
      </w:r>
      <w:r w:rsidRPr="000306AF">
        <w:rPr>
          <w:rFonts w:ascii="Arial" w:hAnsi="Arial" w:cs="Arial"/>
          <w:color w:val="554C53"/>
          <w:sz w:val="19"/>
          <w:szCs w:val="19"/>
          <w:lang w:bidi="he-IL"/>
        </w:rPr>
        <w:t xml:space="preserve">, </w:t>
      </w:r>
      <w:r w:rsidRPr="000306AF">
        <w:rPr>
          <w:rFonts w:ascii="Arial" w:hAnsi="Arial" w:cs="Arial"/>
          <w:color w:val="131316"/>
          <w:sz w:val="19"/>
          <w:szCs w:val="19"/>
          <w:lang w:bidi="he-IL"/>
        </w:rPr>
        <w:t>именн</w:t>
      </w:r>
      <w:r w:rsidRPr="000306AF">
        <w:rPr>
          <w:rFonts w:ascii="Arial" w:hAnsi="Arial" w:cs="Arial"/>
          <w:color w:val="323336"/>
          <w:sz w:val="19"/>
          <w:szCs w:val="19"/>
          <w:lang w:bidi="he-IL"/>
        </w:rPr>
        <w:t>о</w:t>
      </w:r>
      <w:r w:rsidRPr="000306AF">
        <w:rPr>
          <w:rFonts w:ascii="Arial" w:hAnsi="Arial" w:cs="Arial"/>
          <w:color w:val="131316"/>
          <w:sz w:val="19"/>
          <w:szCs w:val="19"/>
          <w:lang w:bidi="he-IL"/>
        </w:rPr>
        <w:t xml:space="preserve">й </w:t>
      </w:r>
      <w:r w:rsidRPr="000306AF">
        <w:rPr>
          <w:rFonts w:ascii="Arial" w:hAnsi="Arial" w:cs="Arial"/>
          <w:color w:val="323336"/>
          <w:sz w:val="19"/>
          <w:szCs w:val="19"/>
          <w:lang w:bidi="he-IL"/>
        </w:rPr>
        <w:t>у</w:t>
      </w:r>
      <w:r w:rsidRPr="000306AF">
        <w:rPr>
          <w:rFonts w:ascii="Arial" w:hAnsi="Arial" w:cs="Arial"/>
          <w:color w:val="131316"/>
          <w:sz w:val="19"/>
          <w:szCs w:val="19"/>
          <w:lang w:bidi="he-IL"/>
        </w:rPr>
        <w:t>ка</w:t>
      </w:r>
      <w:r w:rsidRPr="000306AF">
        <w:rPr>
          <w:rFonts w:ascii="Arial" w:hAnsi="Arial" w:cs="Arial"/>
          <w:color w:val="323336"/>
          <w:sz w:val="19"/>
          <w:szCs w:val="19"/>
          <w:lang w:bidi="he-IL"/>
        </w:rPr>
        <w:t>з</w:t>
      </w:r>
      <w:r w:rsidRPr="000306AF">
        <w:rPr>
          <w:rFonts w:ascii="Arial" w:hAnsi="Arial" w:cs="Arial"/>
          <w:color w:val="131316"/>
          <w:sz w:val="19"/>
          <w:szCs w:val="19"/>
          <w:lang w:bidi="he-IL"/>
        </w:rPr>
        <w:t>атель и библиограф</w:t>
      </w:r>
      <w:r w:rsidRPr="000306AF">
        <w:rPr>
          <w:rFonts w:ascii="Arial" w:hAnsi="Arial" w:cs="Arial"/>
          <w:color w:val="000003"/>
          <w:sz w:val="19"/>
          <w:szCs w:val="19"/>
          <w:lang w:bidi="he-IL"/>
        </w:rPr>
        <w:t>ич</w:t>
      </w:r>
      <w:r w:rsidRPr="000306AF">
        <w:rPr>
          <w:rFonts w:ascii="Arial" w:hAnsi="Arial" w:cs="Arial"/>
          <w:color w:val="131316"/>
          <w:sz w:val="19"/>
          <w:szCs w:val="19"/>
          <w:lang w:bidi="he-IL"/>
        </w:rPr>
        <w:t xml:space="preserve">еской </w:t>
      </w:r>
      <w:r w:rsidRPr="000306AF">
        <w:rPr>
          <w:rFonts w:ascii="Arial" w:hAnsi="Arial" w:cs="Arial"/>
          <w:color w:val="000003"/>
          <w:sz w:val="19"/>
          <w:szCs w:val="19"/>
          <w:lang w:bidi="he-IL"/>
        </w:rPr>
        <w:t>сп</w:t>
      </w:r>
      <w:r w:rsidRPr="000306AF">
        <w:rPr>
          <w:rFonts w:ascii="Arial" w:hAnsi="Arial" w:cs="Arial"/>
          <w:color w:val="131316"/>
          <w:sz w:val="19"/>
          <w:szCs w:val="19"/>
          <w:lang w:bidi="he-IL"/>
        </w:rPr>
        <w:t>исок</w:t>
      </w:r>
      <w:r w:rsidRPr="000306AF">
        <w:rPr>
          <w:rFonts w:ascii="Arial" w:hAnsi="Arial" w:cs="Arial"/>
          <w:color w:val="000003"/>
          <w:sz w:val="19"/>
          <w:szCs w:val="19"/>
          <w:lang w:bidi="he-IL"/>
        </w:rPr>
        <w:t xml:space="preserve">. </w:t>
      </w:r>
    </w:p>
    <w:p w:rsidR="00B240EA" w:rsidRPr="007318CF" w:rsidRDefault="00B240EA" w:rsidP="00443DC6">
      <w:pPr>
        <w:pStyle w:val="af4"/>
        <w:shd w:val="clear" w:color="auto" w:fill="FEFFFF"/>
        <w:spacing w:before="2" w:after="2"/>
        <w:ind w:right="68"/>
        <w:jc w:val="both"/>
        <w:rPr>
          <w:rFonts w:ascii="Arial" w:hAnsi="Arial" w:cs="Arial"/>
          <w:sz w:val="19"/>
          <w:szCs w:val="19"/>
          <w:lang w:bidi="he-IL"/>
        </w:rPr>
      </w:pPr>
      <w:r w:rsidRPr="000306AF">
        <w:rPr>
          <w:rFonts w:ascii="Arial" w:hAnsi="Arial" w:cs="Arial"/>
          <w:b/>
          <w:i/>
          <w:sz w:val="19"/>
          <w:szCs w:val="19"/>
          <w:lang w:bidi="he-IL"/>
        </w:rPr>
        <w:t>У</w:t>
      </w:r>
      <w:r w:rsidRPr="000306AF">
        <w:rPr>
          <w:rFonts w:ascii="Arial" w:hAnsi="Arial" w:cs="Arial"/>
          <w:b/>
          <w:i/>
          <w:color w:val="000003"/>
          <w:sz w:val="19"/>
          <w:szCs w:val="19"/>
          <w:lang w:bidi="he-IL"/>
        </w:rPr>
        <w:t>ч</w:t>
      </w:r>
      <w:r w:rsidRPr="000306AF">
        <w:rPr>
          <w:rFonts w:ascii="Arial" w:hAnsi="Arial" w:cs="Arial"/>
          <w:b/>
          <w:i/>
          <w:sz w:val="19"/>
          <w:szCs w:val="19"/>
          <w:lang w:bidi="he-IL"/>
        </w:rPr>
        <w:t>еб</w:t>
      </w:r>
      <w:r w:rsidRPr="000306AF">
        <w:rPr>
          <w:rFonts w:ascii="Arial" w:hAnsi="Arial" w:cs="Arial"/>
          <w:b/>
          <w:i/>
          <w:color w:val="000003"/>
          <w:sz w:val="19"/>
          <w:szCs w:val="19"/>
          <w:lang w:bidi="he-IL"/>
        </w:rPr>
        <w:t>н</w:t>
      </w:r>
      <w:r w:rsidRPr="000306AF">
        <w:rPr>
          <w:rFonts w:ascii="Arial" w:hAnsi="Arial" w:cs="Arial"/>
          <w:b/>
          <w:i/>
          <w:sz w:val="19"/>
          <w:szCs w:val="19"/>
          <w:lang w:bidi="he-IL"/>
        </w:rPr>
        <w:t>ое пособие пред</w:t>
      </w:r>
      <w:r w:rsidRPr="000306AF">
        <w:rPr>
          <w:rFonts w:ascii="Arial" w:hAnsi="Arial" w:cs="Arial"/>
          <w:b/>
          <w:i/>
          <w:color w:val="000003"/>
          <w:sz w:val="19"/>
          <w:szCs w:val="19"/>
          <w:lang w:bidi="he-IL"/>
        </w:rPr>
        <w:t>н</w:t>
      </w:r>
      <w:r w:rsidRPr="000306AF">
        <w:rPr>
          <w:rFonts w:ascii="Arial" w:hAnsi="Arial" w:cs="Arial"/>
          <w:b/>
          <w:i/>
          <w:sz w:val="19"/>
          <w:szCs w:val="19"/>
          <w:lang w:bidi="he-IL"/>
        </w:rPr>
        <w:t>а</w:t>
      </w:r>
      <w:r w:rsidRPr="000306AF">
        <w:rPr>
          <w:rFonts w:ascii="Arial" w:hAnsi="Arial" w:cs="Arial"/>
          <w:b/>
          <w:i/>
          <w:color w:val="323336"/>
          <w:sz w:val="19"/>
          <w:szCs w:val="19"/>
          <w:lang w:bidi="he-IL"/>
        </w:rPr>
        <w:t>з</w:t>
      </w:r>
      <w:r w:rsidRPr="000306AF">
        <w:rPr>
          <w:rFonts w:ascii="Arial" w:hAnsi="Arial" w:cs="Arial"/>
          <w:b/>
          <w:i/>
          <w:sz w:val="19"/>
          <w:szCs w:val="19"/>
          <w:lang w:bidi="he-IL"/>
        </w:rPr>
        <w:t>на</w:t>
      </w:r>
      <w:r w:rsidRPr="000306AF">
        <w:rPr>
          <w:rFonts w:ascii="Arial" w:hAnsi="Arial" w:cs="Arial"/>
          <w:b/>
          <w:i/>
          <w:color w:val="000003"/>
          <w:sz w:val="19"/>
          <w:szCs w:val="19"/>
          <w:lang w:bidi="he-IL"/>
        </w:rPr>
        <w:t>ч</w:t>
      </w:r>
      <w:r w:rsidRPr="000306AF">
        <w:rPr>
          <w:rFonts w:ascii="Arial" w:hAnsi="Arial" w:cs="Arial"/>
          <w:b/>
          <w:i/>
          <w:sz w:val="19"/>
          <w:szCs w:val="19"/>
          <w:lang w:bidi="he-IL"/>
        </w:rPr>
        <w:t>е</w:t>
      </w:r>
      <w:r w:rsidRPr="000306AF">
        <w:rPr>
          <w:rFonts w:ascii="Arial" w:hAnsi="Arial" w:cs="Arial"/>
          <w:b/>
          <w:i/>
          <w:color w:val="000003"/>
          <w:sz w:val="19"/>
          <w:szCs w:val="19"/>
          <w:lang w:bidi="he-IL"/>
        </w:rPr>
        <w:t>н</w:t>
      </w:r>
      <w:r w:rsidRPr="000306AF">
        <w:rPr>
          <w:rFonts w:ascii="Arial" w:hAnsi="Arial" w:cs="Arial"/>
          <w:b/>
          <w:i/>
          <w:sz w:val="19"/>
          <w:szCs w:val="19"/>
          <w:lang w:bidi="he-IL"/>
        </w:rPr>
        <w:t xml:space="preserve">о </w:t>
      </w:r>
      <w:r w:rsidRPr="000306AF">
        <w:rPr>
          <w:rFonts w:ascii="Arial" w:hAnsi="Arial" w:cs="Arial"/>
          <w:b/>
          <w:i/>
          <w:color w:val="323336"/>
          <w:sz w:val="19"/>
          <w:szCs w:val="19"/>
          <w:lang w:bidi="he-IL"/>
        </w:rPr>
        <w:t>для студентов</w:t>
      </w:r>
      <w:r w:rsidRPr="000306AF">
        <w:rPr>
          <w:rFonts w:ascii="Arial" w:hAnsi="Arial" w:cs="Arial"/>
          <w:b/>
          <w:i/>
          <w:color w:val="000003"/>
          <w:sz w:val="19"/>
          <w:szCs w:val="19"/>
          <w:lang w:bidi="he-IL"/>
        </w:rPr>
        <w:t>пр</w:t>
      </w:r>
      <w:r w:rsidRPr="000306AF">
        <w:rPr>
          <w:rFonts w:ascii="Arial" w:hAnsi="Arial" w:cs="Arial"/>
          <w:b/>
          <w:i/>
          <w:sz w:val="19"/>
          <w:szCs w:val="19"/>
          <w:lang w:bidi="he-IL"/>
        </w:rPr>
        <w:t>офессио</w:t>
      </w:r>
      <w:r w:rsidRPr="000306AF">
        <w:rPr>
          <w:rFonts w:ascii="Arial" w:hAnsi="Arial" w:cs="Arial"/>
          <w:b/>
          <w:i/>
          <w:color w:val="000003"/>
          <w:sz w:val="19"/>
          <w:szCs w:val="19"/>
          <w:lang w:bidi="he-IL"/>
        </w:rPr>
        <w:t>н</w:t>
      </w:r>
      <w:r w:rsidRPr="000306AF">
        <w:rPr>
          <w:rFonts w:ascii="Arial" w:hAnsi="Arial" w:cs="Arial"/>
          <w:b/>
          <w:i/>
          <w:sz w:val="19"/>
          <w:szCs w:val="19"/>
          <w:lang w:bidi="he-IL"/>
        </w:rPr>
        <w:t>аль</w:t>
      </w:r>
      <w:r w:rsidRPr="000306AF">
        <w:rPr>
          <w:rFonts w:ascii="Arial" w:hAnsi="Arial" w:cs="Arial"/>
          <w:b/>
          <w:i/>
          <w:color w:val="000003"/>
          <w:sz w:val="19"/>
          <w:szCs w:val="19"/>
          <w:lang w:bidi="he-IL"/>
        </w:rPr>
        <w:t>н</w:t>
      </w:r>
      <w:r w:rsidRPr="000306AF">
        <w:rPr>
          <w:rFonts w:ascii="Arial" w:hAnsi="Arial" w:cs="Arial"/>
          <w:b/>
          <w:i/>
          <w:sz w:val="19"/>
          <w:szCs w:val="19"/>
          <w:lang w:bidi="he-IL"/>
        </w:rPr>
        <w:t>ого обра</w:t>
      </w:r>
      <w:r w:rsidRPr="000306AF">
        <w:rPr>
          <w:rFonts w:ascii="Arial" w:hAnsi="Arial" w:cs="Arial"/>
          <w:b/>
          <w:i/>
          <w:color w:val="323336"/>
          <w:sz w:val="19"/>
          <w:szCs w:val="19"/>
          <w:lang w:bidi="he-IL"/>
        </w:rPr>
        <w:t>з</w:t>
      </w:r>
      <w:r w:rsidRPr="000306AF">
        <w:rPr>
          <w:rFonts w:ascii="Arial" w:hAnsi="Arial" w:cs="Arial"/>
          <w:b/>
          <w:i/>
          <w:sz w:val="19"/>
          <w:szCs w:val="19"/>
          <w:lang w:bidi="he-IL"/>
        </w:rPr>
        <w:t>ования</w:t>
      </w:r>
      <w:r w:rsidRPr="000306AF">
        <w:rPr>
          <w:rFonts w:ascii="Arial" w:hAnsi="Arial" w:cs="Arial"/>
          <w:b/>
          <w:i/>
          <w:color w:val="D2628B"/>
          <w:sz w:val="19"/>
          <w:szCs w:val="19"/>
          <w:lang w:bidi="he-IL"/>
        </w:rPr>
        <w:t xml:space="preserve">, </w:t>
      </w:r>
      <w:r w:rsidRPr="000306AF">
        <w:rPr>
          <w:rFonts w:ascii="Arial" w:hAnsi="Arial" w:cs="Arial"/>
          <w:b/>
          <w:i/>
          <w:color w:val="000003"/>
          <w:sz w:val="19"/>
          <w:szCs w:val="19"/>
          <w:lang w:bidi="he-IL"/>
        </w:rPr>
        <w:t>о</w:t>
      </w:r>
      <w:r w:rsidRPr="000306AF">
        <w:rPr>
          <w:rFonts w:ascii="Arial" w:hAnsi="Arial" w:cs="Arial"/>
          <w:b/>
          <w:i/>
          <w:sz w:val="19"/>
          <w:szCs w:val="19"/>
          <w:lang w:bidi="he-IL"/>
        </w:rPr>
        <w:t>бу</w:t>
      </w:r>
      <w:r w:rsidRPr="000306AF">
        <w:rPr>
          <w:rFonts w:ascii="Arial" w:hAnsi="Arial" w:cs="Arial"/>
          <w:b/>
          <w:i/>
          <w:color w:val="000003"/>
          <w:sz w:val="19"/>
          <w:szCs w:val="19"/>
          <w:lang w:bidi="he-IL"/>
        </w:rPr>
        <w:t>ч</w:t>
      </w:r>
      <w:r w:rsidRPr="000306AF">
        <w:rPr>
          <w:rFonts w:ascii="Arial" w:hAnsi="Arial" w:cs="Arial"/>
          <w:b/>
          <w:i/>
          <w:sz w:val="19"/>
          <w:szCs w:val="19"/>
          <w:lang w:bidi="he-IL"/>
        </w:rPr>
        <w:t>аю</w:t>
      </w:r>
      <w:r w:rsidRPr="000306AF">
        <w:rPr>
          <w:rFonts w:ascii="Arial" w:hAnsi="Arial" w:cs="Arial"/>
          <w:b/>
          <w:i/>
          <w:color w:val="000003"/>
          <w:sz w:val="19"/>
          <w:szCs w:val="19"/>
          <w:lang w:bidi="he-IL"/>
        </w:rPr>
        <w:t>щи</w:t>
      </w:r>
      <w:r w:rsidRPr="000306AF">
        <w:rPr>
          <w:rFonts w:ascii="Arial" w:hAnsi="Arial" w:cs="Arial"/>
          <w:b/>
          <w:i/>
          <w:sz w:val="19"/>
          <w:szCs w:val="19"/>
          <w:lang w:bidi="he-IL"/>
        </w:rPr>
        <w:t>хся,по специальности «Сварочное прои</w:t>
      </w:r>
      <w:r w:rsidRPr="000306AF">
        <w:rPr>
          <w:rFonts w:ascii="Arial" w:hAnsi="Arial" w:cs="Arial"/>
          <w:b/>
          <w:i/>
          <w:color w:val="323336"/>
          <w:sz w:val="19"/>
          <w:szCs w:val="19"/>
          <w:lang w:bidi="he-IL"/>
        </w:rPr>
        <w:t>з</w:t>
      </w:r>
      <w:r w:rsidRPr="000306AF">
        <w:rPr>
          <w:rFonts w:ascii="Arial" w:hAnsi="Arial" w:cs="Arial"/>
          <w:b/>
          <w:i/>
          <w:sz w:val="19"/>
          <w:szCs w:val="19"/>
          <w:lang w:bidi="he-IL"/>
        </w:rPr>
        <w:t>во</w:t>
      </w:r>
      <w:r w:rsidRPr="000306AF">
        <w:rPr>
          <w:rFonts w:ascii="Arial" w:hAnsi="Arial" w:cs="Arial"/>
          <w:b/>
          <w:i/>
          <w:color w:val="323336"/>
          <w:sz w:val="19"/>
          <w:szCs w:val="19"/>
          <w:lang w:bidi="he-IL"/>
        </w:rPr>
        <w:t>д</w:t>
      </w:r>
      <w:r w:rsidRPr="000306AF">
        <w:rPr>
          <w:rFonts w:ascii="Arial" w:hAnsi="Arial" w:cs="Arial"/>
          <w:b/>
          <w:i/>
          <w:sz w:val="19"/>
          <w:szCs w:val="19"/>
          <w:lang w:bidi="he-IL"/>
        </w:rPr>
        <w:t>ст</w:t>
      </w:r>
      <w:r w:rsidRPr="000306AF">
        <w:rPr>
          <w:rFonts w:ascii="Arial" w:hAnsi="Arial" w:cs="Arial"/>
          <w:b/>
          <w:i/>
          <w:color w:val="323336"/>
          <w:sz w:val="19"/>
          <w:szCs w:val="19"/>
          <w:lang w:bidi="he-IL"/>
        </w:rPr>
        <w:t>в</w:t>
      </w:r>
      <w:r w:rsidRPr="000306AF">
        <w:rPr>
          <w:rFonts w:ascii="Arial" w:hAnsi="Arial" w:cs="Arial"/>
          <w:b/>
          <w:i/>
          <w:sz w:val="19"/>
          <w:szCs w:val="19"/>
          <w:lang w:bidi="he-IL"/>
        </w:rPr>
        <w:t>о</w:t>
      </w:r>
      <w:r w:rsidRPr="000306AF">
        <w:rPr>
          <w:rFonts w:ascii="Arial" w:hAnsi="Arial" w:cs="Arial"/>
          <w:b/>
          <w:i/>
          <w:color w:val="323336"/>
          <w:sz w:val="19"/>
          <w:szCs w:val="19"/>
          <w:lang w:bidi="he-IL"/>
        </w:rPr>
        <w:t>»</w:t>
      </w:r>
      <w:r w:rsidRPr="000306AF">
        <w:rPr>
          <w:rFonts w:ascii="Arial" w:hAnsi="Arial" w:cs="Arial"/>
          <w:b/>
          <w:i/>
          <w:sz w:val="19"/>
          <w:szCs w:val="19"/>
          <w:lang w:bidi="he-IL"/>
        </w:rPr>
        <w:t>. Пре</w:t>
      </w:r>
      <w:r w:rsidRPr="000306AF">
        <w:rPr>
          <w:rFonts w:ascii="Arial" w:hAnsi="Arial" w:cs="Arial"/>
          <w:b/>
          <w:i/>
          <w:color w:val="323336"/>
          <w:sz w:val="19"/>
          <w:szCs w:val="19"/>
          <w:lang w:bidi="he-IL"/>
        </w:rPr>
        <w:t>д</w:t>
      </w:r>
      <w:r w:rsidRPr="000306AF">
        <w:rPr>
          <w:rFonts w:ascii="Arial" w:hAnsi="Arial" w:cs="Arial"/>
          <w:b/>
          <w:i/>
          <w:sz w:val="19"/>
          <w:szCs w:val="19"/>
          <w:lang w:bidi="he-IL"/>
        </w:rPr>
        <w:t>ставляет интер</w:t>
      </w:r>
      <w:r w:rsidRPr="000306AF">
        <w:rPr>
          <w:rFonts w:ascii="Arial" w:hAnsi="Arial" w:cs="Arial"/>
          <w:b/>
          <w:i/>
          <w:color w:val="323336"/>
          <w:sz w:val="19"/>
          <w:szCs w:val="19"/>
          <w:lang w:bidi="he-IL"/>
        </w:rPr>
        <w:t>е</w:t>
      </w:r>
      <w:r w:rsidRPr="000306AF">
        <w:rPr>
          <w:rFonts w:ascii="Arial" w:hAnsi="Arial" w:cs="Arial"/>
          <w:b/>
          <w:i/>
          <w:sz w:val="19"/>
          <w:szCs w:val="19"/>
          <w:lang w:bidi="he-IL"/>
        </w:rPr>
        <w:t xml:space="preserve">с </w:t>
      </w:r>
      <w:r w:rsidRPr="000306AF">
        <w:rPr>
          <w:rFonts w:ascii="Arial" w:hAnsi="Arial" w:cs="Arial"/>
          <w:b/>
          <w:i/>
          <w:color w:val="323336"/>
          <w:sz w:val="19"/>
          <w:szCs w:val="19"/>
          <w:lang w:bidi="he-IL"/>
        </w:rPr>
        <w:t>д</w:t>
      </w:r>
      <w:r w:rsidRPr="000306AF">
        <w:rPr>
          <w:rFonts w:ascii="Arial" w:hAnsi="Arial" w:cs="Arial"/>
          <w:b/>
          <w:i/>
          <w:sz w:val="19"/>
          <w:szCs w:val="19"/>
          <w:lang w:bidi="he-IL"/>
        </w:rPr>
        <w:t>ля ст</w:t>
      </w:r>
      <w:r w:rsidRPr="000306AF">
        <w:rPr>
          <w:rFonts w:ascii="Arial" w:hAnsi="Arial" w:cs="Arial"/>
          <w:b/>
          <w:i/>
          <w:color w:val="804E62"/>
          <w:sz w:val="19"/>
          <w:szCs w:val="19"/>
          <w:lang w:bidi="he-IL"/>
        </w:rPr>
        <w:t>уд</w:t>
      </w:r>
      <w:r w:rsidRPr="000306AF">
        <w:rPr>
          <w:rFonts w:ascii="Arial" w:hAnsi="Arial" w:cs="Arial"/>
          <w:b/>
          <w:i/>
          <w:sz w:val="19"/>
          <w:szCs w:val="19"/>
          <w:lang w:bidi="he-IL"/>
        </w:rPr>
        <w:t>ентов ву</w:t>
      </w:r>
      <w:r w:rsidRPr="000306AF">
        <w:rPr>
          <w:rFonts w:ascii="Arial" w:hAnsi="Arial" w:cs="Arial"/>
          <w:b/>
          <w:i/>
          <w:color w:val="323336"/>
          <w:sz w:val="19"/>
          <w:szCs w:val="19"/>
          <w:lang w:bidi="he-IL"/>
        </w:rPr>
        <w:t>з</w:t>
      </w:r>
      <w:r w:rsidRPr="000306AF">
        <w:rPr>
          <w:rFonts w:ascii="Arial" w:hAnsi="Arial" w:cs="Arial"/>
          <w:b/>
          <w:i/>
          <w:sz w:val="19"/>
          <w:szCs w:val="19"/>
          <w:lang w:bidi="he-IL"/>
        </w:rPr>
        <w:t>ов</w:t>
      </w:r>
      <w:r w:rsidRPr="000306AF">
        <w:rPr>
          <w:rFonts w:ascii="Arial" w:hAnsi="Arial" w:cs="Arial"/>
          <w:b/>
          <w:i/>
          <w:color w:val="323336"/>
          <w:sz w:val="19"/>
          <w:szCs w:val="19"/>
          <w:lang w:bidi="he-IL"/>
        </w:rPr>
        <w:t xml:space="preserve">, </w:t>
      </w:r>
      <w:r w:rsidRPr="000306AF">
        <w:rPr>
          <w:rFonts w:ascii="Arial" w:hAnsi="Arial" w:cs="Arial"/>
          <w:b/>
          <w:i/>
          <w:sz w:val="19"/>
          <w:szCs w:val="19"/>
          <w:lang w:bidi="he-IL"/>
        </w:rPr>
        <w:t xml:space="preserve">  </w:t>
      </w:r>
      <w:r w:rsidRPr="000306AF">
        <w:rPr>
          <w:rFonts w:ascii="Arial" w:hAnsi="Arial" w:cs="Arial"/>
          <w:b/>
          <w:i/>
          <w:sz w:val="19"/>
          <w:szCs w:val="19"/>
          <w:lang w:bidi="he-IL"/>
        </w:rPr>
        <w:lastRenderedPageBreak/>
        <w:t>м</w:t>
      </w:r>
      <w:r w:rsidRPr="000306AF">
        <w:rPr>
          <w:rFonts w:ascii="Arial" w:hAnsi="Arial" w:cs="Arial"/>
          <w:b/>
          <w:i/>
          <w:color w:val="4F2F3D"/>
          <w:sz w:val="19"/>
          <w:szCs w:val="19"/>
          <w:lang w:bidi="he-IL"/>
        </w:rPr>
        <w:t>а</w:t>
      </w:r>
      <w:r w:rsidRPr="000306AF">
        <w:rPr>
          <w:rFonts w:ascii="Arial" w:hAnsi="Arial" w:cs="Arial"/>
          <w:b/>
          <w:i/>
          <w:sz w:val="19"/>
          <w:szCs w:val="19"/>
          <w:lang w:bidi="he-IL"/>
        </w:rPr>
        <w:t>гист</w:t>
      </w:r>
      <w:r w:rsidRPr="000306AF">
        <w:rPr>
          <w:rFonts w:ascii="Arial" w:hAnsi="Arial" w:cs="Arial"/>
          <w:b/>
          <w:i/>
          <w:color w:val="000003"/>
          <w:sz w:val="19"/>
          <w:szCs w:val="19"/>
          <w:lang w:bidi="he-IL"/>
        </w:rPr>
        <w:t>р</w:t>
      </w:r>
      <w:r w:rsidRPr="000306AF">
        <w:rPr>
          <w:rFonts w:ascii="Arial" w:hAnsi="Arial" w:cs="Arial"/>
          <w:b/>
          <w:i/>
          <w:sz w:val="19"/>
          <w:szCs w:val="19"/>
          <w:lang w:bidi="he-IL"/>
        </w:rPr>
        <w:t>антов и инженеров и специа</w:t>
      </w:r>
      <w:r w:rsidRPr="000306AF">
        <w:rPr>
          <w:rFonts w:ascii="Arial" w:hAnsi="Arial" w:cs="Arial"/>
          <w:b/>
          <w:i/>
          <w:color w:val="323336"/>
          <w:sz w:val="19"/>
          <w:szCs w:val="19"/>
          <w:lang w:bidi="he-IL"/>
        </w:rPr>
        <w:t>л</w:t>
      </w:r>
      <w:r w:rsidRPr="000306AF">
        <w:rPr>
          <w:rFonts w:ascii="Arial" w:hAnsi="Arial" w:cs="Arial"/>
          <w:b/>
          <w:i/>
          <w:sz w:val="19"/>
          <w:szCs w:val="19"/>
          <w:lang w:bidi="he-IL"/>
        </w:rPr>
        <w:t>исто</w:t>
      </w:r>
      <w:r w:rsidRPr="000306AF">
        <w:rPr>
          <w:rFonts w:ascii="Arial" w:hAnsi="Arial" w:cs="Arial"/>
          <w:b/>
          <w:i/>
          <w:color w:val="323336"/>
          <w:sz w:val="19"/>
          <w:szCs w:val="19"/>
          <w:lang w:bidi="he-IL"/>
        </w:rPr>
        <w:t xml:space="preserve">в </w:t>
      </w:r>
      <w:r w:rsidRPr="000306AF">
        <w:rPr>
          <w:rFonts w:ascii="Arial" w:hAnsi="Arial" w:cs="Arial"/>
          <w:b/>
          <w:i/>
          <w:sz w:val="19"/>
          <w:szCs w:val="19"/>
          <w:lang w:bidi="he-IL"/>
        </w:rPr>
        <w:t>сварочн</w:t>
      </w:r>
      <w:r w:rsidRPr="000306AF">
        <w:rPr>
          <w:rFonts w:ascii="Arial" w:hAnsi="Arial" w:cs="Arial"/>
          <w:b/>
          <w:i/>
          <w:color w:val="554C53"/>
          <w:sz w:val="19"/>
          <w:szCs w:val="19"/>
          <w:lang w:bidi="he-IL"/>
        </w:rPr>
        <w:t>о</w:t>
      </w:r>
      <w:r w:rsidRPr="000306AF">
        <w:rPr>
          <w:rFonts w:ascii="Arial" w:hAnsi="Arial" w:cs="Arial"/>
          <w:b/>
          <w:i/>
          <w:color w:val="4F2F3D"/>
          <w:sz w:val="19"/>
          <w:szCs w:val="19"/>
          <w:lang w:bidi="he-IL"/>
        </w:rPr>
        <w:t xml:space="preserve">й </w:t>
      </w:r>
      <w:r w:rsidRPr="000306AF">
        <w:rPr>
          <w:rFonts w:ascii="Arial" w:hAnsi="Arial" w:cs="Arial"/>
          <w:b/>
          <w:i/>
          <w:sz w:val="19"/>
          <w:szCs w:val="19"/>
          <w:lang w:bidi="he-IL"/>
        </w:rPr>
        <w:t>отрасли.</w:t>
      </w:r>
      <w:r w:rsidRPr="000306AF">
        <w:rPr>
          <w:rFonts w:ascii="Arial" w:hAnsi="Arial" w:cs="Arial"/>
          <w:sz w:val="19"/>
          <w:szCs w:val="19"/>
          <w:lang w:bidi="he-IL"/>
        </w:rPr>
        <w:tab/>
      </w:r>
      <w:r w:rsidRPr="000306AF">
        <w:rPr>
          <w:rFonts w:ascii="Arial" w:hAnsi="Arial" w:cs="Arial"/>
          <w:color w:val="FFBDDF"/>
          <w:sz w:val="19"/>
          <w:szCs w:val="19"/>
          <w:lang w:bidi="he-IL"/>
        </w:rPr>
        <w:t xml:space="preserve">- </w:t>
      </w:r>
    </w:p>
    <w:p w:rsidR="00B240EA" w:rsidRPr="000306AF" w:rsidRDefault="00B240EA" w:rsidP="00E25EC3">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20</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E368F7">
      <w:pPr>
        <w:spacing w:before="2" w:after="2" w:line="240" w:lineRule="auto"/>
        <w:ind w:firstLine="709"/>
        <w:jc w:val="both"/>
        <w:rPr>
          <w:bCs/>
          <w:color w:val="000000"/>
          <w:sz w:val="19"/>
          <w:szCs w:val="19"/>
          <w:lang w:eastAsia="ru-RU"/>
        </w:rPr>
      </w:pPr>
    </w:p>
    <w:p w:rsidR="00B240EA" w:rsidRPr="00EA2257" w:rsidRDefault="00EA1043" w:rsidP="00F31F18">
      <w:pPr>
        <w:spacing w:after="0" w:line="240" w:lineRule="auto"/>
        <w:contextualSpacing/>
        <w:textAlignment w:val="baseline"/>
        <w:rPr>
          <w:color w:val="000000"/>
          <w:sz w:val="19"/>
          <w:szCs w:val="19"/>
          <w:u w:val="single"/>
          <w:lang w:val="kk-KZ"/>
        </w:rPr>
      </w:pPr>
      <w:r>
        <w:rPr>
          <w:b/>
          <w:sz w:val="19"/>
          <w:szCs w:val="19"/>
        </w:rPr>
        <w:t>75</w:t>
      </w:r>
      <w:r w:rsidR="002A3714">
        <w:rPr>
          <w:b/>
          <w:sz w:val="19"/>
          <w:szCs w:val="19"/>
        </w:rPr>
        <w:t>)</w:t>
      </w:r>
      <w:r w:rsidR="00DF2475" w:rsidRPr="00EA2257">
        <w:rPr>
          <w:b/>
          <w:color w:val="000000"/>
          <w:sz w:val="19"/>
          <w:szCs w:val="19"/>
          <w:u w:val="single"/>
          <w:lang w:val="kk-KZ"/>
        </w:rPr>
        <w:t>Тажикбаева З.К.</w:t>
      </w:r>
      <w:r w:rsidR="00DF2475">
        <w:rPr>
          <w:b/>
          <w:color w:val="000000"/>
          <w:sz w:val="19"/>
          <w:szCs w:val="19"/>
          <w:u w:val="single"/>
          <w:lang w:val="kk-KZ"/>
        </w:rPr>
        <w:t>,</w:t>
      </w:r>
      <w:r w:rsidR="00DF2475" w:rsidRPr="00FC4966">
        <w:rPr>
          <w:b/>
          <w:sz w:val="18"/>
          <w:u w:val="single"/>
          <w:lang w:val="kk-KZ"/>
        </w:rPr>
        <w:t>Нурулина Ж.Е.</w:t>
      </w:r>
      <w:r w:rsidR="00B240EA" w:rsidRPr="00EA2257">
        <w:rPr>
          <w:b/>
          <w:sz w:val="19"/>
          <w:szCs w:val="19"/>
          <w:u w:val="single"/>
          <w:lang w:val="kk-KZ"/>
        </w:rPr>
        <w:t xml:space="preserve">«Сылақ  жұмыстарының технологиясы» </w:t>
      </w:r>
      <w:r w:rsidR="00B240EA" w:rsidRPr="00DF2475">
        <w:rPr>
          <w:color w:val="000000"/>
          <w:sz w:val="19"/>
          <w:szCs w:val="19"/>
          <w:lang w:val="kk-KZ"/>
        </w:rPr>
        <w:t>–</w:t>
      </w:r>
      <w:r w:rsidR="00B240EA" w:rsidRPr="001A796F">
        <w:rPr>
          <w:sz w:val="19"/>
          <w:szCs w:val="19"/>
          <w:lang w:val="kk-KZ"/>
        </w:rPr>
        <w:t>Оқулық</w:t>
      </w:r>
      <w:r w:rsidR="00B240EA">
        <w:rPr>
          <w:sz w:val="19"/>
          <w:szCs w:val="19"/>
          <w:lang w:val="kk-KZ"/>
        </w:rPr>
        <w:t>.</w:t>
      </w:r>
    </w:p>
    <w:p w:rsidR="00B240EA" w:rsidRDefault="00B240EA" w:rsidP="00EA2257">
      <w:pPr>
        <w:shd w:val="clear" w:color="auto" w:fill="FFFFFF"/>
        <w:tabs>
          <w:tab w:val="left" w:pos="916"/>
          <w:tab w:val="left" w:pos="1832"/>
          <w:tab w:val="left" w:pos="2748"/>
          <w:tab w:val="left" w:pos="3664"/>
          <w:tab w:val="left" w:pos="4580"/>
          <w:tab w:val="left" w:pos="5496"/>
          <w:tab w:val="left" w:pos="6412"/>
          <w:tab w:val="left" w:pos="7230"/>
          <w:tab w:val="left" w:pos="8244"/>
          <w:tab w:val="left" w:pos="9160"/>
          <w:tab w:val="left" w:pos="10076"/>
          <w:tab w:val="left" w:pos="10992"/>
          <w:tab w:val="left" w:pos="11908"/>
          <w:tab w:val="left" w:pos="12824"/>
          <w:tab w:val="left" w:pos="13740"/>
          <w:tab w:val="left" w:pos="14656"/>
        </w:tabs>
        <w:spacing w:after="0" w:line="240" w:lineRule="auto"/>
        <w:jc w:val="both"/>
        <w:rPr>
          <w:sz w:val="19"/>
          <w:szCs w:val="19"/>
          <w:lang w:val="kk-KZ"/>
        </w:rPr>
      </w:pPr>
    </w:p>
    <w:p w:rsidR="00B240EA" w:rsidRPr="00EA2257" w:rsidRDefault="00B240EA" w:rsidP="00173820">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230"/>
          <w:tab w:val="left" w:pos="8244"/>
          <w:tab w:val="left" w:pos="9160"/>
          <w:tab w:val="left" w:pos="10076"/>
          <w:tab w:val="left" w:pos="10992"/>
          <w:tab w:val="left" w:pos="11908"/>
          <w:tab w:val="left" w:pos="12824"/>
          <w:tab w:val="left" w:pos="13740"/>
          <w:tab w:val="left" w:pos="14656"/>
        </w:tabs>
        <w:spacing w:after="0" w:line="240" w:lineRule="auto"/>
        <w:jc w:val="both"/>
        <w:rPr>
          <w:b/>
          <w:sz w:val="19"/>
          <w:szCs w:val="19"/>
          <w:lang w:val="kk-KZ"/>
        </w:rPr>
      </w:pPr>
      <w:r w:rsidRPr="00EA2257">
        <w:rPr>
          <w:b/>
          <w:sz w:val="19"/>
          <w:szCs w:val="19"/>
          <w:lang w:val="kk-KZ"/>
        </w:rPr>
        <w:t>Оқулық көлемі және мазмұнына қарай Қазақстан Республикасының Мемлекеттік  жалпыға бірдей   білім беру  стандартына сай  құрастырылған. Құрастылып отырған  оқулық  1401000 «Ғимараттар мен құрылымдарды салу және пайдалану»  мамандығының   1401042 «Сылақшы»  біліктілігі бойынша  оқитын  студенттерге арналған.  Аталған  оқулық  кәсіби  модульді бағдарлама бойынша білім беру ұйымдарында пайдалануға  ұсынылады. Оқулықта сылақ жұмыстарына арналған заманауи және дәстүрлі материалдар  туралы  терең  мәліметтер  берілген. Қазіргі  заман талабына  сай әрлеу  жұмыстарының өндірісінде қолданылатын  жаңа  материалдар,  құрал-жабдықтар  туралы  және  осы  жұмыстардың  орындалу технологиясының ерекшелігі  жақсы  баяндалған. Оқулықтың  мазмұны жалпы құрылыс саласы  бойынша жаңа  заман  талабына қарай  кең  түсінік  береді.Техникалық  және  кәсіптік білім беру ұйымдарында 1401000 «Ғимараттар  мен құрылымдарды  салу  және  пайдалану» мамандығы  бойынша мемелекеттік  тілде мамандар даярлайтын оқулықтардың тапшылығына  байланысты бұл оқулықтың маңызы  ө</w:t>
      </w:r>
      <w:r>
        <w:rPr>
          <w:b/>
          <w:sz w:val="19"/>
          <w:szCs w:val="19"/>
          <w:lang w:val="kk-KZ"/>
        </w:rPr>
        <w:t>те  зор  екенін  ескере  отырып.</w:t>
      </w:r>
      <w:r w:rsidRPr="00EA2257">
        <w:rPr>
          <w:b/>
          <w:sz w:val="19"/>
          <w:szCs w:val="19"/>
          <w:lang w:val="kk-KZ"/>
        </w:rPr>
        <w:t xml:space="preserve">  Құрылыс  саласы  бойынша Оқу-әдістемелік бірлестіктің  төрағасы  В.В. Стороженко  бұл оқулықты сараптамадан  өткізіп,  басылымға  жіберуге  ұсынды. </w:t>
      </w:r>
    </w:p>
    <w:p w:rsidR="00B240EA" w:rsidRDefault="00B240EA" w:rsidP="00EA2257">
      <w:pPr>
        <w:spacing w:after="0" w:line="240" w:lineRule="auto"/>
        <w:jc w:val="both"/>
        <w:rPr>
          <w:color w:val="000000"/>
          <w:sz w:val="19"/>
          <w:szCs w:val="19"/>
          <w:lang w:val="kk-KZ"/>
        </w:rPr>
      </w:pPr>
    </w:p>
    <w:p w:rsidR="00B240EA" w:rsidRPr="007318CF" w:rsidRDefault="00B240EA" w:rsidP="00EA2257">
      <w:pPr>
        <w:spacing w:after="0" w:line="240" w:lineRule="auto"/>
        <w:jc w:val="both"/>
        <w:rPr>
          <w:b/>
          <w:i/>
          <w:color w:val="000000"/>
          <w:sz w:val="19"/>
          <w:szCs w:val="19"/>
          <w:lang w:val="kk-KZ"/>
        </w:rPr>
      </w:pPr>
      <w:r w:rsidRPr="007318CF">
        <w:rPr>
          <w:b/>
          <w:i/>
          <w:color w:val="000000"/>
          <w:sz w:val="19"/>
          <w:szCs w:val="19"/>
          <w:lang w:val="kk-KZ"/>
        </w:rPr>
        <w:t xml:space="preserve"> Данный  учебник по объему и содержанию соответствует  государственным обшеобразовательным стандартам  Республики Казахстан. Книга предназначена  для  студентов, обучающихся  по  специальности 1401000 «Строительство  и эксплуатация  зданий  и сооружений»   квалификации 1401042 «Штукатур»,  рекомендована для использования учрежд</w:t>
      </w:r>
      <w:r>
        <w:rPr>
          <w:b/>
          <w:i/>
          <w:color w:val="000000"/>
          <w:sz w:val="19"/>
          <w:szCs w:val="19"/>
          <w:lang w:val="kk-KZ"/>
        </w:rPr>
        <w:t xml:space="preserve">ениями  образования,  </w:t>
      </w:r>
      <w:r w:rsidRPr="007318CF">
        <w:rPr>
          <w:b/>
          <w:i/>
          <w:color w:val="000000"/>
          <w:sz w:val="19"/>
          <w:szCs w:val="19"/>
          <w:lang w:val="kk-KZ"/>
        </w:rPr>
        <w:t>обучающимся по  модульной  программе.</w:t>
      </w:r>
    </w:p>
    <w:p w:rsidR="00B240EA" w:rsidRPr="001A796F" w:rsidRDefault="00B240EA" w:rsidP="00EA2257">
      <w:pPr>
        <w:spacing w:after="0" w:line="240" w:lineRule="auto"/>
        <w:jc w:val="both"/>
        <w:rPr>
          <w:color w:val="000000"/>
          <w:sz w:val="19"/>
          <w:szCs w:val="19"/>
          <w:lang w:val="kk-KZ"/>
        </w:rPr>
      </w:pPr>
      <w:r w:rsidRPr="001A796F">
        <w:rPr>
          <w:color w:val="000000"/>
          <w:sz w:val="19"/>
          <w:szCs w:val="19"/>
          <w:lang w:val="kk-KZ"/>
        </w:rPr>
        <w:t>В  учебнике даны обширные  сведения о современных и  традиционных  материалах,  предназнач</w:t>
      </w:r>
      <w:r>
        <w:rPr>
          <w:color w:val="000000"/>
          <w:sz w:val="19"/>
          <w:szCs w:val="19"/>
          <w:lang w:val="kk-KZ"/>
        </w:rPr>
        <w:t xml:space="preserve">енных для  штукатурных работ. </w:t>
      </w:r>
      <w:r w:rsidRPr="001A796F">
        <w:rPr>
          <w:color w:val="000000"/>
          <w:sz w:val="19"/>
          <w:szCs w:val="19"/>
          <w:lang w:val="kk-KZ"/>
        </w:rPr>
        <w:t>В  н</w:t>
      </w:r>
      <w:r w:rsidRPr="001A796F">
        <w:rPr>
          <w:color w:val="000000"/>
          <w:sz w:val="19"/>
          <w:szCs w:val="19"/>
        </w:rPr>
        <w:t>ё</w:t>
      </w:r>
      <w:r w:rsidRPr="001A796F">
        <w:rPr>
          <w:color w:val="000000"/>
          <w:sz w:val="19"/>
          <w:szCs w:val="19"/>
          <w:lang w:val="kk-KZ"/>
        </w:rPr>
        <w:t>м  да</w:t>
      </w:r>
      <w:r w:rsidRPr="001A796F">
        <w:rPr>
          <w:color w:val="000000"/>
          <w:sz w:val="19"/>
          <w:szCs w:val="19"/>
        </w:rPr>
        <w:t>ё</w:t>
      </w:r>
      <w:r w:rsidRPr="001A796F">
        <w:rPr>
          <w:color w:val="000000"/>
          <w:sz w:val="19"/>
          <w:szCs w:val="19"/>
          <w:lang w:val="kk-KZ"/>
        </w:rPr>
        <w:t>тся обширная  информация о новых материалах для  штукатурных работ, отвечающих  современным требованиям, об инструментах,  оборудовании и технологий выполнения этих работ.</w:t>
      </w:r>
    </w:p>
    <w:p w:rsidR="00B240EA" w:rsidRPr="001A796F" w:rsidRDefault="00B240EA" w:rsidP="00EA2257">
      <w:pPr>
        <w:spacing w:after="0" w:line="240" w:lineRule="auto"/>
        <w:jc w:val="both"/>
        <w:rPr>
          <w:color w:val="000000"/>
          <w:sz w:val="19"/>
          <w:szCs w:val="19"/>
          <w:lang w:val="kk-KZ"/>
        </w:rPr>
      </w:pPr>
      <w:r>
        <w:rPr>
          <w:color w:val="000000"/>
          <w:sz w:val="19"/>
          <w:szCs w:val="19"/>
          <w:lang w:val="kk-KZ"/>
        </w:rPr>
        <w:t>Содержание  книги</w:t>
      </w:r>
      <w:r w:rsidRPr="001A796F">
        <w:rPr>
          <w:color w:val="000000"/>
          <w:sz w:val="19"/>
          <w:szCs w:val="19"/>
          <w:lang w:val="kk-KZ"/>
        </w:rPr>
        <w:t xml:space="preserve">  да</w:t>
      </w:r>
      <w:r w:rsidRPr="001A796F">
        <w:rPr>
          <w:color w:val="000000"/>
          <w:sz w:val="19"/>
          <w:szCs w:val="19"/>
        </w:rPr>
        <w:t>ё</w:t>
      </w:r>
      <w:r w:rsidRPr="001A796F">
        <w:rPr>
          <w:color w:val="000000"/>
          <w:sz w:val="19"/>
          <w:szCs w:val="19"/>
          <w:lang w:val="kk-KZ"/>
        </w:rPr>
        <w:t xml:space="preserve">т </w:t>
      </w:r>
      <w:r>
        <w:rPr>
          <w:color w:val="000000"/>
          <w:sz w:val="19"/>
          <w:szCs w:val="19"/>
          <w:lang w:val="kk-KZ"/>
        </w:rPr>
        <w:t xml:space="preserve"> обширные знания </w:t>
      </w:r>
      <w:r w:rsidRPr="001A796F">
        <w:rPr>
          <w:color w:val="000000"/>
          <w:sz w:val="19"/>
          <w:szCs w:val="19"/>
          <w:lang w:val="kk-KZ"/>
        </w:rPr>
        <w:t>в сфере современного строительства.</w:t>
      </w:r>
    </w:p>
    <w:p w:rsidR="00B240EA" w:rsidRDefault="00B240EA" w:rsidP="00173820">
      <w:pPr>
        <w:spacing w:after="0" w:line="240" w:lineRule="auto"/>
        <w:jc w:val="both"/>
        <w:textAlignment w:val="baseline"/>
        <w:rPr>
          <w:color w:val="000000"/>
          <w:sz w:val="19"/>
          <w:szCs w:val="19"/>
          <w:lang w:val="kk-KZ"/>
        </w:rPr>
      </w:pPr>
      <w:r w:rsidRPr="001A796F">
        <w:rPr>
          <w:color w:val="000000"/>
          <w:sz w:val="19"/>
          <w:szCs w:val="19"/>
          <w:lang w:val="kk-KZ"/>
        </w:rPr>
        <w:t xml:space="preserve">Необходимость в  данном  учебнике возрастает, т.к. в сфере технического и профессионального образования по специальности 1401000 «Строительство  и эксплуатация  зданий  и сооружений»   недостаточно учебников на  государственном  языке. </w:t>
      </w:r>
    </w:p>
    <w:p w:rsidR="00B240EA" w:rsidRPr="00173820" w:rsidRDefault="00B240EA" w:rsidP="00173820">
      <w:pPr>
        <w:spacing w:after="0" w:line="240" w:lineRule="auto"/>
        <w:jc w:val="both"/>
        <w:textAlignment w:val="baseline"/>
        <w:rPr>
          <w:color w:val="000000"/>
          <w:sz w:val="19"/>
          <w:szCs w:val="19"/>
          <w:lang w:val="kk-KZ"/>
        </w:rPr>
      </w:pPr>
      <w:r w:rsidRPr="001A796F">
        <w:rPr>
          <w:color w:val="000000"/>
          <w:sz w:val="19"/>
          <w:szCs w:val="19"/>
          <w:lang w:val="kk-KZ"/>
        </w:rPr>
        <w:t xml:space="preserve"> В связи с этим председатель учебно-методического  объединения в сфере  строительства В.В. Стороженко, изучив предоставленные  материалы, рекомендовал данный учебник к  издательству.</w:t>
      </w:r>
    </w:p>
    <w:p w:rsidR="00B240EA" w:rsidRPr="000306AF" w:rsidRDefault="00B240EA" w:rsidP="00EA2257">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Default="00B240EA" w:rsidP="00EA2257">
      <w:pPr>
        <w:spacing w:after="0" w:line="240" w:lineRule="auto"/>
        <w:rPr>
          <w:sz w:val="19"/>
          <w:szCs w:val="19"/>
        </w:rPr>
      </w:pPr>
    </w:p>
    <w:p w:rsidR="00B240EA" w:rsidRPr="00FC4966" w:rsidRDefault="00EA1043" w:rsidP="00FC4966">
      <w:pPr>
        <w:spacing w:after="0" w:line="240" w:lineRule="auto"/>
        <w:rPr>
          <w:b/>
          <w:sz w:val="19"/>
          <w:szCs w:val="19"/>
          <w:u w:val="single"/>
          <w:lang w:val="kk-KZ"/>
        </w:rPr>
      </w:pPr>
      <w:r>
        <w:rPr>
          <w:b/>
          <w:sz w:val="19"/>
          <w:szCs w:val="19"/>
        </w:rPr>
        <w:t>76</w:t>
      </w:r>
      <w:r w:rsidR="00B240EA" w:rsidRPr="007318CF">
        <w:rPr>
          <w:b/>
          <w:sz w:val="19"/>
          <w:szCs w:val="19"/>
        </w:rPr>
        <w:t>)</w:t>
      </w:r>
      <w:r w:rsidR="00DF2475" w:rsidRPr="00FC4966">
        <w:rPr>
          <w:b/>
          <w:sz w:val="18"/>
          <w:u w:val="single"/>
          <w:lang w:val="kk-KZ"/>
        </w:rPr>
        <w:t>Нурулина Ж.Е.</w:t>
      </w:r>
      <w:r w:rsidR="00DF2475">
        <w:rPr>
          <w:b/>
          <w:sz w:val="18"/>
          <w:u w:val="single"/>
          <w:lang w:val="kk-KZ"/>
        </w:rPr>
        <w:t>,</w:t>
      </w:r>
      <w:r w:rsidR="00DF2475" w:rsidRPr="00EA2257">
        <w:rPr>
          <w:b/>
          <w:color w:val="000000"/>
          <w:sz w:val="19"/>
          <w:szCs w:val="19"/>
          <w:u w:val="single"/>
          <w:lang w:val="kk-KZ"/>
        </w:rPr>
        <w:t>Тажикбаева З.К.</w:t>
      </w:r>
      <w:r w:rsidR="00B240EA" w:rsidRPr="00FC4966">
        <w:rPr>
          <w:b/>
          <w:sz w:val="19"/>
          <w:szCs w:val="19"/>
          <w:u w:val="single"/>
          <w:lang w:val="kk-KZ"/>
        </w:rPr>
        <w:t xml:space="preserve">«Тас қалау жұмыстарының технологиясы» </w:t>
      </w:r>
      <w:r w:rsidR="00B240EA">
        <w:rPr>
          <w:color w:val="000000"/>
          <w:sz w:val="19"/>
          <w:szCs w:val="19"/>
          <w:u w:val="single"/>
          <w:lang w:val="kk-KZ"/>
        </w:rPr>
        <w:t xml:space="preserve">– </w:t>
      </w:r>
      <w:r w:rsidR="00B240EA" w:rsidRPr="001A796F">
        <w:rPr>
          <w:sz w:val="19"/>
          <w:szCs w:val="19"/>
          <w:lang w:val="kk-KZ"/>
        </w:rPr>
        <w:t>Оқулық</w:t>
      </w:r>
      <w:r w:rsidR="00B240EA">
        <w:rPr>
          <w:sz w:val="19"/>
          <w:szCs w:val="19"/>
          <w:lang w:val="kk-KZ"/>
        </w:rPr>
        <w:t>.</w:t>
      </w:r>
    </w:p>
    <w:p w:rsidR="00B240EA" w:rsidRPr="00173820" w:rsidRDefault="00B240EA" w:rsidP="00EA2257">
      <w:pPr>
        <w:spacing w:after="0" w:line="240" w:lineRule="auto"/>
        <w:rPr>
          <w:sz w:val="19"/>
          <w:szCs w:val="19"/>
          <w:lang w:val="kk-KZ"/>
        </w:rPr>
      </w:pPr>
    </w:p>
    <w:p w:rsidR="00B240EA" w:rsidRPr="00173820" w:rsidRDefault="00B240EA" w:rsidP="00173820">
      <w:pPr>
        <w:pStyle w:val="HTML"/>
        <w:pBdr>
          <w:bottom w:val="single" w:sz="4" w:space="1" w:color="auto"/>
        </w:pBdr>
        <w:shd w:val="clear" w:color="auto" w:fill="FFFFFF"/>
        <w:ind w:firstLine="284"/>
        <w:jc w:val="both"/>
        <w:rPr>
          <w:rFonts w:ascii="Arial" w:hAnsi="Arial" w:cs="Arial"/>
          <w:b/>
          <w:color w:val="212121"/>
          <w:sz w:val="19"/>
          <w:szCs w:val="19"/>
          <w:lang w:val="kk-KZ"/>
        </w:rPr>
      </w:pPr>
      <w:r w:rsidRPr="00173820">
        <w:rPr>
          <w:rFonts w:ascii="Arial" w:hAnsi="Arial" w:cs="Arial"/>
          <w:b/>
          <w:color w:val="212121"/>
          <w:sz w:val="19"/>
          <w:szCs w:val="19"/>
          <w:lang w:val="kk-KZ"/>
        </w:rPr>
        <w:t xml:space="preserve">Бұл оқулық  көлемі және мазмұнына қарай Қазақстан Республикасының Мемлекеттік  жалпыға бірдей   білім беру  стандартына сай  құрастырылған. Құрастырылып отырған  оқулық Техникалық  және кәсіптік білім беру ұйымдарында 1401000 «Ғимараттар мен құрылымдарды  салу және пайдалану»  мамандығының 140101 2 – «Тас қалаушы» біліктілігі бойынша  оқитын студенттерге  арналған.  Аталған  оқулық  кәсіби  модульді бағдарлама  бойынша білім  беру  ұйымдарында  пайдалануға  ұсынылады.          </w:t>
      </w:r>
    </w:p>
    <w:p w:rsidR="00B240EA" w:rsidRPr="00173820" w:rsidRDefault="00B240EA" w:rsidP="00173820">
      <w:pPr>
        <w:pStyle w:val="HTML"/>
        <w:pBdr>
          <w:bottom w:val="single" w:sz="4" w:space="1" w:color="auto"/>
        </w:pBdr>
        <w:shd w:val="clear" w:color="auto" w:fill="FFFFFF"/>
        <w:jc w:val="both"/>
        <w:rPr>
          <w:rFonts w:ascii="Arial" w:hAnsi="Arial" w:cs="Arial"/>
          <w:b/>
          <w:sz w:val="19"/>
          <w:szCs w:val="19"/>
          <w:lang w:val="kk-KZ"/>
        </w:rPr>
      </w:pPr>
      <w:r w:rsidRPr="00173820">
        <w:rPr>
          <w:rFonts w:ascii="Arial" w:hAnsi="Arial" w:cs="Arial"/>
          <w:b/>
          <w:bCs/>
          <w:color w:val="222222"/>
          <w:sz w:val="19"/>
          <w:szCs w:val="19"/>
          <w:lang w:val="kk-KZ"/>
        </w:rPr>
        <w:t xml:space="preserve">Оқулықта  тас  және  кірпіштен  құрылымдар  қалаудың түрлері,  оларды  тұрғызу  әдістері  жайлы  терең  мәліметтер берілген.  Құрылыс  материалдары мен құрылымдарының,  ғимараттар мен құрылымдардың  арналуы  бойынша  жіктелуі,  түрлері, негізгі  құрылымдық  бөлшектері  мен құрылымдарының  типтендіру,  үлгілік  үйлестіру  мәселелері  жетік  қарастырылған.    </w:t>
      </w:r>
      <w:r w:rsidRPr="00173820">
        <w:rPr>
          <w:rFonts w:ascii="Arial" w:hAnsi="Arial" w:cs="Arial"/>
          <w:b/>
          <w:sz w:val="19"/>
          <w:szCs w:val="19"/>
          <w:lang w:val="kk-KZ"/>
        </w:rPr>
        <w:t>Оқулықтың  мазмұны  азаматтық, өнеркәсіптік  және  ауылшаруашылық  құрылысы  саласы  бойынша  ғимараттар мен құрылымдардың  құрылымдық  ерекшеліктерін  сипаттап,  құрылымдар  мен бұйымдарының  арналуына  қарай  кең  түсінік  береді.</w:t>
      </w:r>
    </w:p>
    <w:p w:rsidR="00B240EA" w:rsidRDefault="00B240EA" w:rsidP="00173820">
      <w:pPr>
        <w:pStyle w:val="HTML"/>
        <w:pBdr>
          <w:bottom w:val="single" w:sz="4" w:space="1" w:color="auto"/>
        </w:pBdr>
        <w:shd w:val="clear" w:color="auto" w:fill="FFFFFF"/>
        <w:jc w:val="both"/>
        <w:rPr>
          <w:rFonts w:ascii="Arial" w:hAnsi="Arial" w:cs="Arial"/>
          <w:b/>
          <w:sz w:val="19"/>
          <w:szCs w:val="19"/>
          <w:lang w:val="kk-KZ"/>
        </w:rPr>
      </w:pPr>
      <w:r w:rsidRPr="00173820">
        <w:rPr>
          <w:rFonts w:ascii="Arial" w:hAnsi="Arial" w:cs="Arial"/>
          <w:b/>
          <w:sz w:val="19"/>
          <w:szCs w:val="19"/>
          <w:lang w:val="kk-KZ"/>
        </w:rPr>
        <w:t xml:space="preserve">Аталған  оқулықтың   заман  талабына  сай  мемлекеттік  тілде  кітап  жетіспеуіне байланысты  Техникалық  және  кәсіптік  білім  беруде  қажеттілігі  және  тиімділігі  өте зор. </w:t>
      </w:r>
    </w:p>
    <w:p w:rsidR="00B240EA" w:rsidRPr="00173820" w:rsidRDefault="00B240EA" w:rsidP="00173820">
      <w:pPr>
        <w:pStyle w:val="HTML"/>
        <w:pBdr>
          <w:bottom w:val="single" w:sz="4" w:space="1" w:color="auto"/>
        </w:pBdr>
        <w:shd w:val="clear" w:color="auto" w:fill="FFFFFF"/>
        <w:jc w:val="both"/>
        <w:rPr>
          <w:rFonts w:ascii="Arial" w:hAnsi="Arial" w:cs="Arial"/>
          <w:b/>
          <w:sz w:val="19"/>
          <w:szCs w:val="19"/>
          <w:lang w:val="kk-KZ"/>
        </w:rPr>
      </w:pPr>
      <w:r w:rsidRPr="00173820">
        <w:rPr>
          <w:rFonts w:ascii="Arial" w:hAnsi="Arial" w:cs="Arial"/>
          <w:b/>
          <w:sz w:val="19"/>
          <w:szCs w:val="19"/>
          <w:lang w:val="kk-KZ"/>
        </w:rPr>
        <w:t xml:space="preserve"> Соған  байланысты  Құрылыс  саласы  бойынша Оқу-әдістемелік бірлестіктің  төрағасы  В.В. Стороженко оқулықты сараптамадан  өткізіп,  басылымға  жіберуге  ұсынды.</w:t>
      </w:r>
    </w:p>
    <w:p w:rsidR="00B240EA" w:rsidRDefault="00B240EA" w:rsidP="00173820">
      <w:pPr>
        <w:spacing w:after="0" w:line="240" w:lineRule="auto"/>
        <w:jc w:val="both"/>
        <w:textAlignment w:val="baseline"/>
        <w:rPr>
          <w:color w:val="000000"/>
          <w:sz w:val="19"/>
          <w:szCs w:val="19"/>
          <w:lang w:val="kk-KZ"/>
        </w:rPr>
      </w:pPr>
    </w:p>
    <w:p w:rsidR="00B240EA" w:rsidRDefault="00B240EA" w:rsidP="00173820">
      <w:pPr>
        <w:spacing w:after="0" w:line="240" w:lineRule="auto"/>
        <w:jc w:val="both"/>
        <w:textAlignment w:val="baseline"/>
        <w:rPr>
          <w:color w:val="000000"/>
          <w:sz w:val="19"/>
          <w:szCs w:val="19"/>
          <w:lang w:val="kk-KZ"/>
        </w:rPr>
      </w:pPr>
      <w:r w:rsidRPr="00C366D6">
        <w:rPr>
          <w:b/>
          <w:i/>
          <w:color w:val="000000"/>
          <w:sz w:val="19"/>
          <w:szCs w:val="19"/>
          <w:lang w:val="kk-KZ"/>
        </w:rPr>
        <w:t>Данный  учебник по объему и содержанию соответствует  государственным обшеобразовательным стандартам  Республики К</w:t>
      </w:r>
      <w:r>
        <w:rPr>
          <w:b/>
          <w:i/>
          <w:color w:val="000000"/>
          <w:sz w:val="19"/>
          <w:szCs w:val="19"/>
          <w:lang w:val="kk-KZ"/>
        </w:rPr>
        <w:t xml:space="preserve">азахстан. Книга </w:t>
      </w:r>
      <w:r w:rsidRPr="00C366D6">
        <w:rPr>
          <w:b/>
          <w:i/>
          <w:color w:val="000000"/>
          <w:sz w:val="19"/>
          <w:szCs w:val="19"/>
          <w:lang w:val="kk-KZ"/>
        </w:rPr>
        <w:t>предназначен</w:t>
      </w:r>
      <w:r>
        <w:rPr>
          <w:b/>
          <w:i/>
          <w:color w:val="000000"/>
          <w:sz w:val="19"/>
          <w:szCs w:val="19"/>
          <w:lang w:val="kk-KZ"/>
        </w:rPr>
        <w:t>а</w:t>
      </w:r>
      <w:r w:rsidRPr="00C366D6">
        <w:rPr>
          <w:b/>
          <w:i/>
          <w:color w:val="000000"/>
          <w:sz w:val="19"/>
          <w:szCs w:val="19"/>
          <w:lang w:val="kk-KZ"/>
        </w:rPr>
        <w:t xml:space="preserve"> для  студентов технических и профессиональных учреждений образования по специальности 1401000 «Строительство и эксплуатация  зданий  и сооружений» к</w:t>
      </w:r>
      <w:r>
        <w:rPr>
          <w:b/>
          <w:i/>
          <w:color w:val="000000"/>
          <w:sz w:val="19"/>
          <w:szCs w:val="19"/>
          <w:lang w:val="kk-KZ"/>
        </w:rPr>
        <w:t>валификации 140101 2 «Каменщик»,</w:t>
      </w:r>
      <w:r w:rsidRPr="00C366D6">
        <w:rPr>
          <w:b/>
          <w:i/>
          <w:color w:val="000000"/>
          <w:sz w:val="19"/>
          <w:szCs w:val="19"/>
          <w:lang w:val="kk-KZ"/>
        </w:rPr>
        <w:t xml:space="preserve"> а также для использования  учреждениямиобразования,  обучающих  студентов по модульной программе.</w:t>
      </w:r>
    </w:p>
    <w:p w:rsidR="00B240EA" w:rsidRPr="00C366D6" w:rsidRDefault="00B240EA" w:rsidP="00173820">
      <w:pPr>
        <w:spacing w:after="0" w:line="240" w:lineRule="auto"/>
        <w:jc w:val="both"/>
        <w:textAlignment w:val="baseline"/>
        <w:rPr>
          <w:b/>
          <w:i/>
          <w:color w:val="000000"/>
          <w:sz w:val="19"/>
          <w:szCs w:val="19"/>
          <w:lang w:val="kk-KZ"/>
        </w:rPr>
      </w:pPr>
      <w:r>
        <w:rPr>
          <w:color w:val="000000"/>
          <w:sz w:val="19"/>
          <w:szCs w:val="19"/>
          <w:lang w:val="kk-KZ"/>
        </w:rPr>
        <w:t>В книге предоставлены ис</w:t>
      </w:r>
      <w:r w:rsidRPr="001A796F">
        <w:rPr>
          <w:color w:val="000000"/>
          <w:sz w:val="19"/>
          <w:szCs w:val="19"/>
          <w:lang w:val="kk-KZ"/>
        </w:rPr>
        <w:t>черпывающие сведения о видах каменной и кир</w:t>
      </w:r>
      <w:r>
        <w:rPr>
          <w:color w:val="000000"/>
          <w:sz w:val="19"/>
          <w:szCs w:val="19"/>
          <w:lang w:val="kk-KZ"/>
        </w:rPr>
        <w:t>пичной кладки сооружений. Д</w:t>
      </w:r>
      <w:r w:rsidRPr="001A796F">
        <w:rPr>
          <w:color w:val="000000"/>
          <w:sz w:val="19"/>
          <w:szCs w:val="19"/>
          <w:lang w:val="kk-KZ"/>
        </w:rPr>
        <w:t>а</w:t>
      </w:r>
      <w:r w:rsidRPr="001A796F">
        <w:rPr>
          <w:color w:val="000000"/>
          <w:sz w:val="19"/>
          <w:szCs w:val="19"/>
        </w:rPr>
        <w:t>ё</w:t>
      </w:r>
      <w:r w:rsidRPr="001A796F">
        <w:rPr>
          <w:color w:val="000000"/>
          <w:sz w:val="19"/>
          <w:szCs w:val="19"/>
          <w:lang w:val="kk-KZ"/>
        </w:rPr>
        <w:t xml:space="preserve">тся классификация строительных  материалов и конструкций,  их виды </w:t>
      </w:r>
      <w:r>
        <w:rPr>
          <w:color w:val="000000"/>
          <w:sz w:val="19"/>
          <w:szCs w:val="19"/>
          <w:lang w:val="kk-KZ"/>
        </w:rPr>
        <w:t>и основные конструктивные части. Р</w:t>
      </w:r>
      <w:r w:rsidRPr="001A796F">
        <w:rPr>
          <w:color w:val="000000"/>
          <w:sz w:val="19"/>
          <w:szCs w:val="19"/>
          <w:lang w:val="kk-KZ"/>
        </w:rPr>
        <w:t xml:space="preserve">ассмотрены вопросы формирования  образцов типовых зданий  и сооружений.  Содержание  учебника даёт обширные знания о конструктивных особенностях,  назначении конструкций  и изделий в  сфере  гражданского,  производственного  и  сельскохозяйственного строительства. </w:t>
      </w:r>
    </w:p>
    <w:p w:rsidR="00B240EA" w:rsidRDefault="00B240EA" w:rsidP="00173820">
      <w:pPr>
        <w:spacing w:after="0" w:line="240" w:lineRule="auto"/>
        <w:jc w:val="both"/>
        <w:textAlignment w:val="baseline"/>
        <w:rPr>
          <w:color w:val="000000"/>
          <w:sz w:val="19"/>
          <w:szCs w:val="19"/>
          <w:lang w:val="kk-KZ"/>
        </w:rPr>
      </w:pPr>
      <w:r w:rsidRPr="001A796F">
        <w:rPr>
          <w:color w:val="000000"/>
          <w:sz w:val="19"/>
          <w:szCs w:val="19"/>
          <w:lang w:val="kk-KZ"/>
        </w:rPr>
        <w:t>Так  как в  техническом и профессиональном образовании недостаточно учебников на  государственном языке, отвечающих совр</w:t>
      </w:r>
      <w:r>
        <w:rPr>
          <w:color w:val="000000"/>
          <w:sz w:val="19"/>
          <w:szCs w:val="19"/>
          <w:lang w:val="kk-KZ"/>
        </w:rPr>
        <w:t xml:space="preserve">еменным  требованиям, необходимость  в  данной книге </w:t>
      </w:r>
      <w:r w:rsidRPr="001A796F">
        <w:rPr>
          <w:color w:val="000000"/>
          <w:sz w:val="19"/>
          <w:szCs w:val="19"/>
          <w:lang w:val="kk-KZ"/>
        </w:rPr>
        <w:t xml:space="preserve">возрастает. </w:t>
      </w:r>
    </w:p>
    <w:p w:rsidR="00B240EA" w:rsidRPr="001A796F" w:rsidRDefault="00B240EA" w:rsidP="00173820">
      <w:pPr>
        <w:spacing w:after="0" w:line="240" w:lineRule="auto"/>
        <w:jc w:val="both"/>
        <w:textAlignment w:val="baseline"/>
        <w:rPr>
          <w:color w:val="000000"/>
          <w:sz w:val="19"/>
          <w:szCs w:val="19"/>
          <w:lang w:val="kk-KZ"/>
        </w:rPr>
      </w:pPr>
      <w:r w:rsidRPr="001A796F">
        <w:rPr>
          <w:color w:val="000000"/>
          <w:sz w:val="19"/>
          <w:szCs w:val="19"/>
          <w:lang w:val="kk-KZ"/>
        </w:rPr>
        <w:t xml:space="preserve"> В связи с этим председатель учебно-методического  объединения в сфере  строительства В.В. Стороженко, изучив предоставленные  материалы, рекомендовал данный учебник к  издательству.</w:t>
      </w:r>
    </w:p>
    <w:p w:rsidR="00B240EA" w:rsidRPr="000306AF" w:rsidRDefault="00B240EA" w:rsidP="00173820">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lastRenderedPageBreak/>
        <w:t xml:space="preserve">Объём – </w:t>
      </w:r>
      <w:r>
        <w:rPr>
          <w:i/>
          <w:sz w:val="19"/>
          <w:szCs w:val="19"/>
        </w:rPr>
        <w:t>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Default="00B240EA" w:rsidP="00173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19"/>
          <w:szCs w:val="19"/>
        </w:rPr>
      </w:pPr>
    </w:p>
    <w:p w:rsidR="00454C59" w:rsidRDefault="00EA1043" w:rsidP="00454C59">
      <w:pPr>
        <w:jc w:val="both"/>
        <w:rPr>
          <w:b/>
          <w:sz w:val="20"/>
          <w:szCs w:val="20"/>
          <w:u w:val="single"/>
          <w:lang w:val="kk-KZ"/>
        </w:rPr>
      </w:pPr>
      <w:r>
        <w:rPr>
          <w:b/>
          <w:sz w:val="19"/>
          <w:szCs w:val="19"/>
          <w:lang w:val="kk-KZ"/>
        </w:rPr>
        <w:t>77</w:t>
      </w:r>
      <w:r w:rsidR="00454C59" w:rsidRPr="00CE7171">
        <w:rPr>
          <w:b/>
          <w:sz w:val="19"/>
          <w:szCs w:val="19"/>
          <w:lang w:val="kk-KZ"/>
        </w:rPr>
        <w:t>)</w:t>
      </w:r>
      <w:r w:rsidR="00DF2475" w:rsidRPr="00454C59">
        <w:rPr>
          <w:b/>
          <w:sz w:val="20"/>
          <w:szCs w:val="20"/>
          <w:u w:val="single"/>
          <w:lang w:val="kk-KZ"/>
        </w:rPr>
        <w:t xml:space="preserve">Баймукашева Ж.З. </w:t>
      </w:r>
      <w:r w:rsidR="00454C59" w:rsidRPr="00454C59">
        <w:rPr>
          <w:b/>
          <w:sz w:val="20"/>
          <w:szCs w:val="20"/>
          <w:u w:val="single"/>
          <w:lang w:val="kk-KZ"/>
        </w:rPr>
        <w:t xml:space="preserve">«Кәсіпорынның шаруашылық қызметін талдау» </w:t>
      </w:r>
      <w:r w:rsidR="00454C59" w:rsidRPr="00454C59">
        <w:rPr>
          <w:b/>
          <w:color w:val="000000"/>
          <w:sz w:val="19"/>
          <w:szCs w:val="19"/>
          <w:u w:val="single"/>
          <w:lang w:val="kk-KZ"/>
        </w:rPr>
        <w:t xml:space="preserve">– </w:t>
      </w:r>
      <w:r w:rsidR="00454C59" w:rsidRPr="00454C59">
        <w:rPr>
          <w:b/>
          <w:sz w:val="20"/>
          <w:szCs w:val="20"/>
          <w:u w:val="single"/>
          <w:lang w:val="kk-KZ"/>
        </w:rPr>
        <w:t>Оқу құралы</w:t>
      </w:r>
    </w:p>
    <w:p w:rsidR="007A3DA3" w:rsidRPr="00454C59" w:rsidRDefault="007A3DA3" w:rsidP="00DF2475">
      <w:pPr>
        <w:spacing w:after="0" w:line="240" w:lineRule="auto"/>
        <w:jc w:val="both"/>
        <w:rPr>
          <w:b/>
          <w:sz w:val="19"/>
          <w:szCs w:val="19"/>
          <w:lang w:val="kk-KZ"/>
        </w:rPr>
      </w:pPr>
      <w:r w:rsidRPr="007A3DA3">
        <w:rPr>
          <w:b/>
          <w:sz w:val="19"/>
          <w:szCs w:val="19"/>
          <w:lang w:val="kk-KZ"/>
        </w:rPr>
        <w:t xml:space="preserve">Оқу құралыкәсіпорының бизнесті жоспарлау, қаржылық және кадрлық тұрғыдан кәсіпкерлікті қамтамасыз ету мәселелеріне арналған. Оқу құралында «Кәсіпорынның шаруашылық  қызметін талдау» курсының негізгі теориялық тұжырымдары берілген. Сондай-ақ студенттерге арналған бақылау сұрақтары, өзіндік жұмыс тақырыптары мен деңгейлік тапсырмалар, тест сұрақтары келтірілген. </w:t>
      </w:r>
    </w:p>
    <w:p w:rsidR="00EA1043" w:rsidRDefault="007A3DA3" w:rsidP="007A3DA3">
      <w:pPr>
        <w:spacing w:after="0" w:line="0" w:lineRule="atLeast"/>
        <w:ind w:firstLine="425"/>
        <w:contextualSpacing/>
        <w:jc w:val="both"/>
        <w:rPr>
          <w:b/>
          <w:sz w:val="19"/>
          <w:szCs w:val="19"/>
          <w:lang w:val="kk-KZ"/>
        </w:rPr>
      </w:pPr>
      <w:r w:rsidRPr="007A3DA3">
        <w:rPr>
          <w:b/>
          <w:sz w:val="19"/>
          <w:szCs w:val="19"/>
          <w:lang w:val="kk-KZ"/>
        </w:rPr>
        <w:t>Оқу құралы экономикалық бағыттағы және басқа да мамандықтардың с</w:t>
      </w:r>
      <w:r w:rsidR="00EA1043">
        <w:rPr>
          <w:b/>
          <w:sz w:val="19"/>
          <w:szCs w:val="19"/>
          <w:lang w:val="kk-KZ"/>
        </w:rPr>
        <w:t>туденттері мен магистранттарына</w:t>
      </w:r>
      <w:r w:rsidRPr="00454C59">
        <w:rPr>
          <w:b/>
          <w:sz w:val="19"/>
          <w:szCs w:val="19"/>
          <w:lang w:val="kk-KZ"/>
        </w:rPr>
        <w:t>арналған</w:t>
      </w:r>
    </w:p>
    <w:p w:rsidR="007A3DA3" w:rsidRPr="007A3DA3" w:rsidRDefault="007A3DA3" w:rsidP="00EA1043">
      <w:pPr>
        <w:spacing w:after="0" w:line="0" w:lineRule="atLeast"/>
        <w:contextualSpacing/>
        <w:jc w:val="both"/>
        <w:rPr>
          <w:sz w:val="20"/>
          <w:szCs w:val="20"/>
          <w:lang w:val="kk-KZ"/>
        </w:rPr>
      </w:pPr>
      <w:r w:rsidRPr="007A3DA3">
        <w:rPr>
          <w:sz w:val="20"/>
          <w:szCs w:val="20"/>
          <w:lang w:val="kk-KZ"/>
        </w:rPr>
        <w:t xml:space="preserve">______________________________________________________________________________________________                      </w:t>
      </w:r>
    </w:p>
    <w:p w:rsidR="007A3DA3" w:rsidRPr="00454C59" w:rsidRDefault="007A3DA3" w:rsidP="00DF2475">
      <w:pPr>
        <w:pStyle w:val="1"/>
        <w:shd w:val="clear" w:color="auto" w:fill="FFFFFF"/>
        <w:spacing w:before="0" w:line="240" w:lineRule="auto"/>
        <w:ind w:firstLine="567"/>
        <w:jc w:val="both"/>
        <w:rPr>
          <w:rFonts w:ascii="Arial" w:hAnsi="Arial" w:cs="Arial"/>
          <w:b w:val="0"/>
          <w:color w:val="auto"/>
          <w:sz w:val="20"/>
          <w:szCs w:val="20"/>
        </w:rPr>
      </w:pPr>
      <w:r w:rsidRPr="00454C59">
        <w:rPr>
          <w:rFonts w:ascii="Arial" w:hAnsi="Arial" w:cs="Arial"/>
          <w:b w:val="0"/>
          <w:color w:val="auto"/>
          <w:sz w:val="20"/>
          <w:szCs w:val="20"/>
          <w:lang w:val="kk-KZ"/>
        </w:rPr>
        <w:t>Учебное пособие рассмотрены  теоретические основы анализа экономической деятельности, основы технико-экономическая деятельность предприятия, Учебное пособие содержит основные теоретические концепции курса «Анализ предпринимательской деятельности». Рассмотрены также тестовые вопросы для студентов, темы самостоятельного изучения и задачи, тестовые вопросы.</w:t>
      </w:r>
    </w:p>
    <w:p w:rsidR="007A3DA3" w:rsidRDefault="007A3DA3" w:rsidP="007A3DA3">
      <w:pPr>
        <w:ind w:firstLine="426"/>
        <w:jc w:val="both"/>
        <w:rPr>
          <w:sz w:val="20"/>
          <w:szCs w:val="20"/>
          <w:lang w:val="kk-KZ"/>
        </w:rPr>
      </w:pPr>
      <w:r w:rsidRPr="000A10DA">
        <w:rPr>
          <w:sz w:val="20"/>
          <w:szCs w:val="20"/>
          <w:lang w:val="kk-KZ"/>
        </w:rPr>
        <w:t>Пособие предназначено для студентов и магистрантов по специальностям экономики и другим специальностям</w:t>
      </w:r>
      <w:r w:rsidR="00454C59">
        <w:rPr>
          <w:sz w:val="20"/>
          <w:szCs w:val="20"/>
          <w:lang w:val="kk-KZ"/>
        </w:rPr>
        <w:t>.</w:t>
      </w:r>
    </w:p>
    <w:p w:rsidR="00B240EA" w:rsidRPr="000E7ED8" w:rsidRDefault="00454C59" w:rsidP="000E7ED8">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16</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4713E0" w:rsidRDefault="00B240EA" w:rsidP="004713E0">
      <w:pPr>
        <w:pStyle w:val="a6"/>
        <w:spacing w:after="0" w:line="240" w:lineRule="auto"/>
        <w:ind w:left="0"/>
        <w:jc w:val="center"/>
        <w:rPr>
          <w:b/>
          <w:sz w:val="19"/>
          <w:szCs w:val="19"/>
          <w:lang w:val="kk-KZ"/>
        </w:rPr>
      </w:pPr>
    </w:p>
    <w:p w:rsidR="00B240EA" w:rsidRPr="004713E0" w:rsidRDefault="00B240EA" w:rsidP="009C1DAB">
      <w:pPr>
        <w:spacing w:after="0" w:line="240" w:lineRule="auto"/>
        <w:rPr>
          <w:i/>
          <w:sz w:val="19"/>
          <w:szCs w:val="19"/>
        </w:rPr>
      </w:pPr>
    </w:p>
    <w:p w:rsidR="00B240EA" w:rsidRPr="004713E0" w:rsidRDefault="00EA1043" w:rsidP="00E009F4">
      <w:pPr>
        <w:pStyle w:val="a4"/>
        <w:autoSpaceDE w:val="0"/>
        <w:autoSpaceDN w:val="0"/>
        <w:spacing w:before="4" w:after="0"/>
        <w:ind w:left="0"/>
        <w:contextualSpacing/>
        <w:rPr>
          <w:rFonts w:ascii="Arial" w:hAnsi="Arial" w:cs="Arial"/>
          <w:b/>
          <w:color w:val="000000"/>
          <w:sz w:val="19"/>
          <w:szCs w:val="19"/>
          <w:u w:val="single"/>
          <w:shd w:val="clear" w:color="auto" w:fill="FFFFFF"/>
        </w:rPr>
      </w:pPr>
      <w:r>
        <w:rPr>
          <w:rFonts w:ascii="Arial" w:hAnsi="Arial" w:cs="Arial"/>
          <w:b/>
          <w:sz w:val="19"/>
          <w:szCs w:val="19"/>
        </w:rPr>
        <w:t>78</w:t>
      </w:r>
      <w:r w:rsidR="00B240EA" w:rsidRPr="004713E0">
        <w:rPr>
          <w:rFonts w:ascii="Arial" w:hAnsi="Arial" w:cs="Arial"/>
          <w:b/>
          <w:sz w:val="19"/>
          <w:szCs w:val="19"/>
        </w:rPr>
        <w:t xml:space="preserve">) </w:t>
      </w:r>
      <w:r w:rsidR="00171521" w:rsidRPr="004713E0">
        <w:rPr>
          <w:rFonts w:ascii="Arial" w:hAnsi="Arial" w:cs="Arial"/>
          <w:b/>
          <w:sz w:val="19"/>
          <w:szCs w:val="19"/>
          <w:u w:val="single"/>
        </w:rPr>
        <w:t>ЗарубинМ</w:t>
      </w:r>
      <w:r w:rsidR="00171521" w:rsidRPr="00171521">
        <w:rPr>
          <w:rFonts w:ascii="Arial" w:hAnsi="Arial" w:cs="Arial"/>
          <w:b/>
          <w:sz w:val="19"/>
          <w:szCs w:val="19"/>
          <w:u w:val="single"/>
        </w:rPr>
        <w:t>.</w:t>
      </w:r>
      <w:r w:rsidR="00171521" w:rsidRPr="004713E0">
        <w:rPr>
          <w:rFonts w:ascii="Arial" w:hAnsi="Arial" w:cs="Arial"/>
          <w:b/>
          <w:sz w:val="19"/>
          <w:szCs w:val="19"/>
          <w:u w:val="single"/>
        </w:rPr>
        <w:t>Ю</w:t>
      </w:r>
      <w:r w:rsidR="00171521" w:rsidRPr="00171521">
        <w:rPr>
          <w:rFonts w:ascii="Arial" w:hAnsi="Arial" w:cs="Arial"/>
          <w:b/>
          <w:sz w:val="19"/>
          <w:szCs w:val="19"/>
          <w:u w:val="single"/>
        </w:rPr>
        <w:t xml:space="preserve">., </w:t>
      </w:r>
      <w:r w:rsidR="00171521" w:rsidRPr="004713E0">
        <w:rPr>
          <w:rFonts w:ascii="Arial" w:hAnsi="Arial" w:cs="Arial"/>
          <w:b/>
          <w:sz w:val="19"/>
          <w:szCs w:val="19"/>
          <w:u w:val="single"/>
        </w:rPr>
        <w:t>МитинаО</w:t>
      </w:r>
      <w:r w:rsidR="00171521" w:rsidRPr="00171521">
        <w:rPr>
          <w:rFonts w:ascii="Arial" w:hAnsi="Arial" w:cs="Arial"/>
          <w:b/>
          <w:sz w:val="19"/>
          <w:szCs w:val="19"/>
          <w:u w:val="single"/>
        </w:rPr>
        <w:t>.</w:t>
      </w:r>
      <w:r w:rsidR="00171521" w:rsidRPr="004713E0">
        <w:rPr>
          <w:rFonts w:ascii="Arial" w:hAnsi="Arial" w:cs="Arial"/>
          <w:b/>
          <w:sz w:val="19"/>
          <w:szCs w:val="19"/>
          <w:u w:val="single"/>
        </w:rPr>
        <w:t>А</w:t>
      </w:r>
      <w:r w:rsidR="00171521" w:rsidRPr="00171521">
        <w:rPr>
          <w:rFonts w:ascii="Arial" w:hAnsi="Arial" w:cs="Arial"/>
          <w:b/>
          <w:sz w:val="19"/>
          <w:szCs w:val="19"/>
          <w:u w:val="single"/>
        </w:rPr>
        <w:t xml:space="preserve">. </w:t>
      </w:r>
      <w:r w:rsidR="00B240EA" w:rsidRPr="00171521">
        <w:rPr>
          <w:rFonts w:ascii="Arial" w:hAnsi="Arial" w:cs="Arial"/>
          <w:b/>
          <w:sz w:val="19"/>
          <w:szCs w:val="19"/>
          <w:u w:val="single"/>
        </w:rPr>
        <w:t>«</w:t>
      </w:r>
      <w:r w:rsidR="00B240EA" w:rsidRPr="004713E0">
        <w:rPr>
          <w:rFonts w:ascii="Arial" w:hAnsi="Arial" w:cs="Arial"/>
          <w:b/>
          <w:sz w:val="19"/>
          <w:szCs w:val="19"/>
          <w:u w:val="single"/>
        </w:rPr>
        <w:t xml:space="preserve">Надежность технических систем и управление риском. </w:t>
      </w:r>
      <w:r w:rsidR="00B240EA" w:rsidRPr="004713E0">
        <w:rPr>
          <w:rFonts w:ascii="Arial" w:hAnsi="Arial" w:cs="Arial"/>
          <w:b/>
          <w:color w:val="000000"/>
          <w:sz w:val="19"/>
          <w:szCs w:val="19"/>
          <w:u w:val="single"/>
          <w:shd w:val="clear" w:color="auto" w:fill="FFFFFF"/>
          <w:lang w:val="en-US"/>
        </w:rPr>
        <w:t>ReliabilityofTechnicalSystemsandRiskManagement</w:t>
      </w:r>
      <w:r w:rsidR="00B240EA" w:rsidRPr="00281295">
        <w:rPr>
          <w:rFonts w:ascii="Arial" w:hAnsi="Arial" w:cs="Arial"/>
          <w:b/>
          <w:color w:val="000000"/>
          <w:sz w:val="19"/>
          <w:szCs w:val="19"/>
          <w:u w:val="single"/>
          <w:shd w:val="clear" w:color="auto" w:fill="FFFFFF"/>
        </w:rPr>
        <w:t>»</w:t>
      </w:r>
      <w:r w:rsidR="00B240EA" w:rsidRPr="004713E0">
        <w:rPr>
          <w:rFonts w:ascii="Arial" w:hAnsi="Arial" w:cs="Arial"/>
          <w:sz w:val="19"/>
          <w:szCs w:val="19"/>
        </w:rPr>
        <w:t>- Учебное пособие.</w:t>
      </w:r>
    </w:p>
    <w:p w:rsidR="00B240EA" w:rsidRPr="004713E0" w:rsidRDefault="00B240EA" w:rsidP="00E009F4">
      <w:pPr>
        <w:rPr>
          <w:sz w:val="19"/>
          <w:szCs w:val="19"/>
        </w:rPr>
      </w:pPr>
    </w:p>
    <w:p w:rsidR="00B240EA" w:rsidRDefault="00B240EA" w:rsidP="00C21FD0">
      <w:pPr>
        <w:spacing w:after="0" w:line="240" w:lineRule="auto"/>
        <w:jc w:val="both"/>
        <w:rPr>
          <w:sz w:val="19"/>
          <w:szCs w:val="19"/>
        </w:rPr>
      </w:pPr>
      <w:r w:rsidRPr="004713E0">
        <w:rPr>
          <w:b/>
          <w:i/>
          <w:sz w:val="19"/>
          <w:szCs w:val="19"/>
        </w:rPr>
        <w:t>Учебное пособие предназначено для студентов технических вузов и колледжей</w:t>
      </w:r>
      <w:r w:rsidRPr="004713E0">
        <w:rPr>
          <w:sz w:val="19"/>
          <w:szCs w:val="19"/>
        </w:rPr>
        <w:t>. Содержит основные понятия, термины и определения теории надежности технических систем и теории анализа и управления риском.  В пособии приводятся методы оценки надежности технических систем и обеспечению надежности технических систем, по оценке, анализу и управлению риском аварий и производственных травм, рассмотрены   вопросы  оптимизации   риска. Рассмотрены вопросы повышения  надежности технических систем как одного из инструментов обеспечения промышленной безопасности на особо опасных промышленных объектах.</w:t>
      </w:r>
    </w:p>
    <w:p w:rsidR="00281295" w:rsidRPr="004713E0" w:rsidRDefault="00281295" w:rsidP="00C21FD0">
      <w:pPr>
        <w:spacing w:after="0" w:line="240" w:lineRule="auto"/>
        <w:jc w:val="both"/>
        <w:rPr>
          <w:sz w:val="19"/>
          <w:szCs w:val="19"/>
        </w:rPr>
      </w:pPr>
    </w:p>
    <w:p w:rsidR="00B240EA" w:rsidRPr="004713E0" w:rsidRDefault="00B240EA" w:rsidP="00B6578A">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360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7871A4">
      <w:pPr>
        <w:keepNext/>
        <w:widowControl w:val="0"/>
        <w:suppressAutoHyphens/>
        <w:spacing w:line="240" w:lineRule="auto"/>
        <w:jc w:val="both"/>
        <w:rPr>
          <w:sz w:val="19"/>
          <w:szCs w:val="19"/>
        </w:rPr>
      </w:pPr>
    </w:p>
    <w:p w:rsidR="00B240EA" w:rsidRPr="00265B7D" w:rsidRDefault="00EA1043" w:rsidP="00E009F4">
      <w:pPr>
        <w:pStyle w:val="a6"/>
        <w:spacing w:after="0" w:line="240" w:lineRule="auto"/>
        <w:ind w:left="0"/>
        <w:rPr>
          <w:sz w:val="19"/>
          <w:szCs w:val="19"/>
          <w:lang w:val="kk-KZ"/>
        </w:rPr>
      </w:pPr>
      <w:r>
        <w:rPr>
          <w:b/>
          <w:sz w:val="19"/>
          <w:szCs w:val="19"/>
        </w:rPr>
        <w:t>79</w:t>
      </w:r>
      <w:r w:rsidR="00B240EA" w:rsidRPr="004713E0">
        <w:rPr>
          <w:b/>
          <w:sz w:val="19"/>
          <w:szCs w:val="19"/>
        </w:rPr>
        <w:t>)</w:t>
      </w:r>
      <w:r w:rsidR="00171521" w:rsidRPr="004713E0">
        <w:rPr>
          <w:b/>
          <w:sz w:val="19"/>
          <w:szCs w:val="19"/>
          <w:u w:val="single"/>
          <w:lang w:val="kk-KZ"/>
        </w:rPr>
        <w:t>Умарова Г.С</w:t>
      </w:r>
      <w:r w:rsidR="00171521" w:rsidRPr="00171521">
        <w:rPr>
          <w:b/>
          <w:sz w:val="19"/>
          <w:szCs w:val="19"/>
          <w:u w:val="single"/>
          <w:lang w:val="kk-KZ"/>
        </w:rPr>
        <w:t>.</w:t>
      </w:r>
      <w:r w:rsidR="00B240EA" w:rsidRPr="00171521">
        <w:rPr>
          <w:b/>
          <w:sz w:val="19"/>
          <w:szCs w:val="19"/>
          <w:u w:val="single"/>
        </w:rPr>
        <w:t>«</w:t>
      </w:r>
      <w:r w:rsidR="00B240EA" w:rsidRPr="004713E0">
        <w:rPr>
          <w:b/>
          <w:sz w:val="19"/>
          <w:szCs w:val="19"/>
          <w:u w:val="single"/>
          <w:lang w:val="kk-KZ"/>
        </w:rPr>
        <w:t>Қазақ</w:t>
      </w:r>
      <w:r w:rsidR="00281295">
        <w:rPr>
          <w:b/>
          <w:sz w:val="19"/>
          <w:szCs w:val="19"/>
          <w:u w:val="single"/>
          <w:lang w:val="kk-KZ"/>
        </w:rPr>
        <w:t xml:space="preserve">  сөз өнері. </w:t>
      </w:r>
      <w:r w:rsidR="00B240EA" w:rsidRPr="004713E0">
        <w:rPr>
          <w:b/>
          <w:sz w:val="19"/>
          <w:szCs w:val="19"/>
          <w:u w:val="single"/>
        </w:rPr>
        <w:t xml:space="preserve">Казахская </w:t>
      </w:r>
      <w:r w:rsidR="00B240EA" w:rsidRPr="004713E0">
        <w:rPr>
          <w:b/>
          <w:sz w:val="19"/>
          <w:szCs w:val="19"/>
          <w:u w:val="single"/>
          <w:lang w:val="kk-KZ"/>
        </w:rPr>
        <w:t xml:space="preserve">словесность. Хрестоматия» </w:t>
      </w:r>
      <w:r w:rsidR="00B240EA" w:rsidRPr="004713E0">
        <w:rPr>
          <w:sz w:val="19"/>
          <w:szCs w:val="19"/>
          <w:lang w:val="kk-KZ"/>
        </w:rPr>
        <w:t>(в двух частях)- Оқу құралы.</w:t>
      </w:r>
    </w:p>
    <w:p w:rsidR="00B240EA" w:rsidRPr="00815AED" w:rsidRDefault="00B240EA" w:rsidP="00E009F4">
      <w:pPr>
        <w:spacing w:before="2" w:after="2" w:line="240" w:lineRule="auto"/>
        <w:jc w:val="both"/>
        <w:rPr>
          <w:b/>
          <w:sz w:val="19"/>
          <w:szCs w:val="19"/>
          <w:lang w:val="kk-KZ"/>
        </w:rPr>
      </w:pPr>
    </w:p>
    <w:p w:rsidR="00B240EA" w:rsidRPr="004713E0" w:rsidRDefault="00B240EA" w:rsidP="000A7958">
      <w:pPr>
        <w:pBdr>
          <w:bottom w:val="single" w:sz="4" w:space="1" w:color="auto"/>
        </w:pBdr>
        <w:spacing w:before="2" w:after="2" w:line="240" w:lineRule="auto"/>
        <w:jc w:val="both"/>
        <w:rPr>
          <w:b/>
          <w:color w:val="212121"/>
          <w:sz w:val="19"/>
          <w:szCs w:val="19"/>
          <w:lang w:val="kk-KZ"/>
        </w:rPr>
      </w:pPr>
      <w:r w:rsidRPr="004713E0">
        <w:rPr>
          <w:b/>
          <w:sz w:val="19"/>
          <w:szCs w:val="19"/>
          <w:lang w:val="kk-KZ"/>
        </w:rPr>
        <w:t xml:space="preserve">Хрестоматияның «Сөз өнері» деп аталуы А.Байтұрсыновтың көзқарасымен байланысты: әдебиет пен фольклорды біріктіруден шыққан термин.  Хрестоматия түпнұсқа және орыс тілге аударма нұсқауында ұсынылып отыр. Хрестоматиядағы мәтіндер орыс филологиясында оқитын «Қазақ әдебиетінің тарихы», «Қазақ әдебиеті» пәндері бойынша </w:t>
      </w:r>
      <w:r w:rsidRPr="004713E0">
        <w:rPr>
          <w:b/>
          <w:color w:val="212121"/>
          <w:sz w:val="19"/>
          <w:szCs w:val="19"/>
          <w:lang w:val="kk-KZ"/>
        </w:rPr>
        <w:t xml:space="preserve">авторлық бағдарламаға сай ресей мен қазақстандық жоғарғы оқу орында «Ана (қазақ) тілі мен әдебиет» және «Орыс тілінде </w:t>
      </w:r>
      <w:r w:rsidRPr="004713E0">
        <w:rPr>
          <w:b/>
          <w:sz w:val="19"/>
          <w:szCs w:val="19"/>
          <w:lang w:val="kk-KZ"/>
        </w:rPr>
        <w:t>оқытпайтын  мектептердегі орыс тілі мен әдебиеті»  мамандығы бойынша оқитын студенттерге арналған</w:t>
      </w:r>
      <w:r w:rsidRPr="004713E0">
        <w:rPr>
          <w:b/>
          <w:color w:val="212121"/>
          <w:sz w:val="19"/>
          <w:szCs w:val="19"/>
          <w:lang w:val="kk-KZ"/>
        </w:rPr>
        <w:t xml:space="preserve">. </w:t>
      </w:r>
      <w:r w:rsidRPr="004713E0">
        <w:rPr>
          <w:b/>
          <w:sz w:val="19"/>
          <w:szCs w:val="19"/>
          <w:lang w:val="kk-KZ"/>
        </w:rPr>
        <w:t>«Қазақ  сөз өнері.  Казахская словесность. Хрестоматия» атты хрестоматия «История казахской литературы» («Қазақ әдебиетінің тарихы») оқулығының міндетті болып табылатын қосымшасы. Бұл еңбек Ы.Алтынсарин атындағы Қазақстан Республикасының ғылым Академиясы жариялаған жаңа заманның оқулығы ретінде конкурстан өткен. Соның нәтижесінде ҚР білім және ғылым министрлігінің грифімен басылымға ұсынылып, («Фолиант» баспасы, Астана қ.) 2007 жылы жарық көрді. «Қазақ әдебиетінің тарихы» 2011 жылы қайта басылып шығарылды.</w:t>
      </w:r>
      <w:r w:rsidRPr="004713E0">
        <w:rPr>
          <w:b/>
          <w:color w:val="212121"/>
          <w:sz w:val="19"/>
          <w:szCs w:val="19"/>
          <w:lang w:val="kk-KZ"/>
        </w:rPr>
        <w:t xml:space="preserve">Хрестоматия мазмұны </w:t>
      </w:r>
      <w:r w:rsidRPr="004713E0">
        <w:rPr>
          <w:b/>
          <w:sz w:val="19"/>
          <w:szCs w:val="19"/>
          <w:lang w:val="kk-KZ"/>
        </w:rPr>
        <w:t xml:space="preserve">көне түрік мифологиясының, фольклор, классикалық және қазіргі әдебиеттердің таңдаулы үзінділерінің, қазақ сөз өнері саласының отан және шетел авторларының ғылыми зерттеулерінің мәтіндерінен тұрады. Хрестоматияға қазақстанның орыс, неміс, кәріс жазушыларының шығармалары, сонымен қатар қазақтар жөніндегі орыс жазушыларының шығармалары енгізілген. Сондай-ақ жоғары, арнаулы  орта оқу орындарында оқу процесінде пайдалануға, тарихы Отанынан шалғай жүрсе де, қазақ әдебиетіне, мәдениетіне үйренгісі келетін  диаспорасы қолдана алады. Сонымен бірге бұл хрестоматияны орыс тілде оқытылатын мектептерде қазақ әдебиетінің мұғалімдеріне, қазақ мектептеріндегі орыс әдебиеті мұғалімдеріне және филолог-студенттерге қолдануға болады.Берілген қазақ поэзиясы мәтіндерінің аудармасы бірнеше вариантта ұсынылып отыруы салыстырмалы зерттеу жүргізуге пайдалы, сонымен қатар қазақшадан орысшаға немесе кері қарай аударма жасау жұмысына оқытуға пайдалануға болады.  </w:t>
      </w:r>
    </w:p>
    <w:p w:rsidR="00B240EA" w:rsidRPr="00A6344B" w:rsidRDefault="00B240EA" w:rsidP="000A7958">
      <w:pPr>
        <w:pBdr>
          <w:bottom w:val="single" w:sz="4" w:space="1" w:color="auto"/>
        </w:pBdr>
        <w:spacing w:before="2" w:after="2" w:line="240" w:lineRule="auto"/>
        <w:jc w:val="both"/>
        <w:rPr>
          <w:b/>
          <w:i/>
          <w:sz w:val="19"/>
          <w:szCs w:val="19"/>
          <w:lang w:val="kk-KZ"/>
        </w:rPr>
      </w:pPr>
      <w:r w:rsidRPr="004713E0">
        <w:rPr>
          <w:b/>
          <w:sz w:val="19"/>
          <w:szCs w:val="19"/>
          <w:lang w:val="kk-KZ"/>
        </w:rPr>
        <w:t>«</w:t>
      </w:r>
      <w:r w:rsidRPr="00A6344B">
        <w:rPr>
          <w:b/>
          <w:i/>
          <w:sz w:val="19"/>
          <w:szCs w:val="19"/>
          <w:lang w:val="kk-KZ"/>
        </w:rPr>
        <w:t xml:space="preserve">Қазақ  сөз өнері.  Казахская словесность» атты оқулықтың авторы екі тілде ұсынылған қазақ мәдениетінің және қазақ әдебиетінің алтын қорымен таныса отырып, қазақ тілін үйренгісі келетіндерге орасан көмегі барекеніне сенім білдіреді. Оқулық қазақ мектептерінде оқып жатырғандарға орыс тілін жетілдіруге әсер беретінін айтуға болады. </w:t>
      </w:r>
    </w:p>
    <w:p w:rsidR="00B240EA" w:rsidRPr="004713E0" w:rsidRDefault="00B240EA" w:rsidP="000A7958">
      <w:pPr>
        <w:pBdr>
          <w:bottom w:val="single" w:sz="4" w:space="1" w:color="auto"/>
        </w:pBdr>
        <w:spacing w:before="2" w:after="2" w:line="240" w:lineRule="auto"/>
        <w:ind w:firstLine="708"/>
        <w:jc w:val="both"/>
        <w:rPr>
          <w:b/>
          <w:sz w:val="19"/>
          <w:szCs w:val="19"/>
          <w:lang w:val="kk-KZ"/>
        </w:rPr>
      </w:pPr>
    </w:p>
    <w:p w:rsidR="00B240EA" w:rsidRPr="004713E0" w:rsidRDefault="00B240EA" w:rsidP="00E009F4">
      <w:pPr>
        <w:spacing w:before="2" w:after="2" w:line="240" w:lineRule="auto"/>
        <w:jc w:val="both"/>
        <w:rPr>
          <w:sz w:val="19"/>
          <w:szCs w:val="19"/>
        </w:rPr>
      </w:pPr>
      <w:r w:rsidRPr="004713E0">
        <w:rPr>
          <w:sz w:val="19"/>
          <w:szCs w:val="19"/>
          <w:lang w:val="kk-KZ"/>
        </w:rPr>
        <w:t xml:space="preserve">     Название хрестоматии «словесностью» связано со взглядами А.Байтурсынова, объединившего в единое словесное творчество фольклор и литературу. </w:t>
      </w:r>
      <w:r w:rsidRPr="004713E0">
        <w:rPr>
          <w:sz w:val="19"/>
          <w:szCs w:val="19"/>
        </w:rPr>
        <w:t>Хрестоматия составлен</w:t>
      </w:r>
      <w:r w:rsidRPr="004713E0">
        <w:rPr>
          <w:sz w:val="19"/>
          <w:szCs w:val="19"/>
          <w:lang w:val="kk-KZ"/>
        </w:rPr>
        <w:t>а</w:t>
      </w:r>
      <w:r w:rsidRPr="004713E0">
        <w:rPr>
          <w:sz w:val="19"/>
          <w:szCs w:val="19"/>
        </w:rPr>
        <w:t xml:space="preserve"> из текстов на языке-оригинале и в переводе  </w:t>
      </w:r>
      <w:r w:rsidRPr="004713E0">
        <w:rPr>
          <w:sz w:val="19"/>
          <w:szCs w:val="19"/>
        </w:rPr>
        <w:lastRenderedPageBreak/>
        <w:t>на русский язык</w:t>
      </w:r>
      <w:r w:rsidRPr="004713E0">
        <w:rPr>
          <w:sz w:val="19"/>
          <w:szCs w:val="19"/>
          <w:lang w:val="kk-KZ"/>
        </w:rPr>
        <w:t xml:space="preserve"> на основе авторских программ по вузовским курсам </w:t>
      </w:r>
      <w:r w:rsidRPr="004713E0">
        <w:rPr>
          <w:sz w:val="19"/>
          <w:szCs w:val="19"/>
        </w:rPr>
        <w:t>«Истори</w:t>
      </w:r>
      <w:r w:rsidRPr="004713E0">
        <w:rPr>
          <w:sz w:val="19"/>
          <w:szCs w:val="19"/>
          <w:lang w:val="kk-KZ"/>
        </w:rPr>
        <w:t>я</w:t>
      </w:r>
      <w:r w:rsidRPr="004713E0">
        <w:rPr>
          <w:sz w:val="19"/>
          <w:szCs w:val="19"/>
        </w:rPr>
        <w:t xml:space="preserve"> казахской литературы»</w:t>
      </w:r>
      <w:r w:rsidRPr="004713E0">
        <w:rPr>
          <w:sz w:val="19"/>
          <w:szCs w:val="19"/>
          <w:lang w:val="kk-KZ"/>
        </w:rPr>
        <w:t>, «Казахская литература</w:t>
      </w:r>
      <w:r w:rsidRPr="004713E0">
        <w:rPr>
          <w:sz w:val="19"/>
          <w:szCs w:val="19"/>
        </w:rPr>
        <w:t>»</w:t>
      </w:r>
      <w:r w:rsidRPr="004713E0">
        <w:rPr>
          <w:sz w:val="19"/>
          <w:szCs w:val="19"/>
          <w:lang w:val="kk-KZ"/>
        </w:rPr>
        <w:t>. Программы адресованы</w:t>
      </w:r>
      <w:r w:rsidRPr="004713E0">
        <w:rPr>
          <w:sz w:val="19"/>
          <w:szCs w:val="19"/>
        </w:rPr>
        <w:t xml:space="preserve"> учащимся российских и казахстанских вузов русской филологии по специальности «Родной (казахский) язык и литература» и «Русский язык и литература в школах с нерусским языком обучения». </w:t>
      </w:r>
      <w:r w:rsidRPr="004713E0">
        <w:rPr>
          <w:b/>
          <w:sz w:val="19"/>
          <w:szCs w:val="19"/>
        </w:rPr>
        <w:t>«</w:t>
      </w:r>
      <w:r w:rsidRPr="004713E0">
        <w:rPr>
          <w:sz w:val="19"/>
          <w:szCs w:val="19"/>
          <w:lang w:val="kk-KZ"/>
        </w:rPr>
        <w:t xml:space="preserve">Қазақ  сөз өнері.  </w:t>
      </w:r>
      <w:r w:rsidRPr="004713E0">
        <w:rPr>
          <w:sz w:val="19"/>
          <w:szCs w:val="19"/>
        </w:rPr>
        <w:t xml:space="preserve">Казахская </w:t>
      </w:r>
      <w:r w:rsidRPr="004713E0">
        <w:rPr>
          <w:sz w:val="19"/>
          <w:szCs w:val="19"/>
          <w:lang w:val="kk-KZ"/>
        </w:rPr>
        <w:t xml:space="preserve">словесность. </w:t>
      </w:r>
      <w:r w:rsidRPr="004713E0">
        <w:rPr>
          <w:sz w:val="19"/>
          <w:szCs w:val="19"/>
        </w:rPr>
        <w:t>Хрестоматия</w:t>
      </w:r>
      <w:r w:rsidRPr="004713E0">
        <w:rPr>
          <w:b/>
          <w:sz w:val="19"/>
          <w:szCs w:val="19"/>
        </w:rPr>
        <w:t xml:space="preserve">» </w:t>
      </w:r>
      <w:r w:rsidRPr="004713E0">
        <w:rPr>
          <w:sz w:val="19"/>
          <w:szCs w:val="19"/>
        </w:rPr>
        <w:t>является обязательным приложением к учебнику «История казахской литературы» («</w:t>
      </w:r>
      <w:r w:rsidRPr="004713E0">
        <w:rPr>
          <w:sz w:val="19"/>
          <w:szCs w:val="19"/>
          <w:lang w:val="kk-KZ"/>
        </w:rPr>
        <w:t>Қазақ әдебиетінің тарихы</w:t>
      </w:r>
      <w:r w:rsidRPr="004713E0">
        <w:rPr>
          <w:sz w:val="19"/>
          <w:szCs w:val="19"/>
        </w:rPr>
        <w:t>»).  Данный труд выдержал конкурс в качестве учебника нового поколения,  объявленный Академией Наук РК им. Алтынсарина.  В результате чего был рекомендован и издан в 2007 в Астане («Фолиант» с Грифом МОН РК)  Министерством  образования и науки РК.  «</w:t>
      </w:r>
      <w:r w:rsidRPr="004713E0">
        <w:rPr>
          <w:sz w:val="19"/>
          <w:szCs w:val="19"/>
          <w:lang w:val="kk-KZ"/>
        </w:rPr>
        <w:t>Қазақ әдебиетінің тарихы</w:t>
      </w:r>
      <w:r w:rsidRPr="004713E0">
        <w:rPr>
          <w:sz w:val="19"/>
          <w:szCs w:val="19"/>
        </w:rPr>
        <w:t>» переиздан в 2011 г.</w:t>
      </w:r>
    </w:p>
    <w:p w:rsidR="00B240EA" w:rsidRDefault="00B240EA" w:rsidP="005E41B1">
      <w:pPr>
        <w:spacing w:before="2" w:after="2" w:line="240" w:lineRule="auto"/>
        <w:jc w:val="both"/>
        <w:rPr>
          <w:b/>
          <w:i/>
          <w:sz w:val="19"/>
          <w:szCs w:val="19"/>
        </w:rPr>
      </w:pPr>
      <w:r w:rsidRPr="004713E0">
        <w:rPr>
          <w:sz w:val="19"/>
          <w:szCs w:val="19"/>
        </w:rPr>
        <w:t>Хрестоматия содержит тексты древнетюркской мифологии, казахского фольклора, толгау жырау, произведения казахской классической и современной литературы, отрывки из научных исследований отечественных и зарубежных авторов в области казахской словесности. В хрестоматию включены произведения русских, немецких, корейских писателей Казахстана</w:t>
      </w:r>
      <w:r w:rsidRPr="004713E0">
        <w:rPr>
          <w:sz w:val="19"/>
          <w:szCs w:val="19"/>
          <w:lang w:val="kk-KZ"/>
        </w:rPr>
        <w:t xml:space="preserve">; а также произведения русских писателей о казахах. </w:t>
      </w:r>
      <w:r w:rsidRPr="004713E0">
        <w:rPr>
          <w:sz w:val="19"/>
          <w:szCs w:val="19"/>
        </w:rPr>
        <w:t>Учебная книга  может быть использована для учебного процесса в качестве дополнительного учебного пособия в высших и других учебных учреждениях РК, а также в целях распространения информации о казахской культуре, литературе и казахском языке и для оказания помощи казахской диаспоре в изучении, сохранении и укреплении позиции родного языка.Представляется возможным использовать хрестоматию  учителями  казахской литературы в школах с русским языком обучения, русской литературы в казахской школе, для студентов-филологов.  Представленные тексты казахской поэзии  даны на русском языке иногда в  нескольких вариантах переводов, что предполагает проведение сопоставительной исследовательской работы,  а также использование таких текстов при обучении переводческой деятельности с казахского языка на русский, или же наоборот.Автор книги  «</w:t>
      </w:r>
      <w:r w:rsidRPr="004713E0">
        <w:rPr>
          <w:sz w:val="19"/>
          <w:szCs w:val="19"/>
          <w:lang w:val="kk-KZ"/>
        </w:rPr>
        <w:t xml:space="preserve">Қазақ  сөз өнері.  </w:t>
      </w:r>
      <w:r w:rsidRPr="004713E0">
        <w:rPr>
          <w:sz w:val="19"/>
          <w:szCs w:val="19"/>
        </w:rPr>
        <w:t xml:space="preserve">Казахская </w:t>
      </w:r>
      <w:r w:rsidRPr="004713E0">
        <w:rPr>
          <w:sz w:val="19"/>
          <w:szCs w:val="19"/>
          <w:lang w:val="kk-KZ"/>
        </w:rPr>
        <w:t>словесность</w:t>
      </w:r>
      <w:r w:rsidRPr="004713E0">
        <w:rPr>
          <w:sz w:val="19"/>
          <w:szCs w:val="19"/>
        </w:rPr>
        <w:t xml:space="preserve">» уверен в том, что хрестоматия на двух языках окажет посильную помощь в освоении государственного языка желающим овладеть им посредством прикосновения к шедеврам казахской культуры, казахского литературного языка.  </w:t>
      </w:r>
      <w:r w:rsidRPr="004713E0">
        <w:rPr>
          <w:b/>
          <w:i/>
          <w:sz w:val="19"/>
          <w:szCs w:val="19"/>
        </w:rPr>
        <w:t>Книга будет способствовать совершенствованию знаний по русскому языку обучающимся на казахском языке.</w:t>
      </w:r>
    </w:p>
    <w:p w:rsidR="00EA1043" w:rsidRPr="004713E0" w:rsidRDefault="00EA1043" w:rsidP="005E41B1">
      <w:pPr>
        <w:spacing w:before="2" w:after="2" w:line="240" w:lineRule="auto"/>
        <w:jc w:val="both"/>
        <w:rPr>
          <w:b/>
          <w:i/>
          <w:sz w:val="19"/>
          <w:szCs w:val="19"/>
        </w:rPr>
      </w:pPr>
    </w:p>
    <w:p w:rsidR="00B240EA" w:rsidRPr="004713E0" w:rsidRDefault="00B240EA" w:rsidP="00B6578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Pr>
          <w:i/>
          <w:sz w:val="19"/>
          <w:szCs w:val="19"/>
        </w:rPr>
        <w:t>Ч</w:t>
      </w:r>
      <w:r w:rsidRPr="004713E0">
        <w:rPr>
          <w:i/>
          <w:sz w:val="19"/>
          <w:szCs w:val="19"/>
        </w:rPr>
        <w:t xml:space="preserve">асть </w:t>
      </w:r>
      <w:r w:rsidRPr="004713E0">
        <w:rPr>
          <w:i/>
          <w:sz w:val="19"/>
          <w:szCs w:val="19"/>
          <w:lang w:val="en-US"/>
        </w:rPr>
        <w:t>I</w:t>
      </w:r>
      <w:r w:rsidRPr="004713E0">
        <w:rPr>
          <w:i/>
          <w:sz w:val="19"/>
          <w:szCs w:val="19"/>
        </w:rPr>
        <w:t xml:space="preserve"> -224., часть </w:t>
      </w:r>
      <w:r w:rsidRPr="004713E0">
        <w:rPr>
          <w:i/>
          <w:sz w:val="19"/>
          <w:szCs w:val="19"/>
          <w:lang w:val="en-US"/>
        </w:rPr>
        <w:t>II</w:t>
      </w:r>
      <w:r w:rsidRPr="004713E0">
        <w:rPr>
          <w:i/>
          <w:sz w:val="19"/>
          <w:szCs w:val="19"/>
        </w:rPr>
        <w:t xml:space="preserve"> -216 стр.,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CE7171" w:rsidRDefault="00CE7171" w:rsidP="00CE7171">
      <w:pPr>
        <w:spacing w:after="0" w:line="240" w:lineRule="auto"/>
        <w:contextualSpacing/>
        <w:rPr>
          <w:color w:val="0070C0"/>
          <w:sz w:val="19"/>
          <w:szCs w:val="19"/>
        </w:rPr>
      </w:pPr>
    </w:p>
    <w:p w:rsidR="000E2A24" w:rsidRDefault="000E2A24" w:rsidP="00CE7171">
      <w:pPr>
        <w:spacing w:after="0" w:line="240" w:lineRule="auto"/>
        <w:contextualSpacing/>
        <w:rPr>
          <w:b/>
          <w:sz w:val="19"/>
          <w:szCs w:val="19"/>
        </w:rPr>
      </w:pPr>
    </w:p>
    <w:p w:rsidR="00B240EA" w:rsidRPr="004713E0" w:rsidRDefault="00EA1043" w:rsidP="00E009F4">
      <w:pPr>
        <w:rPr>
          <w:sz w:val="19"/>
          <w:szCs w:val="19"/>
          <w:lang w:val="kk-KZ"/>
        </w:rPr>
      </w:pPr>
      <w:r>
        <w:rPr>
          <w:b/>
          <w:sz w:val="19"/>
          <w:szCs w:val="19"/>
          <w:lang w:val="kk-KZ"/>
        </w:rPr>
        <w:t>80</w:t>
      </w:r>
      <w:r w:rsidR="00B240EA" w:rsidRPr="004713E0">
        <w:rPr>
          <w:b/>
          <w:sz w:val="19"/>
          <w:szCs w:val="19"/>
          <w:lang w:val="kk-KZ"/>
        </w:rPr>
        <w:t xml:space="preserve">) </w:t>
      </w:r>
      <w:r w:rsidR="00171521" w:rsidRPr="004713E0">
        <w:rPr>
          <w:b/>
          <w:sz w:val="19"/>
          <w:szCs w:val="19"/>
          <w:u w:val="single"/>
          <w:lang w:val="kk-KZ"/>
        </w:rPr>
        <w:t xml:space="preserve">Абжанова  Ш. А. </w:t>
      </w:r>
      <w:r w:rsidR="00B240EA" w:rsidRPr="004713E0">
        <w:rPr>
          <w:b/>
          <w:sz w:val="19"/>
          <w:szCs w:val="19"/>
          <w:u w:val="single"/>
          <w:lang w:val="kk-KZ"/>
        </w:rPr>
        <w:t>«Ет және е</w:t>
      </w:r>
      <w:r w:rsidR="00171521">
        <w:rPr>
          <w:b/>
          <w:sz w:val="19"/>
          <w:szCs w:val="19"/>
          <w:u w:val="single"/>
          <w:lang w:val="kk-KZ"/>
        </w:rPr>
        <w:t xml:space="preserve">т өнімдерінің технологиясы» </w:t>
      </w:r>
      <w:r w:rsidR="00B240EA" w:rsidRPr="004713E0">
        <w:rPr>
          <w:sz w:val="19"/>
          <w:szCs w:val="19"/>
          <w:lang w:val="kk-KZ"/>
        </w:rPr>
        <w:t>- Оқулық.</w:t>
      </w:r>
    </w:p>
    <w:p w:rsidR="00B240EA" w:rsidRPr="004713E0" w:rsidRDefault="00B240EA" w:rsidP="005E41B1">
      <w:pPr>
        <w:pBdr>
          <w:bottom w:val="single" w:sz="4" w:space="1" w:color="auto"/>
        </w:pBdr>
        <w:jc w:val="both"/>
        <w:rPr>
          <w:sz w:val="19"/>
          <w:szCs w:val="19"/>
          <w:lang w:val="kk-KZ"/>
        </w:rPr>
      </w:pPr>
      <w:r w:rsidRPr="004713E0">
        <w:rPr>
          <w:b/>
          <w:sz w:val="19"/>
          <w:szCs w:val="19"/>
          <w:lang w:val="kk-KZ"/>
        </w:rPr>
        <w:t xml:space="preserve"> Оқулықта мал, тауық және қоян өңдеу технологиялық үдерістері келтірілген. Ет және ет өнімдеріне, құрамына, қасиеттеріне және функционалдық-технологиялық және органолептикалық көрсеткіштеріне сипаттама берілген. Етті консервілеудің ғылыми негіздері келтірілген. Барлық ет және ет өнімдерін жасау және өңдеу технологиясы келтірілген. «Ет  және ет өнімдері», «Ет және балық өнімдері» мамандығы студенттеріне, сонымен қатар басқа да тамақтану бағытындағы технологиялық мамандықтарға арналған.</w:t>
      </w:r>
    </w:p>
    <w:p w:rsidR="00B240EA" w:rsidRPr="00C11AAF" w:rsidRDefault="00B240EA" w:rsidP="00C11AAF">
      <w:pPr>
        <w:spacing w:before="2" w:after="2"/>
        <w:jc w:val="both"/>
        <w:rPr>
          <w:sz w:val="19"/>
          <w:szCs w:val="19"/>
          <w:lang w:val="kk-KZ"/>
        </w:rPr>
      </w:pPr>
      <w:r w:rsidRPr="004713E0">
        <w:rPr>
          <w:color w:val="232323"/>
          <w:sz w:val="19"/>
          <w:szCs w:val="19"/>
          <w:lang w:eastAsia="ru-RU"/>
        </w:rPr>
        <w:t xml:space="preserve">В учебнике </w:t>
      </w:r>
      <w:r w:rsidRPr="004713E0">
        <w:rPr>
          <w:color w:val="232323"/>
          <w:sz w:val="19"/>
          <w:szCs w:val="19"/>
          <w:lang w:val="kk-KZ" w:eastAsia="ru-RU"/>
        </w:rPr>
        <w:t>изложенны</w:t>
      </w:r>
      <w:r w:rsidRPr="004713E0">
        <w:rPr>
          <w:color w:val="000000"/>
          <w:sz w:val="19"/>
          <w:szCs w:val="19"/>
          <w:shd w:val="clear" w:color="auto" w:fill="FFFFFF"/>
          <w:lang w:eastAsia="ru-RU"/>
        </w:rPr>
        <w:t xml:space="preserve"> технологические процессы переработки скота, птицы и кроликов. Дана характеристика состава и свойств мяса, в т. ч. органолептических и функционально-технологических, а также способы их регулирования. Изложены научные основы методов консервирования мяса – холодильной и тепловой обработки, посола, копчения, сушки, применения консервантов.Представлены технологии получения всех видов мясных продуктов, раскрыта сущность каждой технологической операции и даны практические рекомендации по их выполнению.</w:t>
      </w:r>
      <w:r w:rsidRPr="004713E0">
        <w:rPr>
          <w:b/>
          <w:i/>
          <w:color w:val="000000"/>
          <w:sz w:val="19"/>
          <w:szCs w:val="19"/>
          <w:shd w:val="clear" w:color="auto" w:fill="FFFFFF"/>
          <w:lang w:eastAsia="ru-RU"/>
        </w:rPr>
        <w:t>Книга необходима студентам и преподавателям высших учебных заведений и колледжей, аспирантам, а также специалистам мясной промышленности.</w:t>
      </w:r>
    </w:p>
    <w:p w:rsidR="00B240EA" w:rsidRPr="004713E0" w:rsidRDefault="00B240EA" w:rsidP="00B6578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rPr>
        <w:t xml:space="preserve">240 стр.,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B6578A" w:rsidRDefault="00B240EA" w:rsidP="00E009F4">
      <w:pPr>
        <w:pStyle w:val="a6"/>
        <w:spacing w:after="0" w:line="240" w:lineRule="auto"/>
        <w:ind w:left="0"/>
        <w:rPr>
          <w:sz w:val="19"/>
          <w:szCs w:val="19"/>
        </w:rPr>
      </w:pPr>
    </w:p>
    <w:p w:rsidR="00B240EA" w:rsidRPr="004713E0" w:rsidRDefault="00EA1043" w:rsidP="00E009F4">
      <w:pPr>
        <w:spacing w:after="0" w:line="240" w:lineRule="auto"/>
        <w:rPr>
          <w:b/>
          <w:sz w:val="19"/>
          <w:szCs w:val="19"/>
          <w:lang w:val="kk-KZ"/>
        </w:rPr>
      </w:pPr>
      <w:r>
        <w:rPr>
          <w:b/>
          <w:sz w:val="19"/>
          <w:szCs w:val="19"/>
          <w:lang w:val="kk-KZ"/>
        </w:rPr>
        <w:t>81</w:t>
      </w:r>
      <w:r w:rsidR="00B240EA" w:rsidRPr="004713E0">
        <w:rPr>
          <w:b/>
          <w:sz w:val="19"/>
          <w:szCs w:val="19"/>
          <w:lang w:val="kk-KZ"/>
        </w:rPr>
        <w:t xml:space="preserve">) </w:t>
      </w:r>
      <w:r w:rsidR="00171521" w:rsidRPr="004713E0">
        <w:rPr>
          <w:b/>
          <w:sz w:val="19"/>
          <w:szCs w:val="19"/>
          <w:u w:val="single"/>
          <w:lang w:val="kk-KZ"/>
        </w:rPr>
        <w:t xml:space="preserve">Аймақов О.А.  </w:t>
      </w:r>
      <w:r w:rsidR="00B240EA" w:rsidRPr="004713E0">
        <w:rPr>
          <w:b/>
          <w:sz w:val="19"/>
          <w:szCs w:val="19"/>
          <w:u w:val="single"/>
          <w:lang w:val="kk-KZ"/>
        </w:rPr>
        <w:t>«Хим</w:t>
      </w:r>
      <w:r w:rsidR="00171521">
        <w:rPr>
          <w:b/>
          <w:sz w:val="19"/>
          <w:szCs w:val="19"/>
          <w:u w:val="single"/>
          <w:lang w:val="kk-KZ"/>
        </w:rPr>
        <w:t xml:space="preserve">ияның теориялық негіздері» </w:t>
      </w:r>
      <w:r w:rsidR="00B240EA" w:rsidRPr="004713E0">
        <w:rPr>
          <w:sz w:val="19"/>
          <w:szCs w:val="19"/>
          <w:lang w:val="kk-KZ"/>
        </w:rPr>
        <w:t>-  Оқу құралы.</w:t>
      </w:r>
    </w:p>
    <w:p w:rsidR="00B240EA" w:rsidRPr="004713E0" w:rsidRDefault="00B240EA" w:rsidP="00E009F4">
      <w:pPr>
        <w:pStyle w:val="a6"/>
        <w:spacing w:after="0" w:line="240" w:lineRule="auto"/>
        <w:ind w:left="0"/>
        <w:rPr>
          <w:sz w:val="19"/>
          <w:szCs w:val="19"/>
          <w:lang w:val="kk-KZ"/>
        </w:rPr>
      </w:pPr>
    </w:p>
    <w:p w:rsidR="00B240EA" w:rsidRPr="004713E0" w:rsidRDefault="00B240EA" w:rsidP="005E41B1">
      <w:pPr>
        <w:pBdr>
          <w:bottom w:val="single" w:sz="4" w:space="1" w:color="auto"/>
        </w:pBdr>
        <w:spacing w:before="4" w:after="4" w:line="240" w:lineRule="auto"/>
        <w:jc w:val="both"/>
        <w:rPr>
          <w:b/>
          <w:sz w:val="19"/>
          <w:szCs w:val="19"/>
          <w:lang w:val="kk-KZ"/>
        </w:rPr>
      </w:pPr>
      <w:r w:rsidRPr="004713E0">
        <w:rPr>
          <w:b/>
          <w:sz w:val="19"/>
          <w:szCs w:val="19"/>
          <w:lang w:val="kk-KZ"/>
        </w:rPr>
        <w:t>Ұсынылып отырған оқу құралында бейорганикалық және органикалық  химия курстарының теориялық маңызды бөлімдері - атом-молекулалық ілім, атом құрылысы, Д.И. Менделеевтің периодтық заңы және химиялық элементтердің периодтық жүйесі, сонымен қатар, органикалық реакциялардың жүру механизмі, органикалық реакциялардың  реакцияланғыштық қабілетін  электрондық  теория  тұрғысынан  дәлелдеу,  электрондық  ығысу  теориясы  жан – жақты  қарастырылған. Оқулықта молекулалардың  күрделілігін  валенттілік  байланыс  және молекулалық  орбиталь  әдістері  бойынша  әртүрлі диаграммаларды мысал  ретінде келтіріп түсіндіру  студенттердің  бұл салада материалды толық  түрде игеруіне мүмкіндік туғызады.</w:t>
      </w:r>
    </w:p>
    <w:p w:rsidR="00B240EA" w:rsidRPr="004713E0" w:rsidRDefault="00B240EA" w:rsidP="005E41B1">
      <w:pPr>
        <w:pBdr>
          <w:bottom w:val="single" w:sz="4" w:space="1" w:color="auto"/>
        </w:pBdr>
        <w:spacing w:before="4" w:after="4" w:line="240" w:lineRule="auto"/>
        <w:jc w:val="both"/>
        <w:rPr>
          <w:b/>
          <w:sz w:val="19"/>
          <w:szCs w:val="19"/>
          <w:lang w:val="kk-KZ"/>
        </w:rPr>
      </w:pPr>
      <w:r w:rsidRPr="004713E0">
        <w:rPr>
          <w:b/>
          <w:sz w:val="19"/>
          <w:szCs w:val="19"/>
          <w:lang w:val="kk-KZ"/>
        </w:rPr>
        <w:t>Химия  ілімінің  теориялық  ірге тасы –бейорганикалық және органикалық химияның  теориялық негіздеріне  ерекше  көңіл  бөлу  оқулықтың  құндылығын арттыра түседі.</w:t>
      </w:r>
    </w:p>
    <w:p w:rsidR="00B240EA" w:rsidRPr="004713E0" w:rsidRDefault="00B240EA" w:rsidP="005E41B1">
      <w:pPr>
        <w:pBdr>
          <w:bottom w:val="single" w:sz="4" w:space="1" w:color="auto"/>
        </w:pBdr>
        <w:spacing w:before="4" w:after="4" w:line="240" w:lineRule="auto"/>
        <w:jc w:val="both"/>
        <w:rPr>
          <w:b/>
          <w:sz w:val="19"/>
          <w:szCs w:val="19"/>
          <w:lang w:val="kk-KZ"/>
        </w:rPr>
      </w:pPr>
      <w:r w:rsidRPr="004713E0">
        <w:rPr>
          <w:b/>
          <w:sz w:val="19"/>
          <w:szCs w:val="19"/>
          <w:lang w:val="kk-KZ"/>
        </w:rPr>
        <w:t>Сонымен, қарастырылып  отырған бұл  кітапті жоғарғы оқу  орындарының студенттері мен оқытушыларына арналған оқу құралы ретінде  пайдалануға  болады.</w:t>
      </w:r>
    </w:p>
    <w:p w:rsidR="00B240EA" w:rsidRPr="004713E0" w:rsidRDefault="00B240EA" w:rsidP="00E009F4">
      <w:pPr>
        <w:pStyle w:val="a6"/>
        <w:spacing w:before="4" w:after="4" w:line="240" w:lineRule="auto"/>
        <w:ind w:left="0"/>
        <w:jc w:val="both"/>
        <w:rPr>
          <w:sz w:val="19"/>
          <w:szCs w:val="19"/>
          <w:lang w:val="kk-KZ"/>
        </w:rPr>
      </w:pPr>
    </w:p>
    <w:p w:rsidR="00B240EA" w:rsidRDefault="00B240EA" w:rsidP="00265B7D">
      <w:pPr>
        <w:shd w:val="clear" w:color="auto" w:fill="FFFFFF"/>
        <w:tabs>
          <w:tab w:val="left" w:pos="640"/>
        </w:tabs>
        <w:spacing w:before="4" w:after="4" w:line="240" w:lineRule="auto"/>
        <w:jc w:val="both"/>
        <w:rPr>
          <w:sz w:val="19"/>
          <w:szCs w:val="19"/>
          <w:lang w:eastAsia="ru-RU"/>
        </w:rPr>
      </w:pPr>
      <w:r w:rsidRPr="004713E0">
        <w:rPr>
          <w:color w:val="000000"/>
          <w:sz w:val="19"/>
          <w:szCs w:val="19"/>
          <w:lang w:eastAsia="ru-RU"/>
        </w:rPr>
        <w:t xml:space="preserve">В учебнике рассматриваются теоретические основы неорганической и органической химии и обсуждаются элементарные частицы (электронов, протонов, нейтронов), атомы и молекулы, а также их агрегатные состояния (кристаллические, жидкие, газовые) и т.д. Как естественно - научная дисциплина современная химия объединяет общую, неорганическую, органическую, физическую, биологическую и фармацевтическую химии. Основа химической химии - строение атома, периодическая система элементов и периодический закон, т.е. теоретические основы неорганической химии. Также подробно рассматриваются электронные представления органических </w:t>
      </w:r>
      <w:r w:rsidRPr="004713E0">
        <w:rPr>
          <w:color w:val="000000"/>
          <w:sz w:val="19"/>
          <w:szCs w:val="19"/>
          <w:lang w:eastAsia="ru-RU"/>
        </w:rPr>
        <w:lastRenderedPageBreak/>
        <w:t xml:space="preserve">соединений, их строения, реакционноспособности, стереохимии и различные механизмы органических реакций. Приводятся </w:t>
      </w:r>
      <w:r w:rsidRPr="00265B7D">
        <w:rPr>
          <w:color w:val="000000"/>
          <w:sz w:val="19"/>
          <w:szCs w:val="19"/>
          <w:lang w:eastAsia="ru-RU"/>
        </w:rPr>
        <w:t>табличные данные классов химических соединений.</w:t>
      </w:r>
    </w:p>
    <w:p w:rsidR="00B240EA" w:rsidRDefault="00B240EA" w:rsidP="00265B7D">
      <w:pPr>
        <w:shd w:val="clear" w:color="auto" w:fill="FFFFFF"/>
        <w:tabs>
          <w:tab w:val="left" w:pos="640"/>
        </w:tabs>
        <w:spacing w:before="4" w:after="4" w:line="240" w:lineRule="auto"/>
        <w:jc w:val="both"/>
        <w:rPr>
          <w:sz w:val="19"/>
          <w:szCs w:val="19"/>
          <w:lang w:eastAsia="ru-RU"/>
        </w:rPr>
      </w:pPr>
      <w:r w:rsidRPr="00265B7D">
        <w:rPr>
          <w:sz w:val="19"/>
          <w:szCs w:val="19"/>
          <w:lang w:eastAsia="ru-RU"/>
        </w:rPr>
        <w:t>Учебное пособие рассчитано на научных сотрудников, студентов, магистрантов, докторантов и преподавателей вузов РК.</w:t>
      </w:r>
    </w:p>
    <w:p w:rsidR="00CE7171" w:rsidRPr="00265B7D" w:rsidRDefault="00CE7171" w:rsidP="00265B7D">
      <w:pPr>
        <w:shd w:val="clear" w:color="auto" w:fill="FFFFFF"/>
        <w:tabs>
          <w:tab w:val="left" w:pos="640"/>
        </w:tabs>
        <w:spacing w:before="4" w:after="4" w:line="240" w:lineRule="auto"/>
        <w:jc w:val="both"/>
        <w:rPr>
          <w:color w:val="000000"/>
          <w:sz w:val="19"/>
          <w:szCs w:val="19"/>
          <w:lang w:eastAsia="ru-RU"/>
        </w:rPr>
      </w:pPr>
    </w:p>
    <w:p w:rsidR="00B240EA" w:rsidRPr="004713E0" w:rsidRDefault="00B240EA" w:rsidP="00A72255">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232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a6"/>
        <w:spacing w:after="0" w:line="240" w:lineRule="auto"/>
        <w:ind w:left="0"/>
        <w:rPr>
          <w:sz w:val="19"/>
          <w:szCs w:val="19"/>
        </w:rPr>
      </w:pPr>
    </w:p>
    <w:p w:rsidR="00B240EA" w:rsidRPr="004713E0" w:rsidRDefault="00EA1043" w:rsidP="00E009F4">
      <w:pPr>
        <w:spacing w:after="0" w:line="240" w:lineRule="auto"/>
        <w:rPr>
          <w:b/>
          <w:sz w:val="19"/>
          <w:szCs w:val="19"/>
          <w:u w:val="single"/>
          <w:lang w:val="kk-KZ"/>
        </w:rPr>
      </w:pPr>
      <w:r>
        <w:rPr>
          <w:b/>
          <w:sz w:val="19"/>
          <w:szCs w:val="19"/>
          <w:lang w:val="kk-KZ"/>
        </w:rPr>
        <w:t>82</w:t>
      </w:r>
      <w:r w:rsidR="00B240EA" w:rsidRPr="004713E0">
        <w:rPr>
          <w:b/>
          <w:sz w:val="19"/>
          <w:szCs w:val="19"/>
          <w:lang w:val="kk-KZ"/>
        </w:rPr>
        <w:t xml:space="preserve">) </w:t>
      </w:r>
      <w:r w:rsidR="00171521" w:rsidRPr="004713E0">
        <w:rPr>
          <w:b/>
          <w:sz w:val="19"/>
          <w:szCs w:val="19"/>
          <w:u w:val="single"/>
          <w:lang w:val="kk-KZ"/>
        </w:rPr>
        <w:t xml:space="preserve">Аймақов О.А., Белғара А. Б. </w:t>
      </w:r>
      <w:r w:rsidR="00B240EA" w:rsidRPr="004713E0">
        <w:rPr>
          <w:b/>
          <w:sz w:val="19"/>
          <w:szCs w:val="19"/>
          <w:u w:val="single"/>
          <w:lang w:val="kk-KZ"/>
        </w:rPr>
        <w:t>«Фармацевтикалық химия</w:t>
      </w:r>
      <w:r w:rsidR="00171521">
        <w:rPr>
          <w:b/>
          <w:sz w:val="19"/>
          <w:szCs w:val="19"/>
          <w:u w:val="single"/>
          <w:lang w:val="kk-KZ"/>
        </w:rPr>
        <w:t xml:space="preserve">. Pharmaceutical chemistry» </w:t>
      </w:r>
      <w:r w:rsidR="00B240EA" w:rsidRPr="004713E0">
        <w:rPr>
          <w:sz w:val="19"/>
          <w:szCs w:val="19"/>
          <w:lang w:val="kk-KZ"/>
        </w:rPr>
        <w:t xml:space="preserve"> -  Оқу құралы.</w:t>
      </w:r>
    </w:p>
    <w:p w:rsidR="00B240EA" w:rsidRPr="004713E0" w:rsidRDefault="00B240EA" w:rsidP="00E009F4">
      <w:pPr>
        <w:spacing w:after="0" w:line="240" w:lineRule="auto"/>
        <w:rPr>
          <w:b/>
          <w:sz w:val="19"/>
          <w:szCs w:val="19"/>
          <w:lang w:val="kk-KZ"/>
        </w:rPr>
      </w:pPr>
    </w:p>
    <w:p w:rsidR="00B240EA" w:rsidRPr="004713E0" w:rsidRDefault="00B240EA" w:rsidP="00BD4204">
      <w:pPr>
        <w:pStyle w:val="a9"/>
        <w:pBdr>
          <w:bottom w:val="single" w:sz="4" w:space="1" w:color="auto"/>
        </w:pBdr>
        <w:spacing w:before="4" w:beforeAutospacing="0" w:after="4" w:afterAutospacing="0"/>
        <w:jc w:val="both"/>
        <w:rPr>
          <w:rFonts w:ascii="Arial" w:hAnsi="Arial" w:cs="Arial"/>
          <w:b/>
          <w:i/>
          <w:sz w:val="19"/>
          <w:szCs w:val="19"/>
          <w:lang w:val="kk-KZ"/>
        </w:rPr>
      </w:pPr>
      <w:r w:rsidRPr="004713E0">
        <w:rPr>
          <w:rFonts w:ascii="Arial" w:hAnsi="Arial" w:cs="Arial"/>
          <w:b/>
          <w:sz w:val="19"/>
          <w:szCs w:val="19"/>
          <w:lang w:val="kk-KZ"/>
        </w:rPr>
        <w:t xml:space="preserve">Фармацевтикалық химия ғылым ретінде өзіне мазмұны жағынан  жақын басқа да (дәрілік препараттар түрлерінің технологиясы, фармакология және фармацевтикалық саладағы істерді ұйымдастыру, сот процесіне қатысты фармацевтикалық химия т.б.) бағыттарды біріктіреді. Бұл жағдайда курс болашақ маман провизордың мамандығын анықтайды. Ал ұсынылып отырған оқу құралы химияның жалпы заңдарына сүйене отырып, медициналық практикада қолданылатын дәрілік препараттар туралы айтылады. Олай болса, фармацевтикалық химияның негізгі мақсаты - дәрілік заттардың химиялық табиғаты, олардың құрылысы және құрамы, сонымен қатар олардың молекуласының құрылысына қарай организмге әсері туралы анықтамалар беріледі. Міне, осы сипаттамаларға сәйкес курста жаңа дәрілік заттарды алу, немесе оларды синтездеу жолдары көрсетіледі. Құрамы және құрылысы өте күрделі дәрілік препараттардың физикалық, химиялық қасиеттерін қазіргі заманауи қондырғылар (ИК-, ЯМР-спектрометр, Хроматограф, РСА т.б.) көмегімен анықтау жолдары қарастырылған. </w:t>
      </w:r>
      <w:r w:rsidRPr="004713E0">
        <w:rPr>
          <w:rFonts w:ascii="Arial" w:hAnsi="Arial" w:cs="Arial"/>
          <w:b/>
          <w:i/>
          <w:sz w:val="19"/>
          <w:szCs w:val="19"/>
          <w:lang w:val="kk-KZ"/>
        </w:rPr>
        <w:t>Оқу құралы химик-фармакологтарға, биохимиктерге, провизорларға, фармацевтикалық, медициналық жоғары оқү орындары студенттеріне, медициналық және өндірістік биотехнология саласындағы мамандарына, фармацевтикалық саладағы ғылыми-зерттеу зертхана мамандарына арналған.</w:t>
      </w:r>
    </w:p>
    <w:p w:rsidR="00B240EA" w:rsidRPr="004713E0" w:rsidRDefault="00B240EA" w:rsidP="00BD4204">
      <w:pPr>
        <w:pStyle w:val="a9"/>
        <w:pBdr>
          <w:bottom w:val="single" w:sz="4" w:space="1" w:color="auto"/>
        </w:pBdr>
        <w:spacing w:before="4" w:beforeAutospacing="0" w:after="4" w:afterAutospacing="0"/>
        <w:ind w:firstLine="567"/>
        <w:jc w:val="both"/>
        <w:rPr>
          <w:rFonts w:ascii="Arial" w:hAnsi="Arial" w:cs="Arial"/>
          <w:b/>
          <w:sz w:val="19"/>
          <w:szCs w:val="19"/>
          <w:lang w:val="kk-KZ"/>
        </w:rPr>
      </w:pPr>
    </w:p>
    <w:p w:rsidR="00B240EA" w:rsidRPr="004713E0" w:rsidRDefault="00B240EA" w:rsidP="004C7ECA">
      <w:pPr>
        <w:spacing w:before="4" w:after="4" w:line="240" w:lineRule="auto"/>
        <w:jc w:val="both"/>
        <w:rPr>
          <w:i/>
          <w:sz w:val="19"/>
          <w:szCs w:val="19"/>
          <w:lang w:val="en-US"/>
        </w:rPr>
      </w:pPr>
      <w:r w:rsidRPr="004713E0">
        <w:rPr>
          <w:i/>
          <w:sz w:val="19"/>
          <w:szCs w:val="19"/>
          <w:lang w:val="en-US"/>
        </w:rPr>
        <w:t>The science of pharmaceutical chemistry reunites other directions similar in meaning (the technology of the types of medicines, the organization of activities in pharmacology and pharmaceutics, pharmaceutical chemistry of lawsuits and others). In this case, the course determines the specialty of the future pharmacist. Based on the general laws of chemistry, this book describes the drugs used in medical practice. Thus, information on the main task of pharmaceutical chemistry is given, that is, the determination of the effect on the organism of the drugs chemical nature, their properties and structures, as well as their molecular structure.</w:t>
      </w:r>
    </w:p>
    <w:p w:rsidR="00B240EA" w:rsidRPr="004713E0" w:rsidRDefault="00B240EA" w:rsidP="00E009F4">
      <w:pPr>
        <w:spacing w:before="4" w:after="4" w:line="240" w:lineRule="auto"/>
        <w:ind w:firstLine="567"/>
        <w:jc w:val="both"/>
        <w:rPr>
          <w:i/>
          <w:sz w:val="19"/>
          <w:szCs w:val="19"/>
          <w:lang w:val="en-US"/>
        </w:rPr>
      </w:pPr>
      <w:r w:rsidRPr="004713E0">
        <w:rPr>
          <w:i/>
          <w:sz w:val="19"/>
          <w:szCs w:val="19"/>
          <w:lang w:val="en-US"/>
        </w:rPr>
        <w:t>Methods for the preparation or synthesis of drugs are described in this course.</w:t>
      </w:r>
    </w:p>
    <w:p w:rsidR="00B240EA" w:rsidRPr="004713E0" w:rsidRDefault="00B240EA" w:rsidP="00E009F4">
      <w:pPr>
        <w:spacing w:before="4" w:after="4" w:line="240" w:lineRule="auto"/>
        <w:ind w:firstLine="567"/>
        <w:jc w:val="both"/>
        <w:rPr>
          <w:i/>
          <w:sz w:val="19"/>
          <w:szCs w:val="19"/>
          <w:lang w:val="en-US"/>
        </w:rPr>
      </w:pPr>
      <w:r w:rsidRPr="004713E0">
        <w:rPr>
          <w:i/>
          <w:sz w:val="19"/>
          <w:szCs w:val="19"/>
          <w:lang w:val="en-US"/>
        </w:rPr>
        <w:t>Methods for determining the physical and chemical properties of very complex substances using modern equipment (IR, NMR spectrometer, Chromatograph, X-ray diffraction analysis) are described.</w:t>
      </w:r>
    </w:p>
    <w:p w:rsidR="00B240EA" w:rsidRPr="004713E0" w:rsidRDefault="00B240EA" w:rsidP="00E009F4">
      <w:pPr>
        <w:spacing w:before="4" w:after="4" w:line="240" w:lineRule="auto"/>
        <w:ind w:firstLine="567"/>
        <w:jc w:val="both"/>
        <w:rPr>
          <w:b/>
          <w:i/>
          <w:sz w:val="19"/>
          <w:szCs w:val="19"/>
          <w:lang w:val="en-US"/>
        </w:rPr>
      </w:pPr>
      <w:r w:rsidRPr="004713E0">
        <w:rPr>
          <w:b/>
          <w:i/>
          <w:sz w:val="19"/>
          <w:szCs w:val="19"/>
          <w:lang w:val="en-US"/>
        </w:rPr>
        <w:t>The textbook is intended for chemist-pharmacologists, biochemists, pharmacists, students of medical higher educational institutions, specialists in medical and biotechnological industries, and specialists in laboratories of pharmaceutical research centers.</w:t>
      </w:r>
    </w:p>
    <w:p w:rsidR="00B240EA" w:rsidRPr="004713E0" w:rsidRDefault="00B240EA" w:rsidP="00E009F4">
      <w:pPr>
        <w:pStyle w:val="a6"/>
        <w:spacing w:before="4" w:after="4" w:line="240" w:lineRule="auto"/>
        <w:ind w:left="0"/>
        <w:rPr>
          <w:sz w:val="19"/>
          <w:szCs w:val="19"/>
          <w:lang w:val="en-US"/>
        </w:rPr>
      </w:pPr>
    </w:p>
    <w:p w:rsidR="00B240EA" w:rsidRPr="004713E0" w:rsidRDefault="00B240EA" w:rsidP="00BD4204">
      <w:pPr>
        <w:pBdr>
          <w:top w:val="single" w:sz="4" w:space="1" w:color="auto"/>
        </w:pBdr>
        <w:spacing w:before="4" w:after="4" w:line="240" w:lineRule="auto"/>
        <w:jc w:val="both"/>
        <w:rPr>
          <w:sz w:val="19"/>
          <w:szCs w:val="19"/>
          <w:lang w:val="kk-KZ"/>
        </w:rPr>
      </w:pPr>
      <w:r w:rsidRPr="004713E0">
        <w:rPr>
          <w:sz w:val="19"/>
          <w:szCs w:val="19"/>
        </w:rPr>
        <w:t xml:space="preserve">Наука фармацевтической химии воссоединяет другие направления, похожие по смыслу (технология типов лекарств, организация деятельности в фармакологии и фармацевтике, фармацевтическая химия </w:t>
      </w:r>
      <w:r w:rsidRPr="004713E0">
        <w:rPr>
          <w:sz w:val="19"/>
          <w:szCs w:val="19"/>
          <w:lang w:val="kk-KZ"/>
        </w:rPr>
        <w:t xml:space="preserve">судебных </w:t>
      </w:r>
      <w:r w:rsidRPr="004713E0">
        <w:rPr>
          <w:sz w:val="19"/>
          <w:szCs w:val="19"/>
        </w:rPr>
        <w:t>исков и др.). В этом случае курс определяет специальность будущего фармацевта. Основываясь на общих законах химии, в этой книге описаны препараты, используемые в медицинской практике. Таким образом, дается информация об основной задаче фармацевтической химии, то есть определение влияния на организм химического характера лекарств, их свойств и структур, а также их молекулярной структуры.</w:t>
      </w:r>
      <w:r w:rsidRPr="004713E0">
        <w:rPr>
          <w:sz w:val="19"/>
          <w:szCs w:val="19"/>
          <w:lang w:val="kk-KZ"/>
        </w:rPr>
        <w:t xml:space="preserve"> Способы получения или синтеза лекарств описаны в этом курсе. Описаны методы определения физико-химических свойств очень сложных веществ с использованием современного оборудования (ИК, ЯМР-спектрометр, хроматограф, рентгеноструктурный анализ)</w:t>
      </w:r>
    </w:p>
    <w:p w:rsidR="00B240EA" w:rsidRDefault="00B240EA" w:rsidP="00265B7D">
      <w:pPr>
        <w:pBdr>
          <w:top w:val="single" w:sz="4" w:space="1" w:color="auto"/>
        </w:pBdr>
        <w:spacing w:before="4" w:after="4" w:line="240" w:lineRule="auto"/>
        <w:jc w:val="both"/>
        <w:rPr>
          <w:b/>
          <w:i/>
          <w:sz w:val="19"/>
          <w:szCs w:val="19"/>
          <w:lang w:val="kk-KZ"/>
        </w:rPr>
      </w:pPr>
      <w:r w:rsidRPr="004713E0">
        <w:rPr>
          <w:b/>
          <w:i/>
          <w:sz w:val="19"/>
          <w:szCs w:val="19"/>
          <w:lang w:val="kk-KZ"/>
        </w:rPr>
        <w:t>Книга предназначена для химиков-фармакологов, биохимиков, фармацевтов, студентов медицинских вузов, специалистов в области медицины и биотехнологии и специалистов лабораторий фармацевтических исследовательских центров.</w:t>
      </w:r>
    </w:p>
    <w:p w:rsidR="000E2A24" w:rsidRPr="004713E0" w:rsidRDefault="000E2A24" w:rsidP="00265B7D">
      <w:pPr>
        <w:pBdr>
          <w:top w:val="single" w:sz="4" w:space="1" w:color="auto"/>
        </w:pBdr>
        <w:spacing w:before="4" w:after="4" w:line="240" w:lineRule="auto"/>
        <w:jc w:val="both"/>
        <w:rPr>
          <w:b/>
          <w:i/>
          <w:sz w:val="19"/>
          <w:szCs w:val="19"/>
          <w:lang w:val="kk-KZ"/>
        </w:rPr>
      </w:pPr>
    </w:p>
    <w:p w:rsidR="00B240EA" w:rsidRPr="004713E0" w:rsidRDefault="00B240EA" w:rsidP="00A72255">
      <w:pPr>
        <w:pBdr>
          <w:top w:val="single" w:sz="4" w:space="1" w:color="auto"/>
          <w:left w:val="single" w:sz="4" w:space="4" w:color="auto"/>
          <w:bottom w:val="single" w:sz="4" w:space="1" w:color="auto"/>
          <w:right w:val="single" w:sz="4" w:space="4" w:color="auto"/>
        </w:pBdr>
        <w:spacing w:before="4" w:after="4" w:line="240" w:lineRule="auto"/>
        <w:contextualSpacing/>
        <w:jc w:val="both"/>
        <w:rPr>
          <w:i/>
          <w:sz w:val="19"/>
          <w:szCs w:val="19"/>
        </w:rPr>
      </w:pPr>
      <w:r w:rsidRPr="004713E0">
        <w:rPr>
          <w:i/>
          <w:sz w:val="19"/>
          <w:szCs w:val="19"/>
          <w:lang w:val="kk-KZ"/>
        </w:rPr>
        <w:t>368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a6"/>
        <w:spacing w:before="4" w:after="4" w:line="240" w:lineRule="auto"/>
        <w:ind w:left="0"/>
        <w:rPr>
          <w:sz w:val="19"/>
          <w:szCs w:val="19"/>
        </w:rPr>
      </w:pPr>
    </w:p>
    <w:p w:rsidR="00B240EA" w:rsidRPr="004713E0" w:rsidRDefault="00EA1043" w:rsidP="00E009F4">
      <w:pPr>
        <w:spacing w:after="0" w:line="240" w:lineRule="auto"/>
        <w:rPr>
          <w:sz w:val="19"/>
          <w:szCs w:val="19"/>
          <w:lang w:val="kk-KZ"/>
        </w:rPr>
      </w:pPr>
      <w:r>
        <w:rPr>
          <w:b/>
          <w:sz w:val="19"/>
          <w:szCs w:val="19"/>
        </w:rPr>
        <w:t>83</w:t>
      </w:r>
      <w:r w:rsidR="00B240EA" w:rsidRPr="004713E0">
        <w:rPr>
          <w:b/>
          <w:sz w:val="19"/>
          <w:szCs w:val="19"/>
        </w:rPr>
        <w:t xml:space="preserve">) </w:t>
      </w:r>
      <w:r w:rsidR="00171521" w:rsidRPr="004713E0">
        <w:rPr>
          <w:b/>
          <w:sz w:val="19"/>
          <w:szCs w:val="19"/>
          <w:u w:val="single"/>
        </w:rPr>
        <w:t xml:space="preserve">Абилканова Ф.Ж. </w:t>
      </w:r>
      <w:r w:rsidR="00B240EA" w:rsidRPr="004713E0">
        <w:rPr>
          <w:b/>
          <w:sz w:val="19"/>
          <w:szCs w:val="19"/>
          <w:u w:val="single"/>
        </w:rPr>
        <w:t xml:space="preserve">«Аналитическая химия. </w:t>
      </w:r>
      <w:r w:rsidR="00171521">
        <w:rPr>
          <w:b/>
          <w:sz w:val="19"/>
          <w:szCs w:val="19"/>
          <w:u w:val="single"/>
        </w:rPr>
        <w:t xml:space="preserve">Химические методы анализа» </w:t>
      </w:r>
      <w:r w:rsidR="00B240EA" w:rsidRPr="004713E0">
        <w:rPr>
          <w:b/>
          <w:sz w:val="19"/>
          <w:szCs w:val="19"/>
        </w:rPr>
        <w:t xml:space="preserve">- </w:t>
      </w:r>
      <w:r w:rsidR="00B240EA" w:rsidRPr="004713E0">
        <w:rPr>
          <w:sz w:val="19"/>
          <w:szCs w:val="19"/>
        </w:rPr>
        <w:t>Учебное пособие.</w:t>
      </w:r>
    </w:p>
    <w:p w:rsidR="00B240EA" w:rsidRPr="004713E0" w:rsidRDefault="00B240EA" w:rsidP="00E009F4">
      <w:pPr>
        <w:pStyle w:val="a6"/>
        <w:spacing w:after="0" w:line="240" w:lineRule="auto"/>
        <w:ind w:left="0"/>
        <w:rPr>
          <w:b/>
          <w:sz w:val="19"/>
          <w:szCs w:val="19"/>
          <w:lang w:val="kk-KZ"/>
        </w:rPr>
      </w:pPr>
    </w:p>
    <w:p w:rsidR="00B240EA" w:rsidRPr="004713E0" w:rsidRDefault="00B240EA" w:rsidP="00B7704C">
      <w:pPr>
        <w:spacing w:after="0" w:line="240" w:lineRule="auto"/>
        <w:jc w:val="both"/>
        <w:rPr>
          <w:b/>
          <w:i/>
          <w:sz w:val="19"/>
          <w:szCs w:val="19"/>
        </w:rPr>
      </w:pPr>
      <w:r w:rsidRPr="004713E0">
        <w:rPr>
          <w:sz w:val="19"/>
          <w:szCs w:val="19"/>
          <w:lang w:val="kk-KZ"/>
        </w:rPr>
        <w:t xml:space="preserve">В соответствии с новыми требованиями учебного процесса должны развиваться новые учебные технологии и новые фармации учения.  Повышение квалификации и  навыки  работников и специалистов нового поколения должны начинаться со стен университета. А для достижения таких результатов необходимы в соответствии с международными стандартами и отвечающих требованиям учебники. В высших учебных заведениях в системе образования очень важно знать теорию проведения анализов. Это увеличивает максимальную самостоятельность работы студента. Аналитическая химия является фундаментальной химической наукой, занимающей видное место в ряду других химических дисциплин. Вместе с тем аналитическая химия теснейшим образом связана с повседневной практикой, поскольку без данных анализа о содержании в сырье или конечном продукте основных компонентов и примесей невозможно грамотное проведение технологического процесса в металлургической, химической, фармацевтической, экологической и многих других отраслях промышленности. Данные химического анализа требуются при решении экономических и других важных вопросов. </w:t>
      </w:r>
      <w:r w:rsidRPr="004713E0">
        <w:rPr>
          <w:sz w:val="19"/>
          <w:szCs w:val="19"/>
        </w:rPr>
        <w:t xml:space="preserve">Учебное пособие состоит из трех частей с более 300 количеством страниц. В </w:t>
      </w:r>
      <w:r w:rsidRPr="004713E0">
        <w:rPr>
          <w:b/>
          <w:sz w:val="19"/>
          <w:szCs w:val="19"/>
        </w:rPr>
        <w:t>первой части</w:t>
      </w:r>
      <w:r w:rsidRPr="004713E0">
        <w:rPr>
          <w:sz w:val="19"/>
          <w:szCs w:val="19"/>
        </w:rPr>
        <w:t xml:space="preserve"> «Общие вопросы», изложены метрологические основы курса и способы статистической обработки результатов количественного анализа; описание аппаратуры и техники выполнения анализа; особенностей пробоотбора и подготовки проб к анализу. </w:t>
      </w:r>
      <w:r w:rsidRPr="004713E0">
        <w:rPr>
          <w:b/>
          <w:sz w:val="19"/>
          <w:szCs w:val="19"/>
        </w:rPr>
        <w:t>Вторая часть</w:t>
      </w:r>
      <w:r w:rsidRPr="004713E0">
        <w:rPr>
          <w:sz w:val="19"/>
          <w:szCs w:val="19"/>
        </w:rPr>
        <w:t xml:space="preserve"> посвящена </w:t>
      </w:r>
      <w:r w:rsidRPr="004713E0">
        <w:rPr>
          <w:sz w:val="19"/>
          <w:szCs w:val="19"/>
        </w:rPr>
        <w:lastRenderedPageBreak/>
        <w:t>качественному анализу,</w:t>
      </w:r>
      <w:r w:rsidRPr="004713E0">
        <w:rPr>
          <w:b/>
          <w:bCs/>
          <w:iCs/>
          <w:color w:val="000000"/>
          <w:sz w:val="19"/>
          <w:szCs w:val="19"/>
          <w:lang w:eastAsia="ru-RU"/>
        </w:rPr>
        <w:t>т</w:t>
      </w:r>
      <w:r w:rsidRPr="004713E0">
        <w:rPr>
          <w:b/>
          <w:sz w:val="19"/>
          <w:szCs w:val="19"/>
        </w:rPr>
        <w:t>ретья часть</w:t>
      </w:r>
      <w:r w:rsidRPr="004713E0">
        <w:rPr>
          <w:sz w:val="19"/>
          <w:szCs w:val="19"/>
        </w:rPr>
        <w:t xml:space="preserve">  количественному, представленному гравиметрическими и титриметрическими методами  анализа. </w:t>
      </w:r>
      <w:r w:rsidRPr="004713E0">
        <w:rPr>
          <w:sz w:val="19"/>
          <w:szCs w:val="19"/>
          <w:lang w:val="kk-KZ"/>
        </w:rPr>
        <w:t xml:space="preserve">В конце каждой главы книги приведены вопросы и задачи, решение которых должно способствовать более глубокому самостоятельному изучению материала. Настоящее </w:t>
      </w:r>
      <w:r w:rsidRPr="004713E0">
        <w:rPr>
          <w:sz w:val="19"/>
          <w:szCs w:val="19"/>
        </w:rPr>
        <w:t>учебное пособие</w:t>
      </w:r>
      <w:r w:rsidRPr="004713E0">
        <w:rPr>
          <w:sz w:val="19"/>
          <w:szCs w:val="19"/>
          <w:lang w:val="kk-KZ"/>
        </w:rPr>
        <w:t xml:space="preserve"> составлено в соответствии с программой по аналитической химии, поможет подготовить будущих специалистов и научит их получать конкретные результаты. </w:t>
      </w:r>
      <w:r w:rsidRPr="004713E0">
        <w:rPr>
          <w:b/>
          <w:i/>
          <w:sz w:val="19"/>
          <w:szCs w:val="19"/>
        </w:rPr>
        <w:t xml:space="preserve">Книга, безусловно, будет полезна магистрантам и студентам университетов и колледжей, изучающим химию, экологию, специалистам-химикам и специалистам, обучающимся по металлургии и материаловедению. </w:t>
      </w:r>
    </w:p>
    <w:p w:rsidR="00B240EA" w:rsidRPr="004713E0" w:rsidRDefault="00B240EA" w:rsidP="00E009F4">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284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spacing w:after="0" w:line="240" w:lineRule="auto"/>
        <w:rPr>
          <w:sz w:val="19"/>
          <w:szCs w:val="19"/>
        </w:rPr>
      </w:pPr>
    </w:p>
    <w:p w:rsidR="00B240EA" w:rsidRPr="004713E0" w:rsidRDefault="00EA1043" w:rsidP="00E009F4">
      <w:pPr>
        <w:spacing w:after="0" w:line="240" w:lineRule="auto"/>
        <w:rPr>
          <w:b/>
          <w:sz w:val="19"/>
          <w:szCs w:val="19"/>
          <w:lang w:val="kk-KZ"/>
        </w:rPr>
      </w:pPr>
      <w:r>
        <w:rPr>
          <w:b/>
          <w:sz w:val="19"/>
          <w:szCs w:val="19"/>
        </w:rPr>
        <w:t>84</w:t>
      </w:r>
      <w:r w:rsidR="00B240EA" w:rsidRPr="004713E0">
        <w:rPr>
          <w:b/>
          <w:sz w:val="19"/>
          <w:szCs w:val="19"/>
        </w:rPr>
        <w:t xml:space="preserve">) </w:t>
      </w:r>
      <w:r w:rsidR="00171521" w:rsidRPr="004713E0">
        <w:rPr>
          <w:b/>
          <w:sz w:val="19"/>
          <w:szCs w:val="19"/>
          <w:u w:val="single"/>
          <w:lang w:val="kk-KZ"/>
        </w:rPr>
        <w:t>Сағынаев А.Т.</w:t>
      </w:r>
      <w:r w:rsidR="00B240EA" w:rsidRPr="004713E0">
        <w:rPr>
          <w:b/>
          <w:sz w:val="19"/>
          <w:szCs w:val="19"/>
          <w:u w:val="single"/>
          <w:lang w:val="kk-KZ"/>
        </w:rPr>
        <w:t>«Мұнай химиясы бойынша зертханалық жұмыстар. Laboratory p</w:t>
      </w:r>
      <w:r w:rsidR="00171521">
        <w:rPr>
          <w:b/>
          <w:sz w:val="19"/>
          <w:szCs w:val="19"/>
          <w:u w:val="single"/>
          <w:lang w:val="kk-KZ"/>
        </w:rPr>
        <w:t xml:space="preserve">ractical on Petrochemicals» </w:t>
      </w:r>
      <w:r w:rsidR="00B240EA" w:rsidRPr="004713E0">
        <w:rPr>
          <w:b/>
          <w:sz w:val="19"/>
          <w:szCs w:val="19"/>
          <w:lang w:val="kk-KZ"/>
        </w:rPr>
        <w:t xml:space="preserve">- </w:t>
      </w:r>
      <w:r w:rsidR="00B240EA" w:rsidRPr="004713E0">
        <w:rPr>
          <w:sz w:val="19"/>
          <w:szCs w:val="19"/>
          <w:lang w:val="kk-KZ"/>
        </w:rPr>
        <w:t>Оқу құралының.</w:t>
      </w:r>
    </w:p>
    <w:p w:rsidR="00B240EA" w:rsidRPr="004713E0" w:rsidRDefault="00B240EA" w:rsidP="00E009F4">
      <w:pPr>
        <w:spacing w:after="0" w:line="240" w:lineRule="auto"/>
        <w:jc w:val="both"/>
        <w:rPr>
          <w:sz w:val="19"/>
          <w:szCs w:val="19"/>
          <w:lang w:val="kk-KZ"/>
        </w:rPr>
      </w:pPr>
    </w:p>
    <w:p w:rsidR="00B240EA" w:rsidRPr="004713E0" w:rsidRDefault="00B240EA" w:rsidP="00644640">
      <w:pPr>
        <w:pBdr>
          <w:bottom w:val="single" w:sz="4" w:space="1" w:color="auto"/>
        </w:pBdr>
        <w:spacing w:after="0" w:line="240" w:lineRule="auto"/>
        <w:jc w:val="both"/>
        <w:rPr>
          <w:b/>
          <w:sz w:val="19"/>
          <w:szCs w:val="19"/>
          <w:lang w:val="kk-KZ"/>
        </w:rPr>
      </w:pPr>
      <w:r w:rsidRPr="004713E0">
        <w:rPr>
          <w:b/>
          <w:sz w:val="19"/>
          <w:szCs w:val="19"/>
          <w:lang w:val="kk-KZ"/>
        </w:rPr>
        <w:t xml:space="preserve">Мұнай мен газ өндіру және оларды өңдеу еліміздің экономикасын алға жылжытатын негізгі сала екені мәлім. Сондықтан мұнайдың, газдың және олардың өнімдерінің физикалық, химиялық және эксплуатациялық қасиеттерін білудің, әрі оларды зертханада өздерінің қолдарымен анықтаудың болашақ мұнай өңдеушілер мен мұнайхимиясы мамандары үшін қажеті өте зор. Бұл салада оқулықтар мен оқу құралдары орыс тілінде біраз басылып шықты және оларды студенттер пайдаланып жүр. Қазақстанда оқу процесін 3 тілділік бағдарлама бойынша жүргізу үдерісі қолға алынып отырған кезеңде ұсынылып отырған оқу құралы қазақ және ағылшын тілінде оқитын студенттер үшін өте құнды болатыны сөзсіз. Оқу құралы органикалық заттардың химиялық технологиясы мамандығы студенттеріне «Мұнай мен газдың физикасы және химиясы» курсы бойынша зертханалық жұмыстар жүргізу кезінде басшылыққа алуға арналған. Зертханалық жұмыстарды өз бетімен орындау кезінде студент белгілі дәрежеде </w:t>
      </w:r>
      <w:r w:rsidRPr="004713E0">
        <w:rPr>
          <w:b/>
          <w:color w:val="000000"/>
          <w:sz w:val="19"/>
          <w:szCs w:val="19"/>
          <w:shd w:val="clear" w:color="auto" w:fill="FFFFFF"/>
          <w:lang w:val="kk-KZ"/>
        </w:rPr>
        <w:t>тәжірибелер жүргізуді үйренеді және бұл болашақта өндірісте, зауыт немесе ғылыми-зерттеу зертханаларында жұмыс жасау кезінде көп көмегін тигізеді.</w:t>
      </w:r>
      <w:r w:rsidRPr="004713E0">
        <w:rPr>
          <w:b/>
          <w:sz w:val="19"/>
          <w:szCs w:val="19"/>
          <w:lang w:val="kk-KZ"/>
        </w:rPr>
        <w:t xml:space="preserve"> Практикумда келтірілген зертханалық жұмыстардың әдістемелері теориялық курстың көп бөлігін қамтиды. </w:t>
      </w:r>
    </w:p>
    <w:p w:rsidR="00B240EA" w:rsidRPr="004713E0" w:rsidRDefault="00B240EA" w:rsidP="00644640">
      <w:pPr>
        <w:pBdr>
          <w:bottom w:val="single" w:sz="4" w:space="1" w:color="auto"/>
        </w:pBdr>
        <w:spacing w:after="0" w:line="240" w:lineRule="auto"/>
        <w:jc w:val="both"/>
        <w:rPr>
          <w:b/>
          <w:color w:val="000000"/>
          <w:sz w:val="19"/>
          <w:szCs w:val="19"/>
          <w:shd w:val="clear" w:color="auto" w:fill="FFFFFF"/>
          <w:lang w:val="kk-KZ"/>
        </w:rPr>
      </w:pPr>
      <w:r w:rsidRPr="004713E0">
        <w:rPr>
          <w:b/>
          <w:color w:val="000000"/>
          <w:sz w:val="19"/>
          <w:szCs w:val="19"/>
          <w:shd w:val="clear" w:color="auto" w:fill="FFFFFF"/>
          <w:lang w:val="kk-KZ"/>
        </w:rPr>
        <w:t>Практикум 2 бөлімнен тұрады. Бірінші бөлімде химиялық зертханаларда жүргізілетін жұмыстардың маңызды кезеңдері келтірілген: зертханада  студенттердің жұмыстарын ұйымдастыру, түзілген өнімді бөліп алу және талдау, эксперимент нәтижелерін өңдеу. Екінші бөлімде зертханалық жұмыстардың әдістемелері келтірілген. Жұмыстар теориялық курстың барлық бөлімдерін қамтитындай етіп жинақталған. Әрбір жұмыстың мақсатын және орындау әдістемесін көрсетумен қатар, қондырғының нұсқасы мен тәжірибе нәтижелерін өңдеу әдістері берілген. Ұсынылып отырған әдістемелік оқу құралының авторы А.Т. Сағынаев Атырау мұнай және газ институтының профессоры, химия ғылымдарының докторы мұнайды өңдеу және мұнай химиясы ғылымының және білім беру саласының білгір маманы. Автордың бұл оқу құралына дейін осы салада қазақ және орыс тілдерінде бірнеше оқылықтары мен оқу құралдары жарияланған.</w:t>
      </w:r>
    </w:p>
    <w:p w:rsidR="00B240EA" w:rsidRPr="004713E0" w:rsidRDefault="00B240EA" w:rsidP="00E009F4">
      <w:pPr>
        <w:spacing w:after="0" w:line="240" w:lineRule="auto"/>
        <w:ind w:firstLine="709"/>
        <w:jc w:val="both"/>
        <w:rPr>
          <w:color w:val="000000"/>
          <w:sz w:val="19"/>
          <w:szCs w:val="19"/>
          <w:shd w:val="clear" w:color="auto" w:fill="FFFFFF"/>
          <w:lang w:val="kk-KZ"/>
        </w:rPr>
      </w:pPr>
    </w:p>
    <w:p w:rsidR="00B240EA" w:rsidRPr="004713E0" w:rsidRDefault="00B240EA" w:rsidP="00E009F4">
      <w:pPr>
        <w:spacing w:after="0" w:line="240" w:lineRule="auto"/>
        <w:jc w:val="both"/>
        <w:rPr>
          <w:b/>
          <w:i/>
          <w:sz w:val="19"/>
          <w:szCs w:val="19"/>
        </w:rPr>
      </w:pPr>
      <w:r w:rsidRPr="004713E0">
        <w:rPr>
          <w:b/>
          <w:i/>
          <w:sz w:val="19"/>
          <w:szCs w:val="19"/>
          <w:shd w:val="clear" w:color="auto" w:fill="FFFFFF"/>
        </w:rPr>
        <w:t>Практикум такого типа издается впервые.</w:t>
      </w:r>
    </w:p>
    <w:p w:rsidR="00B240EA" w:rsidRDefault="00B240EA" w:rsidP="00865AFE">
      <w:pPr>
        <w:spacing w:after="0" w:line="240" w:lineRule="auto"/>
        <w:jc w:val="both"/>
        <w:rPr>
          <w:sz w:val="19"/>
          <w:szCs w:val="19"/>
          <w:shd w:val="clear" w:color="auto" w:fill="FFFFFF"/>
        </w:rPr>
      </w:pPr>
      <w:r w:rsidRPr="004713E0">
        <w:rPr>
          <w:sz w:val="19"/>
          <w:szCs w:val="19"/>
        </w:rPr>
        <w:t xml:space="preserve">Лабораторный практикум предназначен студентам химико-технологических специальностей в качестве руководства для выполнения лабораторных работ по курсу «Физика и химия нефти и газа». </w:t>
      </w:r>
      <w:r w:rsidRPr="004713E0">
        <w:rPr>
          <w:sz w:val="19"/>
          <w:szCs w:val="19"/>
          <w:shd w:val="clear" w:color="auto" w:fill="FFFFFF"/>
        </w:rPr>
        <w:t>Самостоятельно выполняя лабораторные работы, студент должен приобрести определенные экспериментальные навыки, которые ему будут необходимы в последующей работе на производстве, в заводских и научно-исследовательских лабораториях. Приведенные в практикуме методики лабораторных работ охватывают большинство разделов теоретического курса. Практикум состоит из двух частей. В первой части изложены наиболее важные положения работы в химической лаборатории: организация работы студентов в лаборатории, выделение и анализ полученных продуктов и обработка экспериментальных данных. Разделы и подразделы этой части включают те сведения, которые необходимы для безопасного и успешного выполнения практических работ. Во второй части приведены методики лабораторных работ. Работы подобраны таким образом, что охватывают почти все разделы теоретического курса. Каждая глава, посвященная одному из процессов, начинается с краткого теоретического материала. Кроме того, к каждой работе, помимо указаний целей и описания методики ее проведения, даны схемы установок и методы обработки экспериментальных результатов. Следует отметить, что большинство работ, приведенных в лабораторном практикуме, в течение ряда лет проверялись и совершенствовались на кафедре «Химическая технология и защита окружающей среды» Атырауского университета нефти и газа и могут быть легко воспроизведены в любой химической лаборатории.</w:t>
      </w:r>
    </w:p>
    <w:p w:rsidR="00A647DF" w:rsidRPr="004713E0" w:rsidRDefault="00A647DF" w:rsidP="00865AFE">
      <w:pPr>
        <w:spacing w:after="0" w:line="240" w:lineRule="auto"/>
        <w:jc w:val="both"/>
        <w:rPr>
          <w:sz w:val="19"/>
          <w:szCs w:val="19"/>
          <w:shd w:val="clear" w:color="auto" w:fill="FFFFFF"/>
        </w:rPr>
      </w:pPr>
    </w:p>
    <w:p w:rsidR="00B240EA" w:rsidRPr="004713E0" w:rsidRDefault="00B240EA" w:rsidP="00E009F4">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236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a6"/>
        <w:spacing w:after="0" w:line="240" w:lineRule="auto"/>
        <w:ind w:left="0"/>
        <w:rPr>
          <w:sz w:val="19"/>
          <w:szCs w:val="19"/>
        </w:rPr>
      </w:pPr>
    </w:p>
    <w:p w:rsidR="00B240EA" w:rsidRPr="004713E0" w:rsidRDefault="00EA1043" w:rsidP="00E009F4">
      <w:pPr>
        <w:spacing w:after="0" w:line="240" w:lineRule="auto"/>
        <w:rPr>
          <w:sz w:val="19"/>
          <w:szCs w:val="19"/>
        </w:rPr>
      </w:pPr>
      <w:r>
        <w:rPr>
          <w:b/>
          <w:sz w:val="19"/>
          <w:szCs w:val="19"/>
          <w:lang w:val="kk-KZ"/>
        </w:rPr>
        <w:t>85</w:t>
      </w:r>
      <w:r w:rsidR="00B240EA" w:rsidRPr="004713E0">
        <w:rPr>
          <w:b/>
          <w:sz w:val="19"/>
          <w:szCs w:val="19"/>
          <w:lang w:val="kk-KZ"/>
        </w:rPr>
        <w:t xml:space="preserve">) </w:t>
      </w:r>
      <w:r w:rsidR="00171521" w:rsidRPr="004713E0">
        <w:rPr>
          <w:b/>
          <w:sz w:val="19"/>
          <w:szCs w:val="19"/>
          <w:u w:val="single"/>
          <w:lang w:val="kk-KZ"/>
        </w:rPr>
        <w:t>Шайкежан А.</w:t>
      </w:r>
      <w:r w:rsidR="00171521">
        <w:rPr>
          <w:b/>
          <w:sz w:val="19"/>
          <w:szCs w:val="19"/>
          <w:u w:val="single"/>
          <w:lang w:val="kk-KZ"/>
        </w:rPr>
        <w:t xml:space="preserve"> «Высокоалитовый цемент» </w:t>
      </w:r>
      <w:r w:rsidR="00B240EA" w:rsidRPr="004713E0">
        <w:rPr>
          <w:sz w:val="19"/>
          <w:szCs w:val="19"/>
          <w:lang w:val="kk-KZ"/>
        </w:rPr>
        <w:t xml:space="preserve"> - </w:t>
      </w:r>
      <w:r w:rsidR="00B240EA" w:rsidRPr="004713E0">
        <w:rPr>
          <w:sz w:val="19"/>
          <w:szCs w:val="19"/>
        </w:rPr>
        <w:t>Учебное пособие.</w:t>
      </w:r>
    </w:p>
    <w:p w:rsidR="00B240EA" w:rsidRPr="004713E0" w:rsidRDefault="00B240EA" w:rsidP="00E009F4">
      <w:pPr>
        <w:spacing w:after="0" w:line="240" w:lineRule="auto"/>
        <w:rPr>
          <w:sz w:val="19"/>
          <w:szCs w:val="19"/>
          <w:lang w:val="kk-KZ"/>
        </w:rPr>
      </w:pPr>
    </w:p>
    <w:p w:rsidR="00B240EA" w:rsidRPr="004713E0" w:rsidRDefault="00B240EA" w:rsidP="00E009F4">
      <w:pPr>
        <w:spacing w:line="240" w:lineRule="auto"/>
        <w:jc w:val="both"/>
        <w:rPr>
          <w:sz w:val="19"/>
          <w:szCs w:val="19"/>
          <w:lang w:val="kk-KZ"/>
        </w:rPr>
      </w:pPr>
      <w:r w:rsidRPr="004713E0">
        <w:rPr>
          <w:sz w:val="19"/>
          <w:szCs w:val="19"/>
          <w:lang w:val="kk-KZ"/>
        </w:rPr>
        <w:t xml:space="preserve">    Повышение эффективности традиционных добывающих секторов – одно из долгосрочных приоритетов вхождения Казахстана в число 30 самых развитых стран мира. С этой задачей полностью коррелируется исследование по созданию технологии высокоалитовых цементов на базе местных материалов и промышленных отходов. Исследована стабильность свойств  новых высокоалитовых цементов из шлаковой шихты. С целью оптимизации процесса обжига клинкера и качества цемента изучены параметры обжига, фазовые составы и микроструктура клинкеров. Определено влияние серы, пентоксида фосфора и алюмината кальция на твердение цемента. Представлены результаты опытно-промышленных испытаний новой технологии получения высокоалитового цемента.</w:t>
      </w:r>
      <w:r w:rsidRPr="004713E0">
        <w:rPr>
          <w:b/>
          <w:i/>
          <w:sz w:val="19"/>
          <w:szCs w:val="19"/>
          <w:lang w:val="kk-KZ"/>
        </w:rPr>
        <w:t xml:space="preserve"> Книга предназначена студентам высших и среднеспециальных учебных заведений строительных специальностей, магистрантам, аспирантам и инженерно-техническим работникам промстройматериалов.</w:t>
      </w:r>
    </w:p>
    <w:p w:rsidR="00B240EA" w:rsidRPr="004713E0" w:rsidRDefault="00B240EA" w:rsidP="00E009F4">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lastRenderedPageBreak/>
        <w:t>160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a6"/>
        <w:spacing w:after="0" w:line="240" w:lineRule="auto"/>
        <w:ind w:left="0"/>
        <w:rPr>
          <w:b/>
          <w:sz w:val="19"/>
          <w:szCs w:val="19"/>
          <w:lang w:val="kk-KZ"/>
        </w:rPr>
      </w:pPr>
    </w:p>
    <w:p w:rsidR="00B240EA" w:rsidRPr="004713E0" w:rsidRDefault="00EA1043" w:rsidP="00E009F4">
      <w:pPr>
        <w:spacing w:before="2" w:after="2" w:line="240" w:lineRule="auto"/>
        <w:rPr>
          <w:b/>
          <w:sz w:val="19"/>
          <w:szCs w:val="19"/>
          <w:lang w:val="kk-KZ"/>
        </w:rPr>
      </w:pPr>
      <w:r>
        <w:rPr>
          <w:b/>
          <w:sz w:val="19"/>
          <w:szCs w:val="19"/>
          <w:lang w:val="kk-KZ"/>
        </w:rPr>
        <w:t>86</w:t>
      </w:r>
      <w:r w:rsidR="00B240EA" w:rsidRPr="004713E0">
        <w:rPr>
          <w:b/>
          <w:sz w:val="19"/>
          <w:szCs w:val="19"/>
          <w:lang w:val="kk-KZ"/>
        </w:rPr>
        <w:t xml:space="preserve">) </w:t>
      </w:r>
      <w:r w:rsidR="00171521" w:rsidRPr="004713E0">
        <w:rPr>
          <w:b/>
          <w:sz w:val="19"/>
          <w:szCs w:val="19"/>
          <w:u w:val="single"/>
          <w:lang w:val="kk-KZ"/>
        </w:rPr>
        <w:t xml:space="preserve">Шайкежан А. </w:t>
      </w:r>
      <w:r w:rsidR="00B240EA" w:rsidRPr="004713E0">
        <w:rPr>
          <w:b/>
          <w:sz w:val="19"/>
          <w:szCs w:val="19"/>
          <w:u w:val="single"/>
          <w:lang w:val="kk-KZ"/>
        </w:rPr>
        <w:t>«Жоғарыалитті цемент»</w:t>
      </w:r>
      <w:r w:rsidR="00B240EA" w:rsidRPr="004713E0">
        <w:rPr>
          <w:sz w:val="19"/>
          <w:szCs w:val="19"/>
          <w:lang w:val="kk-KZ"/>
        </w:rPr>
        <w:t>-Оқу   құралы.</w:t>
      </w:r>
    </w:p>
    <w:p w:rsidR="00B240EA" w:rsidRPr="004713E0" w:rsidRDefault="00B240EA" w:rsidP="00E009F4">
      <w:pPr>
        <w:pStyle w:val="a4"/>
        <w:autoSpaceDE w:val="0"/>
        <w:autoSpaceDN w:val="0"/>
        <w:spacing w:before="4" w:after="0"/>
        <w:ind w:left="0"/>
        <w:contextualSpacing/>
        <w:rPr>
          <w:rFonts w:ascii="Arial" w:hAnsi="Arial" w:cs="Arial"/>
          <w:sz w:val="19"/>
          <w:szCs w:val="19"/>
          <w:lang w:val="kk-KZ"/>
        </w:rPr>
      </w:pPr>
    </w:p>
    <w:p w:rsidR="00B240EA" w:rsidRDefault="00B240EA" w:rsidP="00E009F4">
      <w:pPr>
        <w:spacing w:before="2" w:after="2" w:line="240" w:lineRule="auto"/>
        <w:jc w:val="both"/>
        <w:rPr>
          <w:sz w:val="19"/>
          <w:szCs w:val="19"/>
          <w:lang w:val="kk-KZ"/>
        </w:rPr>
      </w:pPr>
      <w:r w:rsidRPr="004713E0">
        <w:rPr>
          <w:sz w:val="19"/>
          <w:szCs w:val="19"/>
          <w:lang w:val="kk-KZ"/>
        </w:rPr>
        <w:t xml:space="preserve"> Дәстүрлі қазбалар шығарушы секторлардың тиімділігін көтеру –Қазақстанның дүниежүзіндегі ең дамыған 30 елдің қатарына енуінің ұзақ мерзімді приоритеттерінің бірі болып табылады. Бұл мақсатпен жергілікті материалдар мен өндірістік қалдықтар базасында жоғарыалитті цемент алу технологиясын жасаудағы зерттемелер тығыз байланысты. Қож шихтасынан алынған жаңа жоғарыалитті цемент қасиеттерінің тұрақтылығы зерттелінді. Клинкерді күйдіру үрдісі мен цемент сапасын оңтайландыру мақсатында күйдіру параметрлері, фазалық құрамы және клинкерлердің микроқұрылымы зерттелді. Күкірт, фосфор пентоксиды мен кальций алюминатының цемент қатаюуына ықпалы айқындалды. Жоғарыалитті цементті алудың жаңа технологиясының өндірістік-тәжірибелік сынағының нәтижелері келтірілген. Кітап құрылыс мамандығы бойынша жоғары оқу орындарының студенттеріне, магистранттарға, аспиранттарға және құрылыс материалы өнеркәсібінің инженер-техникалық қызметкерлеріне арналған.</w:t>
      </w:r>
    </w:p>
    <w:p w:rsidR="00A647DF" w:rsidRPr="004713E0" w:rsidRDefault="00A647DF" w:rsidP="00E009F4">
      <w:pPr>
        <w:spacing w:before="2" w:after="2" w:line="240" w:lineRule="auto"/>
        <w:jc w:val="both"/>
        <w:rPr>
          <w:sz w:val="19"/>
          <w:szCs w:val="19"/>
          <w:lang w:val="kk-KZ"/>
        </w:rPr>
      </w:pPr>
    </w:p>
    <w:p w:rsidR="00B240EA" w:rsidRPr="004713E0" w:rsidRDefault="00B240EA" w:rsidP="00304F76">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160 стр</w:t>
      </w:r>
      <w:r w:rsidRPr="004713E0">
        <w:rPr>
          <w:i/>
          <w:sz w:val="19"/>
          <w:szCs w:val="19"/>
        </w:rPr>
        <w:t xml:space="preserve">.,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a6"/>
        <w:spacing w:after="0" w:line="240" w:lineRule="auto"/>
        <w:ind w:left="0"/>
        <w:rPr>
          <w:sz w:val="19"/>
          <w:szCs w:val="19"/>
        </w:rPr>
      </w:pPr>
    </w:p>
    <w:p w:rsidR="00B240EA" w:rsidRPr="004713E0" w:rsidRDefault="00EA1043" w:rsidP="00E009F4">
      <w:pPr>
        <w:shd w:val="clear" w:color="auto" w:fill="FFFFFF"/>
        <w:spacing w:after="0" w:line="240" w:lineRule="auto"/>
        <w:jc w:val="both"/>
        <w:textAlignment w:val="baseline"/>
        <w:rPr>
          <w:b/>
          <w:sz w:val="19"/>
          <w:szCs w:val="19"/>
          <w:lang w:val="kk-KZ"/>
        </w:rPr>
      </w:pPr>
      <w:r>
        <w:rPr>
          <w:b/>
          <w:color w:val="232323"/>
          <w:sz w:val="19"/>
          <w:szCs w:val="19"/>
          <w:lang w:eastAsia="ru-RU"/>
        </w:rPr>
        <w:t>87</w:t>
      </w:r>
      <w:r w:rsidR="00B240EA" w:rsidRPr="004713E0">
        <w:rPr>
          <w:b/>
          <w:color w:val="232323"/>
          <w:sz w:val="19"/>
          <w:szCs w:val="19"/>
          <w:lang w:val="kk-KZ" w:eastAsia="ru-RU"/>
        </w:rPr>
        <w:t xml:space="preserve">) </w:t>
      </w:r>
      <w:r w:rsidR="00171521" w:rsidRPr="004713E0">
        <w:rPr>
          <w:b/>
          <w:sz w:val="19"/>
          <w:szCs w:val="19"/>
          <w:u w:val="single"/>
          <w:lang w:val="kk-KZ"/>
        </w:rPr>
        <w:t>Мантлер  С.Н., Жуманазарова Г.М</w:t>
      </w:r>
      <w:r w:rsidR="00B240EA" w:rsidRPr="004713E0">
        <w:rPr>
          <w:b/>
          <w:sz w:val="19"/>
          <w:szCs w:val="19"/>
          <w:u w:val="single"/>
          <w:lang w:val="kk-KZ"/>
        </w:rPr>
        <w:t>«Химиялық технологияның пр</w:t>
      </w:r>
      <w:r w:rsidR="00171521">
        <w:rPr>
          <w:b/>
          <w:sz w:val="19"/>
          <w:szCs w:val="19"/>
          <w:u w:val="single"/>
          <w:lang w:val="kk-KZ"/>
        </w:rPr>
        <w:t xml:space="preserve">оцестері және аппараттары» </w:t>
      </w:r>
      <w:r w:rsidR="00B240EA" w:rsidRPr="004713E0">
        <w:rPr>
          <w:sz w:val="19"/>
          <w:szCs w:val="19"/>
          <w:lang w:val="kk-KZ"/>
        </w:rPr>
        <w:t>-Оқу құралы.</w:t>
      </w:r>
    </w:p>
    <w:p w:rsidR="00B240EA" w:rsidRPr="004713E0" w:rsidRDefault="00B240EA" w:rsidP="00E009F4">
      <w:pPr>
        <w:shd w:val="clear" w:color="auto" w:fill="FFFFFF"/>
        <w:spacing w:after="0" w:line="240" w:lineRule="auto"/>
        <w:jc w:val="both"/>
        <w:textAlignment w:val="baseline"/>
        <w:rPr>
          <w:b/>
          <w:color w:val="232323"/>
          <w:sz w:val="19"/>
          <w:szCs w:val="19"/>
          <w:lang w:val="kk-KZ" w:eastAsia="ru-RU"/>
        </w:rPr>
      </w:pPr>
    </w:p>
    <w:p w:rsidR="00B240EA" w:rsidRDefault="00B240EA" w:rsidP="00623EF8">
      <w:pPr>
        <w:spacing w:before="2" w:after="2" w:line="240" w:lineRule="auto"/>
        <w:jc w:val="both"/>
        <w:rPr>
          <w:sz w:val="19"/>
          <w:szCs w:val="19"/>
          <w:lang w:val="kk-KZ"/>
        </w:rPr>
      </w:pPr>
      <w:r w:rsidRPr="004713E0">
        <w:rPr>
          <w:sz w:val="19"/>
          <w:szCs w:val="19"/>
          <w:lang w:val="kk-KZ"/>
        </w:rPr>
        <w:t xml:space="preserve">«Химиялық технологияның процестері және аппараттары» нұсқаулығында химиялық технологияның барлық бағыттарында қолданылатын процестердің физикалық-химиялық негіздері оқылады. Сонымен қатар осы процестердің өткізуге арналған аппараттарды есептеу әдістері мен қондырғылардың принциптері қарастырылады. Оқу нұсқаулықта процестердің теориялық негіздері, аппараттарға қызмет көрсету сұрақтары  қамтылған. Берілген нұсқаулық «Гидравлика негіздері», «Гидромеханикалық үрдістер», «Жылу процестері», Масса алмасу процестері» секілді тараулардан тұрады. Барлық тарауларда есептеу формулалары мен әдістерін қолданатын мысалдар берілген. Қосымшаларда процестер және аппараттарды есептеу кезінде қолданылатын анықтамалық кестелер және диаграммалар берілген. Оқулық болашақ мамандарға өндірістік жағдайларды ең тиімді технологиялық режимді таңдауға, аппаратураның өнімділігін арттыру және алынған өнімнің сапасын жақсартуға, сонымен қатар рационалды технологиялық сызбаларды құрастыруға және жаңа өндірісті жобалауда аппарат типтерін таңдауға, зартханалық тәжірибелердің нәтижелерін тез бағалауға және өндірістік жағдайда оларды іске асыруға көмектеседі. Аталмыш оқу нұсқаулық химиялық-технологиялық және химиялық профильдегі жоғары және орта оқу орындарының тәлім алушылары, сонымен қатар өндірістік кәсіпорындардың химик-технологтарына арналған. Қолданушылар санын көбейту үшін, сонымен қатар «Химиялық технологияның процестері және аппараттары» курсы бойынша қазақ тіліндегі оқулықтарының тапшылығына байланысты берілген оқулық мемлекеттік тілге аударылады. </w:t>
      </w:r>
    </w:p>
    <w:p w:rsidR="00CE7171" w:rsidRPr="004713E0" w:rsidRDefault="00CE7171" w:rsidP="00623EF8">
      <w:pPr>
        <w:spacing w:before="2" w:after="2" w:line="240" w:lineRule="auto"/>
        <w:jc w:val="both"/>
        <w:rPr>
          <w:sz w:val="19"/>
          <w:szCs w:val="19"/>
          <w:lang w:val="kk-KZ"/>
        </w:rPr>
      </w:pPr>
    </w:p>
    <w:p w:rsidR="00B240EA" w:rsidRPr="004713E0" w:rsidRDefault="00B240EA" w:rsidP="00FA205F">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256 стр</w:t>
      </w:r>
      <w:r w:rsidRPr="004713E0">
        <w:rPr>
          <w:i/>
          <w:sz w:val="19"/>
          <w:szCs w:val="19"/>
        </w:rPr>
        <w:t xml:space="preserve">., печать - чёрно/белая (цветные вклейки),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shd w:val="clear" w:color="auto" w:fill="FFFFFF"/>
        <w:spacing w:after="0" w:line="240" w:lineRule="auto"/>
        <w:ind w:firstLine="709"/>
        <w:jc w:val="both"/>
        <w:textAlignment w:val="baseline"/>
        <w:rPr>
          <w:color w:val="232323"/>
          <w:sz w:val="19"/>
          <w:szCs w:val="19"/>
          <w:lang w:eastAsia="ru-RU"/>
        </w:rPr>
      </w:pPr>
    </w:p>
    <w:p w:rsidR="00B240EA" w:rsidRPr="004713E0" w:rsidRDefault="00EA1043" w:rsidP="00E009F4">
      <w:pPr>
        <w:spacing w:after="0" w:line="240" w:lineRule="auto"/>
        <w:rPr>
          <w:b/>
          <w:sz w:val="19"/>
          <w:szCs w:val="19"/>
        </w:rPr>
      </w:pPr>
      <w:r>
        <w:rPr>
          <w:b/>
          <w:sz w:val="19"/>
          <w:szCs w:val="19"/>
        </w:rPr>
        <w:t>88</w:t>
      </w:r>
      <w:r w:rsidR="00B240EA" w:rsidRPr="004713E0">
        <w:rPr>
          <w:b/>
          <w:sz w:val="19"/>
          <w:szCs w:val="19"/>
        </w:rPr>
        <w:t>)</w:t>
      </w:r>
      <w:r w:rsidR="00171521" w:rsidRPr="004713E0">
        <w:rPr>
          <w:b/>
          <w:sz w:val="19"/>
          <w:szCs w:val="19"/>
          <w:u w:val="single"/>
        </w:rPr>
        <w:t>Мантлер  С.Н.,Жуманазаров</w:t>
      </w:r>
      <w:r w:rsidR="00171521" w:rsidRPr="004713E0">
        <w:rPr>
          <w:b/>
          <w:sz w:val="19"/>
          <w:szCs w:val="19"/>
          <w:u w:val="single"/>
          <w:lang w:val="kk-KZ"/>
        </w:rPr>
        <w:t>а</w:t>
      </w:r>
      <w:r w:rsidR="00171521" w:rsidRPr="004713E0">
        <w:rPr>
          <w:b/>
          <w:sz w:val="19"/>
          <w:szCs w:val="19"/>
          <w:u w:val="single"/>
        </w:rPr>
        <w:t xml:space="preserve"> Г.М. </w:t>
      </w:r>
      <w:r w:rsidR="00B240EA" w:rsidRPr="004713E0">
        <w:rPr>
          <w:b/>
          <w:sz w:val="19"/>
          <w:szCs w:val="19"/>
          <w:u w:val="single"/>
        </w:rPr>
        <w:t>«Процессы и аппараты</w:t>
      </w:r>
      <w:r w:rsidR="00B240EA" w:rsidRPr="004713E0">
        <w:rPr>
          <w:b/>
          <w:sz w:val="19"/>
          <w:szCs w:val="19"/>
          <w:u w:val="single"/>
          <w:lang w:val="kk-KZ"/>
        </w:rPr>
        <w:t xml:space="preserve"> химической технологии</w:t>
      </w:r>
      <w:r w:rsidR="00171521">
        <w:rPr>
          <w:b/>
          <w:sz w:val="19"/>
          <w:szCs w:val="19"/>
          <w:u w:val="single"/>
        </w:rPr>
        <w:t xml:space="preserve">» </w:t>
      </w:r>
    </w:p>
    <w:p w:rsidR="00B240EA" w:rsidRPr="004713E0" w:rsidRDefault="00B240EA" w:rsidP="00E009F4">
      <w:pPr>
        <w:spacing w:after="0" w:line="240" w:lineRule="auto"/>
        <w:rPr>
          <w:sz w:val="19"/>
          <w:szCs w:val="19"/>
        </w:rPr>
      </w:pPr>
      <w:r w:rsidRPr="004713E0">
        <w:rPr>
          <w:b/>
          <w:sz w:val="19"/>
          <w:szCs w:val="19"/>
        </w:rPr>
        <w:t xml:space="preserve"> - </w:t>
      </w:r>
      <w:r w:rsidRPr="004713E0">
        <w:rPr>
          <w:sz w:val="19"/>
          <w:szCs w:val="19"/>
        </w:rPr>
        <w:t>Учебное пособие.</w:t>
      </w:r>
    </w:p>
    <w:p w:rsidR="00B240EA" w:rsidRPr="004713E0" w:rsidRDefault="00B240EA" w:rsidP="00E009F4">
      <w:pPr>
        <w:spacing w:after="0" w:line="240" w:lineRule="auto"/>
        <w:rPr>
          <w:sz w:val="19"/>
          <w:szCs w:val="19"/>
          <w:lang w:val="kk-KZ"/>
        </w:rPr>
      </w:pPr>
    </w:p>
    <w:p w:rsidR="00B240EA" w:rsidRPr="004713E0" w:rsidRDefault="00B240EA" w:rsidP="00E009F4">
      <w:pPr>
        <w:spacing w:before="2" w:after="2"/>
        <w:jc w:val="both"/>
        <w:rPr>
          <w:sz w:val="19"/>
          <w:szCs w:val="19"/>
        </w:rPr>
      </w:pPr>
      <w:r w:rsidRPr="004713E0">
        <w:rPr>
          <w:sz w:val="19"/>
          <w:szCs w:val="19"/>
        </w:rPr>
        <w:t xml:space="preserve">В </w:t>
      </w:r>
      <w:r w:rsidRPr="004713E0">
        <w:rPr>
          <w:sz w:val="19"/>
          <w:szCs w:val="19"/>
          <w:lang w:val="kk-KZ"/>
        </w:rPr>
        <w:t xml:space="preserve">пособии </w:t>
      </w:r>
      <w:r w:rsidRPr="004713E0">
        <w:rPr>
          <w:sz w:val="19"/>
          <w:szCs w:val="19"/>
        </w:rPr>
        <w:t>«Процессы и аппараты</w:t>
      </w:r>
      <w:r w:rsidRPr="004713E0">
        <w:rPr>
          <w:sz w:val="19"/>
          <w:szCs w:val="19"/>
          <w:lang w:val="kk-KZ"/>
        </w:rPr>
        <w:t xml:space="preserve"> химической технологии</w:t>
      </w:r>
      <w:r w:rsidRPr="004713E0">
        <w:rPr>
          <w:sz w:val="19"/>
          <w:szCs w:val="19"/>
        </w:rPr>
        <w:t xml:space="preserve">» изучаются физико-химические основы процессов, используемых во всех отраслях химической технологии, а также рассматриваются принципы устройства и методы расчета аппаратов, предназначенных для проведения этих процессов. В пособии рассмотрены теоретические основы процессов, описаны конструкции типовых аппаратов и методы их расчета, освещены вопросы обслуживания аппаратов. Данное пособие содержит такие разделы, как «Основы гидравлики», «Гидромеханические процессы», «Тепловые процессы», «Массообменные процессы». Во всех разделах пособия приведены примеры, иллюстрирующие применение методов расчета и расчетных формул. В приложениях есть справочные таблицы и диаграммы, необходимые при выполнении расчетов по процессам и аппаратам. </w:t>
      </w:r>
      <w:r w:rsidRPr="004713E0">
        <w:rPr>
          <w:sz w:val="19"/>
          <w:szCs w:val="19"/>
          <w:lang w:val="kk-KZ"/>
        </w:rPr>
        <w:t>Представленное пособие поможет будущим специалистам осуществлять в производственных условиях наилучшие технологиеские режимы, повышать производительность аппаратуры и улучшать качество продукции, разрабатывать более рациональные технологнические схемы и типы аппаратов при проетировании новых производств, правильно оценивать результаты лабораторных исследований и быстро реализовать их в производственных условиях.</w:t>
      </w:r>
    </w:p>
    <w:p w:rsidR="00B240EA" w:rsidRPr="004713E0" w:rsidRDefault="00B240EA" w:rsidP="00F5548E">
      <w:pPr>
        <w:spacing w:before="2" w:after="2"/>
        <w:jc w:val="both"/>
        <w:rPr>
          <w:b/>
          <w:i/>
          <w:sz w:val="19"/>
          <w:szCs w:val="19"/>
          <w:lang w:val="kk-KZ"/>
        </w:rPr>
      </w:pPr>
      <w:r w:rsidRPr="004713E0">
        <w:rPr>
          <w:sz w:val="19"/>
          <w:szCs w:val="19"/>
        </w:rPr>
        <w:t xml:space="preserve">Данное </w:t>
      </w:r>
      <w:r w:rsidRPr="004713E0">
        <w:rPr>
          <w:b/>
          <w:i/>
          <w:sz w:val="19"/>
          <w:szCs w:val="19"/>
        </w:rPr>
        <w:t>учебное пособие предназначено для обучающихся химико-технологического и химическогопрофиля высших и среднеспециальных учебных заведений</w:t>
      </w:r>
      <w:r w:rsidRPr="004713E0">
        <w:rPr>
          <w:sz w:val="19"/>
          <w:szCs w:val="19"/>
        </w:rPr>
        <w:t xml:space="preserve">, а также оно </w:t>
      </w:r>
      <w:r w:rsidRPr="004713E0">
        <w:rPr>
          <w:b/>
          <w:i/>
          <w:sz w:val="19"/>
          <w:szCs w:val="19"/>
        </w:rPr>
        <w:t>может быть полезно для химиков-технологов промышленных предприятий.</w:t>
      </w:r>
      <w:r w:rsidRPr="004713E0">
        <w:rPr>
          <w:b/>
          <w:i/>
          <w:sz w:val="19"/>
          <w:szCs w:val="19"/>
          <w:lang w:val="kk-KZ"/>
        </w:rPr>
        <w:t xml:space="preserve"> Это учебное пособие впервые переведено на государственный язык.</w:t>
      </w:r>
    </w:p>
    <w:p w:rsidR="00B240EA" w:rsidRPr="004713E0" w:rsidRDefault="00B240EA" w:rsidP="00BD3F4F">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256 стр</w:t>
      </w:r>
      <w:r w:rsidRPr="004713E0">
        <w:rPr>
          <w:i/>
          <w:sz w:val="19"/>
          <w:szCs w:val="19"/>
        </w:rPr>
        <w:t xml:space="preserve">., печать - чёрно/белая (цветные вклейки),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A647DF" w:rsidRDefault="00A647DF" w:rsidP="00A647DF">
      <w:pPr>
        <w:spacing w:after="0" w:line="240" w:lineRule="auto"/>
        <w:rPr>
          <w:b/>
          <w:sz w:val="19"/>
          <w:szCs w:val="19"/>
        </w:rPr>
      </w:pPr>
    </w:p>
    <w:p w:rsidR="00B240EA" w:rsidRPr="004713E0" w:rsidRDefault="00EA1043" w:rsidP="00E009F4">
      <w:pPr>
        <w:rPr>
          <w:sz w:val="19"/>
          <w:szCs w:val="19"/>
        </w:rPr>
      </w:pPr>
      <w:r>
        <w:rPr>
          <w:b/>
          <w:sz w:val="19"/>
          <w:szCs w:val="19"/>
          <w:lang w:val="kk-KZ"/>
        </w:rPr>
        <w:t>89</w:t>
      </w:r>
      <w:r w:rsidR="00B240EA" w:rsidRPr="004713E0">
        <w:rPr>
          <w:b/>
          <w:sz w:val="19"/>
          <w:szCs w:val="19"/>
          <w:lang w:val="kk-KZ"/>
        </w:rPr>
        <w:t xml:space="preserve">) </w:t>
      </w:r>
      <w:r w:rsidR="00171521" w:rsidRPr="004713E0">
        <w:rPr>
          <w:b/>
          <w:sz w:val="19"/>
          <w:szCs w:val="19"/>
          <w:u w:val="single"/>
          <w:lang w:val="kk-KZ"/>
        </w:rPr>
        <w:t>Меркулов В.В.</w:t>
      </w:r>
      <w:r w:rsidR="00B240EA" w:rsidRPr="004713E0">
        <w:rPr>
          <w:b/>
          <w:sz w:val="19"/>
          <w:szCs w:val="19"/>
          <w:u w:val="single"/>
        </w:rPr>
        <w:t>«</w:t>
      </w:r>
      <w:r w:rsidR="00B240EA" w:rsidRPr="004713E0">
        <w:rPr>
          <w:b/>
          <w:bCs/>
          <w:sz w:val="19"/>
          <w:szCs w:val="19"/>
          <w:u w:val="single"/>
        </w:rPr>
        <w:t>Химическая технология</w:t>
      </w:r>
      <w:r w:rsidR="00171521">
        <w:rPr>
          <w:b/>
          <w:bCs/>
          <w:sz w:val="19"/>
          <w:szCs w:val="19"/>
          <w:u w:val="single"/>
        </w:rPr>
        <w:t xml:space="preserve">. Переработка нефти и газа» </w:t>
      </w:r>
      <w:r w:rsidR="00B240EA" w:rsidRPr="004713E0">
        <w:rPr>
          <w:bCs/>
          <w:sz w:val="19"/>
          <w:szCs w:val="19"/>
        </w:rPr>
        <w:t xml:space="preserve">- </w:t>
      </w:r>
      <w:r w:rsidR="00B240EA" w:rsidRPr="004713E0">
        <w:rPr>
          <w:sz w:val="19"/>
          <w:szCs w:val="19"/>
        </w:rPr>
        <w:t>Учебное пособие.</w:t>
      </w:r>
    </w:p>
    <w:p w:rsidR="00B240EA" w:rsidRPr="004713E0" w:rsidRDefault="00B240EA" w:rsidP="00E009F4">
      <w:pPr>
        <w:spacing w:after="0" w:line="240" w:lineRule="auto"/>
        <w:jc w:val="both"/>
        <w:rPr>
          <w:sz w:val="19"/>
          <w:szCs w:val="19"/>
        </w:rPr>
      </w:pPr>
      <w:r w:rsidRPr="004713E0">
        <w:rPr>
          <w:sz w:val="19"/>
          <w:szCs w:val="19"/>
        </w:rPr>
        <w:t>Изучение дисциплины «</w:t>
      </w:r>
      <w:r w:rsidRPr="004713E0">
        <w:rPr>
          <w:sz w:val="19"/>
          <w:szCs w:val="19"/>
          <w:lang w:val="kk-KZ"/>
        </w:rPr>
        <w:t>П</w:t>
      </w:r>
      <w:r w:rsidRPr="004713E0">
        <w:rPr>
          <w:sz w:val="19"/>
          <w:szCs w:val="19"/>
        </w:rPr>
        <w:t xml:space="preserve">ереработка  нефти, газа и угля» предусматривается на базе опорных знаний по химизму основных технологических процессов в нефтегазопереработке, принципу действия и устройству технологических </w:t>
      </w:r>
      <w:r w:rsidRPr="004713E0">
        <w:rPr>
          <w:sz w:val="19"/>
          <w:szCs w:val="19"/>
        </w:rPr>
        <w:lastRenderedPageBreak/>
        <w:t>установок. Вопросы глубокой переработки рассматриваются в аспектах развития нефтепереработки и нефтехимии на ближайший период, а также снижения остроты экологических проблем.</w:t>
      </w:r>
    </w:p>
    <w:p w:rsidR="00B240EA" w:rsidRPr="004713E0" w:rsidRDefault="00B240EA" w:rsidP="00E009F4">
      <w:pPr>
        <w:spacing w:after="0" w:line="240" w:lineRule="auto"/>
        <w:jc w:val="both"/>
        <w:rPr>
          <w:sz w:val="19"/>
          <w:szCs w:val="19"/>
        </w:rPr>
      </w:pPr>
      <w:r w:rsidRPr="004713E0">
        <w:rPr>
          <w:sz w:val="19"/>
          <w:szCs w:val="19"/>
        </w:rPr>
        <w:t>В пособии «</w:t>
      </w:r>
      <w:r w:rsidRPr="004713E0">
        <w:rPr>
          <w:bCs/>
          <w:sz w:val="19"/>
          <w:szCs w:val="19"/>
        </w:rPr>
        <w:t>Химическая технология. Переработка нефти и газа»</w:t>
      </w:r>
      <w:r w:rsidRPr="004713E0">
        <w:rPr>
          <w:sz w:val="19"/>
          <w:szCs w:val="19"/>
        </w:rPr>
        <w:t xml:space="preserve"> рассматриваются пути повышения эффективности и направления совершенствования важнейших процессов нефтепереработки, переработки газов и газовых конденсатов на основе последних достижений науки и техники, опубликованных в отраслевых научно-технических журналах: «Химия и технология топлив и масел», «Нефтепереработка и нефтехимия» и др. Также освещаются вопросы научно-технического развития отрасли и передовой опыт работы отечественных и зарубежных предприятий. Для удобства освоения в данном пособии представлены лишь принципиальные технологические схемы промышленных процессов, в которых отсутствуют сложные схемы обвязки теплообменных аппаратов, не показаны насосы, компрессоры, промежуточные ёмкости, приборы контроля и автоматизации. </w:t>
      </w:r>
    </w:p>
    <w:p w:rsidR="00B240EA" w:rsidRDefault="00B240EA" w:rsidP="00C11AAF">
      <w:pPr>
        <w:spacing w:after="0" w:line="240" w:lineRule="auto"/>
        <w:jc w:val="both"/>
        <w:rPr>
          <w:b/>
          <w:i/>
          <w:sz w:val="19"/>
          <w:szCs w:val="19"/>
        </w:rPr>
      </w:pPr>
      <w:r w:rsidRPr="004713E0">
        <w:rPr>
          <w:b/>
          <w:i/>
          <w:sz w:val="19"/>
          <w:szCs w:val="19"/>
        </w:rPr>
        <w:t xml:space="preserve">Данное пособие предназначено для студентов, магистрантов химической специальности технических вузов и учащихся среднеспециальных учебных заведений и будет издано на государственный язык. </w:t>
      </w:r>
    </w:p>
    <w:p w:rsidR="00CE7171" w:rsidRPr="004713E0" w:rsidRDefault="00CE7171" w:rsidP="00C11AAF">
      <w:pPr>
        <w:spacing w:after="0" w:line="240" w:lineRule="auto"/>
        <w:jc w:val="both"/>
        <w:rPr>
          <w:b/>
          <w:i/>
          <w:sz w:val="19"/>
          <w:szCs w:val="19"/>
        </w:rPr>
      </w:pPr>
    </w:p>
    <w:p w:rsidR="00B240EA" w:rsidRPr="004713E0" w:rsidRDefault="00B240EA" w:rsidP="00BD3F4F">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rPr>
        <w:t xml:space="preserve">260 стр.,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spacing w:after="0" w:line="240" w:lineRule="auto"/>
        <w:jc w:val="both"/>
        <w:rPr>
          <w:sz w:val="19"/>
          <w:szCs w:val="19"/>
        </w:rPr>
      </w:pPr>
    </w:p>
    <w:p w:rsidR="00B240EA" w:rsidRPr="004713E0" w:rsidRDefault="00EA1043" w:rsidP="00E009F4">
      <w:pPr>
        <w:spacing w:after="0" w:line="240" w:lineRule="auto"/>
        <w:jc w:val="both"/>
        <w:rPr>
          <w:b/>
          <w:sz w:val="19"/>
          <w:szCs w:val="19"/>
          <w:lang w:val="kk-KZ"/>
        </w:rPr>
      </w:pPr>
      <w:r>
        <w:rPr>
          <w:b/>
          <w:sz w:val="19"/>
          <w:szCs w:val="19"/>
        </w:rPr>
        <w:t>90</w:t>
      </w:r>
      <w:r w:rsidR="00B240EA" w:rsidRPr="004713E0">
        <w:rPr>
          <w:b/>
          <w:sz w:val="19"/>
          <w:szCs w:val="19"/>
        </w:rPr>
        <w:t>)</w:t>
      </w:r>
      <w:r w:rsidR="00171521" w:rsidRPr="004713E0">
        <w:rPr>
          <w:b/>
          <w:sz w:val="19"/>
          <w:szCs w:val="19"/>
          <w:u w:val="single"/>
          <w:lang w:val="kk-KZ"/>
        </w:rPr>
        <w:t xml:space="preserve">Меркулов В.В. </w:t>
      </w:r>
      <w:r w:rsidR="00B240EA" w:rsidRPr="004713E0">
        <w:rPr>
          <w:b/>
          <w:sz w:val="19"/>
          <w:szCs w:val="19"/>
          <w:u w:val="single"/>
          <w:lang w:val="kk-KZ"/>
        </w:rPr>
        <w:t>«Химиялық технолог</w:t>
      </w:r>
      <w:r w:rsidR="00171521">
        <w:rPr>
          <w:b/>
          <w:sz w:val="19"/>
          <w:szCs w:val="19"/>
          <w:u w:val="single"/>
          <w:lang w:val="kk-KZ"/>
        </w:rPr>
        <w:t xml:space="preserve">ия. Мұнай және газды өндеу» </w:t>
      </w:r>
      <w:r w:rsidR="00B240EA" w:rsidRPr="004713E0">
        <w:rPr>
          <w:sz w:val="19"/>
          <w:szCs w:val="19"/>
          <w:lang w:val="kk-KZ"/>
        </w:rPr>
        <w:t>-Оқу құралы.</w:t>
      </w:r>
    </w:p>
    <w:p w:rsidR="00B240EA" w:rsidRPr="004713E0" w:rsidRDefault="00B240EA" w:rsidP="00E009F4">
      <w:pPr>
        <w:spacing w:after="0" w:line="240" w:lineRule="auto"/>
        <w:ind w:firstLine="567"/>
        <w:jc w:val="both"/>
        <w:rPr>
          <w:b/>
          <w:sz w:val="19"/>
          <w:szCs w:val="19"/>
          <w:lang w:val="kk-KZ"/>
        </w:rPr>
      </w:pPr>
    </w:p>
    <w:p w:rsidR="00B240EA" w:rsidRPr="004713E0" w:rsidRDefault="00B240EA" w:rsidP="00E009F4">
      <w:pPr>
        <w:spacing w:after="0" w:line="240" w:lineRule="auto"/>
        <w:jc w:val="both"/>
        <w:rPr>
          <w:sz w:val="19"/>
          <w:szCs w:val="19"/>
          <w:lang w:val="kk-KZ"/>
        </w:rPr>
      </w:pPr>
      <w:r w:rsidRPr="004713E0">
        <w:rPr>
          <w:sz w:val="19"/>
          <w:szCs w:val="19"/>
          <w:lang w:val="kk-KZ"/>
        </w:rPr>
        <w:t xml:space="preserve">«Мұнай, газ және көмірді өңдеу» пәнін оқу мұнай-газды өңдеудің негізгі  технологиялық үрдістерінің химизмі жөніндегі білімдеріне, технологиялық құрылғылардың құралдары және олардың әсер ету принциптерінің негізделеді. Ал терең өңдеу сұрақтары мұнай және мұнай-химия өнеркәсібінің даму аспектілерінде, сонымен қатар экологиялық мәселелерді азайту тұрғысынан қарастырылды. «Химиялық технология. Мұнай және газды өңдеу» нұсқаулығында мұнай өңдеу, газ және газ конденсаттарын өңдеу секілді маңызды үрдістерді жетілдіру және ттиімділігін жоғарылату мәселелері «Мұнай өңдеу және мұнай химиясы», «Химия және отын және газды өңдеу» және т.б. салалық ғылыми-техникалық журналдарда жарық көрген ғылым және техниканың соңғы жетістіктері негізінде қарастырылды. Сонымен қатар аталмыш бағыт бойынша отандық және шетелдік өнеркәсіптердің алдыңғы қатарлы жұмыстары  және  ғылыми-техникалық даму сұрақтары ашып көрсетілген. </w:t>
      </w:r>
    </w:p>
    <w:p w:rsidR="00B240EA" w:rsidRPr="004713E0" w:rsidRDefault="00B240EA" w:rsidP="00E009F4">
      <w:pPr>
        <w:spacing w:after="0" w:line="240" w:lineRule="auto"/>
        <w:jc w:val="both"/>
        <w:rPr>
          <w:sz w:val="19"/>
          <w:szCs w:val="19"/>
          <w:lang w:val="kk-KZ"/>
        </w:rPr>
      </w:pPr>
      <w:r w:rsidRPr="004713E0">
        <w:rPr>
          <w:sz w:val="19"/>
          <w:szCs w:val="19"/>
          <w:lang w:val="kk-KZ"/>
        </w:rPr>
        <w:t xml:space="preserve">Оқып меңгеруге ыңғайлы болуы үшін берілген оқулықта өндірістік үрдістердің тек насостар, компрессорлар, аралық ыдыстар,  бақылау және автоматтандыру қондырғылары, күрделі жылу алмасу аппараттары алып тасталынған принципиалдық технологиялық сызбалары  берілген.  Берілген оқу нұсқаулығы техникалық жоғары оқу орындарының және арнайы орта оқу орындарының химия мамандықтарында оқитын студенттері, магистранттарына арналған. </w:t>
      </w:r>
    </w:p>
    <w:p w:rsidR="00B240EA" w:rsidRPr="004713E0" w:rsidRDefault="00B240EA" w:rsidP="00644640">
      <w:pPr>
        <w:spacing w:after="0" w:line="240" w:lineRule="auto"/>
        <w:jc w:val="both"/>
        <w:rPr>
          <w:sz w:val="19"/>
          <w:szCs w:val="19"/>
          <w:lang w:val="kk-KZ"/>
        </w:rPr>
      </w:pPr>
      <w:r w:rsidRPr="004713E0">
        <w:rPr>
          <w:sz w:val="19"/>
          <w:szCs w:val="19"/>
          <w:lang w:val="kk-KZ"/>
        </w:rPr>
        <w:t>Оқу нұсқаулықты қолданушылар санын көбейту мақсатымен мемлекеттік тілге аудару көзделген.</w:t>
      </w:r>
    </w:p>
    <w:p w:rsidR="00B240EA" w:rsidRPr="004713E0" w:rsidRDefault="00B240EA" w:rsidP="00EB17E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256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1"/>
        <w:spacing w:before="2" w:after="2" w:line="240" w:lineRule="auto"/>
        <w:rPr>
          <w:rFonts w:ascii="Arial" w:hAnsi="Arial" w:cs="Arial"/>
          <w:color w:val="auto"/>
          <w:sz w:val="19"/>
          <w:szCs w:val="19"/>
        </w:rPr>
      </w:pPr>
    </w:p>
    <w:p w:rsidR="00B240EA" w:rsidRPr="004713E0" w:rsidRDefault="00EA1043" w:rsidP="00E009F4">
      <w:pPr>
        <w:pStyle w:val="1"/>
        <w:spacing w:before="2" w:after="2" w:line="240" w:lineRule="auto"/>
        <w:rPr>
          <w:rFonts w:ascii="Arial" w:hAnsi="Arial" w:cs="Arial"/>
          <w:color w:val="auto"/>
          <w:sz w:val="19"/>
          <w:szCs w:val="19"/>
          <w:u w:val="single"/>
          <w:shd w:val="clear" w:color="auto" w:fill="FFFFFF"/>
        </w:rPr>
      </w:pPr>
      <w:r>
        <w:rPr>
          <w:rFonts w:ascii="Arial" w:hAnsi="Arial" w:cs="Arial"/>
          <w:color w:val="auto"/>
          <w:sz w:val="19"/>
          <w:szCs w:val="19"/>
        </w:rPr>
        <w:t>91</w:t>
      </w:r>
      <w:r w:rsidR="00B240EA" w:rsidRPr="004713E0">
        <w:rPr>
          <w:rFonts w:ascii="Arial" w:hAnsi="Arial" w:cs="Arial"/>
          <w:color w:val="auto"/>
          <w:sz w:val="19"/>
          <w:szCs w:val="19"/>
          <w:lang w:val="kk-KZ"/>
        </w:rPr>
        <w:t xml:space="preserve">) </w:t>
      </w:r>
      <w:r w:rsidR="00171521" w:rsidRPr="004713E0">
        <w:rPr>
          <w:rFonts w:ascii="Arial" w:hAnsi="Arial" w:cs="Arial"/>
          <w:color w:val="auto"/>
          <w:sz w:val="19"/>
          <w:szCs w:val="19"/>
          <w:u w:val="single"/>
          <w:lang w:val="kk-KZ"/>
        </w:rPr>
        <w:t>Гавва Н.В., Мантлер С.Н., Жуманазарова Г.М.</w:t>
      </w:r>
      <w:r w:rsidR="00B240EA" w:rsidRPr="004713E0">
        <w:rPr>
          <w:rFonts w:ascii="Arial" w:hAnsi="Arial" w:cs="Arial"/>
          <w:color w:val="auto"/>
          <w:sz w:val="19"/>
          <w:szCs w:val="19"/>
          <w:u w:val="single"/>
          <w:shd w:val="clear" w:color="auto" w:fill="FFFFFF"/>
        </w:rPr>
        <w:t>«Физико</w:t>
      </w:r>
      <w:r w:rsidR="00171521">
        <w:rPr>
          <w:rFonts w:ascii="Arial" w:hAnsi="Arial" w:cs="Arial"/>
          <w:color w:val="auto"/>
          <w:sz w:val="19"/>
          <w:szCs w:val="19"/>
          <w:u w:val="single"/>
          <w:shd w:val="clear" w:color="auto" w:fill="FFFFFF"/>
        </w:rPr>
        <w:t xml:space="preserve">-химические методы анализа» </w:t>
      </w:r>
    </w:p>
    <w:p w:rsidR="00B240EA" w:rsidRPr="004713E0" w:rsidRDefault="00B240EA" w:rsidP="00E009F4">
      <w:pPr>
        <w:pStyle w:val="1"/>
        <w:spacing w:before="2" w:after="2" w:line="240" w:lineRule="auto"/>
        <w:rPr>
          <w:rFonts w:ascii="Arial" w:hAnsi="Arial" w:cs="Arial"/>
          <w:b w:val="0"/>
          <w:color w:val="auto"/>
          <w:sz w:val="19"/>
          <w:szCs w:val="19"/>
        </w:rPr>
      </w:pPr>
      <w:r w:rsidRPr="004713E0">
        <w:rPr>
          <w:rFonts w:ascii="Arial" w:hAnsi="Arial" w:cs="Arial"/>
          <w:b w:val="0"/>
          <w:color w:val="auto"/>
          <w:sz w:val="19"/>
          <w:szCs w:val="19"/>
          <w:shd w:val="clear" w:color="auto" w:fill="FFFFFF"/>
        </w:rPr>
        <w:t xml:space="preserve">- </w:t>
      </w:r>
      <w:r w:rsidRPr="004713E0">
        <w:rPr>
          <w:rFonts w:ascii="Arial" w:hAnsi="Arial" w:cs="Arial"/>
          <w:b w:val="0"/>
          <w:color w:val="auto"/>
          <w:sz w:val="19"/>
          <w:szCs w:val="19"/>
        </w:rPr>
        <w:t>Учебноепособие.</w:t>
      </w:r>
    </w:p>
    <w:p w:rsidR="00B240EA" w:rsidRPr="004713E0" w:rsidRDefault="00B240EA" w:rsidP="00E009F4">
      <w:pPr>
        <w:spacing w:before="2" w:after="2"/>
        <w:jc w:val="both"/>
        <w:rPr>
          <w:sz w:val="19"/>
          <w:szCs w:val="19"/>
        </w:rPr>
      </w:pPr>
    </w:p>
    <w:p w:rsidR="00B240EA" w:rsidRDefault="00B240EA" w:rsidP="00EC4C76">
      <w:pPr>
        <w:spacing w:before="2" w:after="2"/>
        <w:jc w:val="both"/>
        <w:rPr>
          <w:sz w:val="19"/>
          <w:szCs w:val="19"/>
        </w:rPr>
      </w:pPr>
      <w:r w:rsidRPr="004713E0">
        <w:rPr>
          <w:sz w:val="19"/>
          <w:szCs w:val="19"/>
        </w:rPr>
        <w:t xml:space="preserve">Данное учебное пособие </w:t>
      </w:r>
      <w:r w:rsidRPr="004713E0">
        <w:rPr>
          <w:b/>
          <w:sz w:val="19"/>
          <w:szCs w:val="19"/>
        </w:rPr>
        <w:t xml:space="preserve">предназначено для обучающихся химико-технологического и химического профиля высших и средних учебных заведений, а также оно может быть полезно для химиков-технологов и лаборантов промышленных предприятий. </w:t>
      </w:r>
      <w:r w:rsidRPr="004713E0">
        <w:rPr>
          <w:sz w:val="19"/>
          <w:szCs w:val="19"/>
        </w:rPr>
        <w:t xml:space="preserve">В пособии принята единая система изложения материала: сначала приводится общая характеристика определенной группы физико-химических методов анализа, затем даются теоретические основы конкретных методов анализа, основанных на связи взаимодействия вещества с электромагнитным излучением, освещены вопросы практического применения наиболее широко используемых методов количественного </w:t>
      </w:r>
      <w:r w:rsidRPr="004713E0">
        <w:rPr>
          <w:sz w:val="19"/>
          <w:szCs w:val="19"/>
          <w:lang w:val="kk-KZ"/>
        </w:rPr>
        <w:t>или</w:t>
      </w:r>
      <w:r w:rsidRPr="004713E0">
        <w:rPr>
          <w:sz w:val="19"/>
          <w:szCs w:val="19"/>
        </w:rPr>
        <w:t xml:space="preserve"> качественного</w:t>
      </w:r>
      <w:r w:rsidRPr="004713E0">
        <w:rPr>
          <w:sz w:val="19"/>
          <w:szCs w:val="19"/>
          <w:lang w:val="kk-KZ"/>
        </w:rPr>
        <w:t xml:space="preserve"> анализа</w:t>
      </w:r>
      <w:r w:rsidRPr="004713E0">
        <w:rPr>
          <w:sz w:val="19"/>
          <w:szCs w:val="19"/>
        </w:rPr>
        <w:t>.Авторы стремились сделать пособие компактным и ориентированным на анализ большого числа веществ как неорганических, так и органических.Поскольку в рамках одного пособия невозможно охватить весь круг даже наиболее распространенных методов анализа, используемых в настоящее время, авторами выбраны только те, которые представляют наибольший интерес.</w:t>
      </w:r>
    </w:p>
    <w:p w:rsidR="00A647DF" w:rsidRPr="004713E0" w:rsidRDefault="00A647DF" w:rsidP="00EC4C76">
      <w:pPr>
        <w:spacing w:before="2" w:after="2"/>
        <w:jc w:val="both"/>
        <w:rPr>
          <w:sz w:val="19"/>
          <w:szCs w:val="19"/>
        </w:rPr>
      </w:pPr>
    </w:p>
    <w:p w:rsidR="00B240EA" w:rsidRPr="004713E0" w:rsidRDefault="00B240EA" w:rsidP="00EB17E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rPr>
        <w:t xml:space="preserve">256 стр.,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1"/>
        <w:spacing w:before="2" w:after="2" w:line="240" w:lineRule="auto"/>
        <w:jc w:val="both"/>
        <w:rPr>
          <w:rFonts w:ascii="Arial" w:hAnsi="Arial" w:cs="Arial"/>
          <w:color w:val="auto"/>
          <w:sz w:val="19"/>
          <w:szCs w:val="19"/>
        </w:rPr>
      </w:pPr>
    </w:p>
    <w:p w:rsidR="00B240EA" w:rsidRPr="004713E0" w:rsidRDefault="00EA1043" w:rsidP="00E009F4">
      <w:pPr>
        <w:spacing w:before="100" w:beforeAutospacing="1" w:after="100" w:afterAutospacing="1" w:line="240" w:lineRule="auto"/>
        <w:rPr>
          <w:sz w:val="19"/>
          <w:szCs w:val="19"/>
          <w:lang w:val="kk-KZ"/>
        </w:rPr>
      </w:pPr>
      <w:r>
        <w:rPr>
          <w:b/>
          <w:color w:val="000000"/>
          <w:sz w:val="19"/>
          <w:szCs w:val="19"/>
          <w:lang w:val="kk-KZ" w:eastAsia="ru-RU"/>
        </w:rPr>
        <w:t>92</w:t>
      </w:r>
      <w:r w:rsidR="00B240EA" w:rsidRPr="004713E0">
        <w:rPr>
          <w:b/>
          <w:color w:val="000000"/>
          <w:sz w:val="19"/>
          <w:szCs w:val="19"/>
          <w:lang w:val="kk-KZ" w:eastAsia="ru-RU"/>
        </w:rPr>
        <w:t xml:space="preserve">) </w:t>
      </w:r>
      <w:r w:rsidR="00171521" w:rsidRPr="004713E0">
        <w:rPr>
          <w:b/>
          <w:sz w:val="19"/>
          <w:szCs w:val="19"/>
          <w:u w:val="single"/>
          <w:lang w:val="kk-KZ"/>
        </w:rPr>
        <w:t xml:space="preserve">Т.Ж. </w:t>
      </w:r>
      <w:r w:rsidR="00171521" w:rsidRPr="00171521">
        <w:rPr>
          <w:b/>
          <w:sz w:val="19"/>
          <w:szCs w:val="19"/>
          <w:u w:val="single"/>
          <w:lang w:val="kk-KZ"/>
        </w:rPr>
        <w:t>Әбдірахманов</w:t>
      </w:r>
      <w:r w:rsidR="00B240EA" w:rsidRPr="00171521">
        <w:rPr>
          <w:b/>
          <w:sz w:val="19"/>
          <w:szCs w:val="19"/>
          <w:u w:val="single"/>
          <w:lang w:val="kk-KZ"/>
        </w:rPr>
        <w:t>«</w:t>
      </w:r>
      <w:r w:rsidR="00B240EA" w:rsidRPr="004713E0">
        <w:rPr>
          <w:b/>
          <w:sz w:val="19"/>
          <w:szCs w:val="19"/>
          <w:u w:val="single"/>
          <w:lang w:val="kk-KZ"/>
        </w:rPr>
        <w:t>Ветеринариялық а</w:t>
      </w:r>
      <w:r w:rsidR="00171521">
        <w:rPr>
          <w:b/>
          <w:sz w:val="19"/>
          <w:szCs w:val="19"/>
          <w:u w:val="single"/>
          <w:lang w:val="kk-KZ"/>
        </w:rPr>
        <w:t xml:space="preserve">кушерлік  және гинекология» </w:t>
      </w:r>
      <w:r w:rsidR="00B240EA" w:rsidRPr="004713E0">
        <w:rPr>
          <w:sz w:val="19"/>
          <w:szCs w:val="19"/>
          <w:lang w:val="kk-KZ"/>
        </w:rPr>
        <w:t>– Оқулық.</w:t>
      </w:r>
    </w:p>
    <w:p w:rsidR="00B240EA" w:rsidRPr="004713E0" w:rsidRDefault="00B240EA" w:rsidP="00E009F4">
      <w:pPr>
        <w:pStyle w:val="a9"/>
        <w:contextualSpacing/>
        <w:jc w:val="both"/>
        <w:rPr>
          <w:rFonts w:ascii="Arial" w:hAnsi="Arial" w:cs="Arial"/>
          <w:b/>
          <w:color w:val="000000"/>
          <w:sz w:val="19"/>
          <w:szCs w:val="19"/>
          <w:lang w:val="kk-KZ"/>
        </w:rPr>
      </w:pPr>
      <w:r w:rsidRPr="004713E0">
        <w:rPr>
          <w:rFonts w:ascii="Arial" w:hAnsi="Arial" w:cs="Arial"/>
          <w:b/>
          <w:color w:val="000000"/>
          <w:sz w:val="19"/>
          <w:szCs w:val="19"/>
          <w:lang w:val="kk-KZ"/>
        </w:rPr>
        <w:t xml:space="preserve">     Жалпы оқулық жоғары 5В120100 - "Ветеринариялық медицина" және 5В120200 - "Ветеринариялық санитария" мамандықтарына арнап құрастырған.</w:t>
      </w:r>
    </w:p>
    <w:p w:rsidR="00B240EA" w:rsidRPr="004713E0" w:rsidRDefault="00B240EA" w:rsidP="00E009F4">
      <w:pPr>
        <w:pStyle w:val="a9"/>
        <w:contextualSpacing/>
        <w:jc w:val="both"/>
        <w:rPr>
          <w:rFonts w:ascii="Arial" w:hAnsi="Arial" w:cs="Arial"/>
          <w:b/>
          <w:color w:val="000000"/>
          <w:sz w:val="19"/>
          <w:szCs w:val="19"/>
          <w:lang w:val="kk-KZ"/>
        </w:rPr>
      </w:pPr>
      <w:r w:rsidRPr="004713E0">
        <w:rPr>
          <w:rFonts w:ascii="Arial" w:hAnsi="Arial" w:cs="Arial"/>
          <w:b/>
          <w:color w:val="000000"/>
          <w:sz w:val="19"/>
          <w:szCs w:val="19"/>
          <w:lang w:val="kk-KZ"/>
        </w:rPr>
        <w:t>Оқулық 10 тараудан тұрады. Оқулыққа қазіргі заман талаптарына сәйкес көбею органдардарының анатомиясы мен физиологиясы, норма және патология кездеріндегі жыныс органдарының топографиялық өзгеруін диагностикалау, малдарды ұрықтандыру әдістері, ұрықтану және эмбриондарды отырғызу, буаздылықтың, туу және туудан кейінгі мезгілдердің физиологиясы мен патологиясы, эндометриттерді сыртқы жыныс органдары бөлінділерінің консистенциясы, түсі бойынша диагностикалық тест-карталарын пайдалана отырып анықтау, сиырлар желінсауын диагностикалаудың заманауи тәсілдерін, МДТ тестті, қытайлық (льян-жу) тесттерін отандық модификацияда пайдалану, тағы өзге диагностикалық тесттерді қолдану, желінсауды экологиялық таза әдіс-тәсілдерді, фитопрепараттарды пайдалана отырып емдеу әдістерін қолдануға қатысты тың, ғылым мен практикаға пайдасын тигізетін материалдар енгізілген.</w:t>
      </w:r>
    </w:p>
    <w:p w:rsidR="00B240EA" w:rsidRPr="004713E0" w:rsidRDefault="00B240EA" w:rsidP="00E009F4">
      <w:pPr>
        <w:pStyle w:val="a9"/>
        <w:contextualSpacing/>
        <w:jc w:val="both"/>
        <w:rPr>
          <w:rFonts w:ascii="Arial" w:hAnsi="Arial" w:cs="Arial"/>
          <w:b/>
          <w:color w:val="000000"/>
          <w:sz w:val="19"/>
          <w:szCs w:val="19"/>
          <w:lang w:val="kk-KZ"/>
        </w:rPr>
      </w:pPr>
      <w:r w:rsidRPr="004713E0">
        <w:rPr>
          <w:rFonts w:ascii="Arial" w:hAnsi="Arial" w:cs="Arial"/>
          <w:b/>
          <w:color w:val="000000"/>
          <w:sz w:val="19"/>
          <w:szCs w:val="19"/>
          <w:lang w:val="kk-KZ"/>
        </w:rPr>
        <w:lastRenderedPageBreak/>
        <w:t>Мәселен, оқулықтың 9 тарауында негізгі төрт үй жануарының сүт безі ауруларының этиологиясы, диагностикасы, емделуі мен профилактикасына қатысты отандық ғалымдардың, өз еңбектерінің тұжырымдалған деректері келтірілген. Осы акушерлік, гинекология және көбею биотехникасына қатысты елімізде мұндай ауқымды, заман талаптарына сәйкес келетін, жан-жақты қамтылған мемлекеттік тілдегі оқулық әлі күнге дейін басылып шығарылмаған.</w:t>
      </w:r>
    </w:p>
    <w:p w:rsidR="00B240EA" w:rsidRPr="004713E0" w:rsidRDefault="00B240EA" w:rsidP="00E009F4">
      <w:pPr>
        <w:pStyle w:val="a9"/>
        <w:contextualSpacing/>
        <w:jc w:val="both"/>
        <w:rPr>
          <w:rFonts w:ascii="Arial" w:hAnsi="Arial" w:cs="Arial"/>
          <w:b/>
          <w:color w:val="000000"/>
          <w:sz w:val="19"/>
          <w:szCs w:val="19"/>
        </w:rPr>
      </w:pPr>
      <w:r w:rsidRPr="004713E0">
        <w:rPr>
          <w:rFonts w:ascii="Arial" w:hAnsi="Arial" w:cs="Arial"/>
          <w:b/>
          <w:color w:val="000000"/>
          <w:sz w:val="19"/>
          <w:szCs w:val="19"/>
          <w:lang w:val="kk-KZ"/>
        </w:rPr>
        <w:t xml:space="preserve">Оқулық жоғары оқу орындарыының 5В120100 "Ветеринариялық медицина", 5В120200 "Ветеринариялық санитария" мамандығы студенттеріне, ветеринария мен малшаруашылығы саласы мамандарына, магистратура мен докторантура тыңдаушыларына арналған, ҚР мемлекеттік жалпыға міндетті білім беру стандарттарына сәйкес құрастырылған. </w:t>
      </w:r>
      <w:r w:rsidRPr="004713E0">
        <w:rPr>
          <w:rFonts w:ascii="Arial" w:hAnsi="Arial" w:cs="Arial"/>
          <w:b/>
          <w:color w:val="000000"/>
          <w:sz w:val="19"/>
          <w:szCs w:val="19"/>
        </w:rPr>
        <w:t>Оқулық типтік оқу бағдарламасы негізінде жасалған.</w:t>
      </w:r>
    </w:p>
    <w:p w:rsidR="00B240EA" w:rsidRPr="004713E0" w:rsidRDefault="00B240EA" w:rsidP="008D2E1D">
      <w:pPr>
        <w:pBdr>
          <w:top w:val="single" w:sz="4" w:space="1" w:color="auto"/>
        </w:pBdr>
        <w:spacing w:after="0" w:line="240" w:lineRule="auto"/>
        <w:jc w:val="both"/>
        <w:rPr>
          <w:sz w:val="19"/>
          <w:szCs w:val="19"/>
          <w:lang w:val="kk-KZ"/>
        </w:rPr>
      </w:pPr>
      <w:r w:rsidRPr="00C11AAF">
        <w:rPr>
          <w:b/>
          <w:i/>
          <w:sz w:val="19"/>
          <w:szCs w:val="19"/>
          <w:lang w:val="kk-KZ"/>
        </w:rPr>
        <w:t>Учебник состоит из 10 разделов</w:t>
      </w:r>
      <w:r w:rsidRPr="004713E0">
        <w:rPr>
          <w:sz w:val="19"/>
          <w:szCs w:val="19"/>
          <w:lang w:val="kk-KZ"/>
        </w:rPr>
        <w:t>, в которых согласно современным требованиям отражены анатомия и физиология органов размножения, норма и патология, диагностика половых органов и их топографические изменения, методы осеменения животных, оплодотворения и пересадка эмбрионов, патология и физиология беременности, родов и послеродового периодов, лечение эндометритов, с использованием тканевых препаратов, тест-карта по диагностике клинических признаков эндометритов, современные методы диагностики маститов у коров с использованием МДТ теста, разработанного совместно с учеными Синьзянского аграрного университета (Китай), а также современные диагностические тесты. Учебник написан на основе типовой учебной программы. Так, например,  в 9 главе отражены морфофункциональная характеристика  вымени у коров, овец, кобыл и свиноматок, их этиология, патогенез, диагностика и лечение на современном этапе, включя экспериментальные данные ученого и его учеников. В республике нет объемного, отвечающего современным требованиям, всесторонне иллюстрированного материала на государственном языке, поэтому необходимость и ценность  его издания – неоспоримы.</w:t>
      </w:r>
    </w:p>
    <w:p w:rsidR="00B240EA" w:rsidRDefault="00B240EA" w:rsidP="002A3800">
      <w:pPr>
        <w:spacing w:after="0" w:line="240" w:lineRule="auto"/>
        <w:jc w:val="both"/>
        <w:rPr>
          <w:b/>
          <w:i/>
          <w:sz w:val="19"/>
          <w:szCs w:val="19"/>
          <w:lang w:val="kk-KZ"/>
        </w:rPr>
      </w:pPr>
      <w:r w:rsidRPr="004713E0">
        <w:rPr>
          <w:b/>
          <w:i/>
          <w:sz w:val="19"/>
          <w:szCs w:val="19"/>
          <w:lang w:val="kk-KZ"/>
        </w:rPr>
        <w:t>Учебник предназначен для студентов высших учебных заведений по специальностям 5В120100 – «Ветеринарная медицина» и 5В120200 – «Ветеринарная санитария», а также для магистрантов и докторантов вышеуказанных специальностей и отвечает современным требованиям высшей школы. Может быть полезен и студентам среднеспециальных учебных заведений РК.</w:t>
      </w:r>
    </w:p>
    <w:p w:rsidR="00D77033" w:rsidRPr="004713E0" w:rsidRDefault="00D77033" w:rsidP="002A3800">
      <w:pPr>
        <w:spacing w:after="0" w:line="240" w:lineRule="auto"/>
        <w:jc w:val="both"/>
        <w:rPr>
          <w:b/>
          <w:i/>
          <w:sz w:val="19"/>
          <w:szCs w:val="19"/>
          <w:lang w:val="kk-KZ"/>
        </w:rPr>
      </w:pPr>
    </w:p>
    <w:p w:rsidR="00B240EA" w:rsidRPr="004713E0" w:rsidRDefault="00B240EA" w:rsidP="007A56A9">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320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spacing w:after="0" w:line="240" w:lineRule="auto"/>
        <w:contextualSpacing/>
        <w:rPr>
          <w:b/>
          <w:sz w:val="19"/>
          <w:szCs w:val="19"/>
        </w:rPr>
      </w:pPr>
    </w:p>
    <w:p w:rsidR="00B240EA" w:rsidRPr="00E40A67" w:rsidRDefault="00EA1043" w:rsidP="00E009F4">
      <w:pPr>
        <w:widowControl w:val="0"/>
        <w:spacing w:after="0" w:line="240" w:lineRule="auto"/>
        <w:jc w:val="both"/>
        <w:rPr>
          <w:b/>
          <w:sz w:val="19"/>
          <w:szCs w:val="19"/>
          <w:u w:val="single"/>
        </w:rPr>
      </w:pPr>
      <w:r>
        <w:rPr>
          <w:b/>
          <w:sz w:val="19"/>
          <w:szCs w:val="19"/>
        </w:rPr>
        <w:t>93</w:t>
      </w:r>
      <w:r w:rsidR="00B240EA" w:rsidRPr="00E40A67">
        <w:rPr>
          <w:b/>
          <w:sz w:val="19"/>
          <w:szCs w:val="19"/>
        </w:rPr>
        <w:t xml:space="preserve">) </w:t>
      </w:r>
      <w:r w:rsidR="00A647DF" w:rsidRPr="004713E0">
        <w:rPr>
          <w:b/>
          <w:sz w:val="19"/>
          <w:szCs w:val="19"/>
          <w:u w:val="single"/>
        </w:rPr>
        <w:t>ДжакуповаД</w:t>
      </w:r>
      <w:r w:rsidR="00A647DF" w:rsidRPr="00E40A67">
        <w:rPr>
          <w:b/>
          <w:sz w:val="19"/>
          <w:szCs w:val="19"/>
          <w:u w:val="single"/>
        </w:rPr>
        <w:t>.</w:t>
      </w:r>
      <w:r w:rsidR="00A647DF" w:rsidRPr="004713E0">
        <w:rPr>
          <w:b/>
          <w:sz w:val="19"/>
          <w:szCs w:val="19"/>
          <w:u w:val="single"/>
        </w:rPr>
        <w:t>Е</w:t>
      </w:r>
      <w:r w:rsidR="00A647DF" w:rsidRPr="00E40A67">
        <w:rPr>
          <w:b/>
          <w:sz w:val="19"/>
          <w:szCs w:val="19"/>
          <w:u w:val="single"/>
        </w:rPr>
        <w:t xml:space="preserve">. </w:t>
      </w:r>
      <w:r w:rsidR="00B240EA" w:rsidRPr="00E40A67">
        <w:rPr>
          <w:b/>
          <w:sz w:val="19"/>
          <w:szCs w:val="19"/>
          <w:u w:val="single"/>
        </w:rPr>
        <w:t>«</w:t>
      </w:r>
      <w:r w:rsidR="00B240EA" w:rsidRPr="004713E0">
        <w:rPr>
          <w:b/>
          <w:sz w:val="19"/>
          <w:szCs w:val="19"/>
          <w:u w:val="single"/>
          <w:lang w:val="en-US"/>
        </w:rPr>
        <w:t>FundamentalsofEntrepreneurship</w:t>
      </w:r>
      <w:r w:rsidR="00B240EA" w:rsidRPr="00E40A67">
        <w:rPr>
          <w:b/>
          <w:sz w:val="19"/>
          <w:szCs w:val="19"/>
          <w:u w:val="single"/>
        </w:rPr>
        <w:t>.</w:t>
      </w:r>
      <w:r w:rsidR="00B240EA" w:rsidRPr="004713E0">
        <w:rPr>
          <w:b/>
          <w:color w:val="000000"/>
          <w:sz w:val="19"/>
          <w:szCs w:val="19"/>
          <w:u w:val="single"/>
          <w:shd w:val="clear" w:color="auto" w:fill="FFFFFF"/>
        </w:rPr>
        <w:t>Основыпредпринимательства</w:t>
      </w:r>
      <w:r w:rsidR="00B240EA" w:rsidRPr="00E40A67">
        <w:rPr>
          <w:b/>
          <w:color w:val="000000"/>
          <w:sz w:val="19"/>
          <w:szCs w:val="19"/>
          <w:u w:val="single"/>
          <w:shd w:val="clear" w:color="auto" w:fill="FFFFFF"/>
        </w:rPr>
        <w:t>»</w:t>
      </w:r>
    </w:p>
    <w:p w:rsidR="00B240EA" w:rsidRPr="00E40A67" w:rsidRDefault="00B240EA" w:rsidP="00E009F4">
      <w:pPr>
        <w:widowControl w:val="0"/>
        <w:spacing w:after="0" w:line="240" w:lineRule="auto"/>
        <w:jc w:val="both"/>
        <w:rPr>
          <w:sz w:val="19"/>
          <w:szCs w:val="19"/>
        </w:rPr>
      </w:pPr>
      <w:r w:rsidRPr="004713E0">
        <w:rPr>
          <w:sz w:val="19"/>
          <w:szCs w:val="19"/>
          <w:lang w:val="kk-KZ"/>
        </w:rPr>
        <w:t xml:space="preserve">– Учебное пособие.  </w:t>
      </w:r>
    </w:p>
    <w:p w:rsidR="00B240EA" w:rsidRPr="00E40A67" w:rsidRDefault="00B240EA" w:rsidP="00E009F4">
      <w:pPr>
        <w:spacing w:after="0" w:line="240" w:lineRule="auto"/>
        <w:contextualSpacing/>
        <w:rPr>
          <w:b/>
          <w:sz w:val="19"/>
          <w:szCs w:val="19"/>
          <w:u w:val="single"/>
        </w:rPr>
      </w:pPr>
    </w:p>
    <w:p w:rsidR="00B240EA" w:rsidRPr="004713E0" w:rsidRDefault="00B240EA" w:rsidP="00602BC7">
      <w:pPr>
        <w:widowControl w:val="0"/>
        <w:pBdr>
          <w:bottom w:val="single" w:sz="4" w:space="1" w:color="auto"/>
        </w:pBdr>
        <w:spacing w:after="0" w:line="240" w:lineRule="auto"/>
        <w:contextualSpacing/>
        <w:jc w:val="both"/>
        <w:rPr>
          <w:i/>
          <w:sz w:val="19"/>
          <w:szCs w:val="19"/>
          <w:lang w:val="en-US"/>
        </w:rPr>
      </w:pPr>
      <w:r w:rsidRPr="004713E0">
        <w:rPr>
          <w:i/>
          <w:sz w:val="19"/>
          <w:szCs w:val="19"/>
          <w:lang w:val="en-US"/>
        </w:rPr>
        <w:t>The study guide «Fundamentals of Entrepreneurship» developed and translated into English by D.Y. Dzhakupova, in a concise and accessible form reveals the content of the entrepreneurship, introduces the main stages of the organization business activity, defines the main objects management in business.</w:t>
      </w:r>
    </w:p>
    <w:p w:rsidR="00B240EA" w:rsidRPr="004713E0" w:rsidRDefault="00B240EA" w:rsidP="008D2E1D">
      <w:pPr>
        <w:widowControl w:val="0"/>
        <w:pBdr>
          <w:bottom w:val="single" w:sz="4" w:space="1" w:color="auto"/>
        </w:pBdr>
        <w:spacing w:after="0" w:line="240" w:lineRule="auto"/>
        <w:ind w:firstLine="567"/>
        <w:contextualSpacing/>
        <w:jc w:val="both"/>
        <w:rPr>
          <w:i/>
          <w:sz w:val="19"/>
          <w:szCs w:val="19"/>
          <w:lang w:val="en-US"/>
        </w:rPr>
      </w:pPr>
      <w:r w:rsidRPr="004713E0">
        <w:rPr>
          <w:i/>
          <w:sz w:val="19"/>
          <w:szCs w:val="19"/>
          <w:lang w:val="en-US"/>
        </w:rPr>
        <w:t>The presentation of educational material is in the form most accessible for students studying in English. There are brevity, a sufficient breadth of issues and topics. This is certainly true in terms of teaching time allocated university to studying subject «Fundamentals of  Entrepreneurship». The manual provides material that is most important in terms of development of the main state standard sections on the fundamentals of  entrepreneurship. It focuses on the themes and issues that are mostly relevant for studying the course of fundamentals of  entrepreneurship, contributing to the formation of thinking of the future higher educated specialist.</w:t>
      </w:r>
    </w:p>
    <w:p w:rsidR="00B240EA" w:rsidRPr="004713E0" w:rsidRDefault="00B240EA" w:rsidP="008D2E1D">
      <w:pPr>
        <w:widowControl w:val="0"/>
        <w:pBdr>
          <w:bottom w:val="single" w:sz="4" w:space="1" w:color="auto"/>
        </w:pBdr>
        <w:spacing w:after="0" w:line="240" w:lineRule="auto"/>
        <w:ind w:firstLine="567"/>
        <w:contextualSpacing/>
        <w:jc w:val="both"/>
        <w:rPr>
          <w:i/>
          <w:sz w:val="19"/>
          <w:szCs w:val="19"/>
          <w:lang w:val="en-US"/>
        </w:rPr>
      </w:pPr>
      <w:r w:rsidRPr="004713E0">
        <w:rPr>
          <w:i/>
          <w:sz w:val="19"/>
          <w:szCs w:val="19"/>
          <w:lang w:val="en-US"/>
        </w:rPr>
        <w:t>The study guide meets the requirements of higher education and can be recommended for students studying in English in the preparation for seminars and exam on the fundamentals of  entrepreneurship.</w:t>
      </w:r>
    </w:p>
    <w:p w:rsidR="00B240EA" w:rsidRPr="004713E0" w:rsidRDefault="00B240EA" w:rsidP="008D2E1D">
      <w:pPr>
        <w:widowControl w:val="0"/>
        <w:spacing w:after="0" w:line="240" w:lineRule="auto"/>
        <w:jc w:val="both"/>
        <w:rPr>
          <w:i/>
          <w:sz w:val="19"/>
          <w:szCs w:val="19"/>
          <w:lang w:val="en-US"/>
        </w:rPr>
      </w:pPr>
    </w:p>
    <w:p w:rsidR="00B240EA" w:rsidRPr="004713E0" w:rsidRDefault="00B240EA" w:rsidP="008D2E1D">
      <w:pPr>
        <w:widowControl w:val="0"/>
        <w:spacing w:after="0" w:line="240" w:lineRule="auto"/>
        <w:jc w:val="both"/>
        <w:rPr>
          <w:sz w:val="19"/>
          <w:szCs w:val="19"/>
        </w:rPr>
      </w:pPr>
      <w:r w:rsidRPr="004713E0">
        <w:rPr>
          <w:sz w:val="19"/>
          <w:szCs w:val="19"/>
        </w:rPr>
        <w:t xml:space="preserve">В своем ежегодном Послании народу Казахстана </w:t>
      </w:r>
      <w:r w:rsidRPr="004713E0">
        <w:rPr>
          <w:bCs/>
          <w:sz w:val="19"/>
          <w:szCs w:val="19"/>
        </w:rPr>
        <w:t xml:space="preserve">«Третья модернизация Казахстана: глобальная конкурентоспособность» </w:t>
      </w:r>
      <w:r w:rsidRPr="004713E0">
        <w:rPr>
          <w:sz w:val="19"/>
          <w:szCs w:val="19"/>
        </w:rPr>
        <w:t xml:space="preserve">Президент нашей страны подчеркнул, что образование должно стать центральным звеном новой модели экономического роста. </w:t>
      </w:r>
      <w:r w:rsidRPr="004713E0">
        <w:rPr>
          <w:b/>
          <w:sz w:val="19"/>
          <w:szCs w:val="19"/>
        </w:rPr>
        <w:t>Учебные программы</w:t>
      </w:r>
      <w:r w:rsidRPr="004713E0">
        <w:rPr>
          <w:sz w:val="19"/>
          <w:szCs w:val="19"/>
        </w:rPr>
        <w:t xml:space="preserve"> должны быть нацелены на развитие способностей критического мышления и навыков самостоятельного поиска информации. Большое внимание будет уделено формированию IT-знаний, </w:t>
      </w:r>
      <w:r w:rsidRPr="004713E0">
        <w:rPr>
          <w:b/>
          <w:sz w:val="19"/>
          <w:szCs w:val="19"/>
        </w:rPr>
        <w:t>финансовой грамотности</w:t>
      </w:r>
      <w:r w:rsidRPr="004713E0">
        <w:rPr>
          <w:sz w:val="19"/>
          <w:szCs w:val="19"/>
        </w:rPr>
        <w:t xml:space="preserve"> и воспитанию патриотизма молодежи. </w:t>
      </w:r>
    </w:p>
    <w:p w:rsidR="00B240EA" w:rsidRPr="004713E0" w:rsidRDefault="00B240EA" w:rsidP="00602BC7">
      <w:pPr>
        <w:widowControl w:val="0"/>
        <w:shd w:val="clear" w:color="auto" w:fill="FFFFFF"/>
        <w:spacing w:after="0" w:line="240" w:lineRule="auto"/>
        <w:ind w:firstLine="567"/>
        <w:jc w:val="both"/>
        <w:textAlignment w:val="baseline"/>
        <w:rPr>
          <w:sz w:val="19"/>
          <w:szCs w:val="19"/>
        </w:rPr>
      </w:pPr>
      <w:r w:rsidRPr="004713E0">
        <w:rPr>
          <w:sz w:val="19"/>
          <w:szCs w:val="19"/>
        </w:rPr>
        <w:t xml:space="preserve">В современных условиях конкурентоспособность страны во многом зависит от человеческого ресурса, от научных и профессиональных кадров. В Стратегии «Казахстан – 2050» Глава государства Н.А. Назарбаев большое внимание уделяет развитию науки. Здесь два главных вектора – поднять качество исследований до международного уровня и напрямую подключить науку к экономике и инновациям. В связи с этим необходимо уделять большое внимание формированию </w:t>
      </w:r>
      <w:r w:rsidRPr="004713E0">
        <w:rPr>
          <w:b/>
          <w:sz w:val="19"/>
          <w:szCs w:val="19"/>
        </w:rPr>
        <w:t>предпринимательской компетенции</w:t>
      </w:r>
      <w:r w:rsidRPr="004713E0">
        <w:rPr>
          <w:sz w:val="19"/>
          <w:szCs w:val="19"/>
        </w:rPr>
        <w:t xml:space="preserve"> и возможности реализации </w:t>
      </w:r>
      <w:r w:rsidRPr="004713E0">
        <w:rPr>
          <w:b/>
          <w:sz w:val="19"/>
          <w:szCs w:val="19"/>
        </w:rPr>
        <w:t>бизнес - инициатив студентов</w:t>
      </w:r>
      <w:r w:rsidRPr="004713E0">
        <w:rPr>
          <w:sz w:val="19"/>
          <w:szCs w:val="19"/>
        </w:rPr>
        <w:t xml:space="preserve">. </w:t>
      </w:r>
      <w:r w:rsidRPr="004713E0">
        <w:rPr>
          <w:color w:val="000000"/>
          <w:sz w:val="19"/>
          <w:szCs w:val="19"/>
          <w:shd w:val="clear" w:color="auto" w:fill="FFFFFF"/>
        </w:rPr>
        <w:t>В связи с этим в 2017-2018 учебном  году в учебные планы всех специальностей ВУЗов Казахстана была введена дисциплина «Основы предпринимательства».</w:t>
      </w:r>
      <w:r w:rsidRPr="004713E0">
        <w:rPr>
          <w:sz w:val="19"/>
          <w:szCs w:val="19"/>
        </w:rPr>
        <w:t xml:space="preserve"> В данном учебном пособии «</w:t>
      </w:r>
      <w:r w:rsidRPr="004713E0">
        <w:rPr>
          <w:sz w:val="19"/>
          <w:szCs w:val="19"/>
          <w:lang w:val="en-US"/>
        </w:rPr>
        <w:t>FundamentalsofEntrepreneurship</w:t>
      </w:r>
      <w:r w:rsidRPr="004713E0">
        <w:rPr>
          <w:sz w:val="19"/>
          <w:szCs w:val="19"/>
        </w:rPr>
        <w:t>» освещаются общие темы лекций и практических занятий в рамках ТУП и РУП. Так, в условиях дефицита учебной литературы на английском языке, студенты в домашних условиях, имеют возможность свободно изучить материал, используя данное учебное пособие «</w:t>
      </w:r>
      <w:r w:rsidRPr="004713E0">
        <w:rPr>
          <w:sz w:val="19"/>
          <w:szCs w:val="19"/>
          <w:lang w:val="en-US"/>
        </w:rPr>
        <w:t>FundamentalsofEntrepreneurship</w:t>
      </w:r>
      <w:r w:rsidRPr="004713E0">
        <w:rPr>
          <w:sz w:val="19"/>
          <w:szCs w:val="19"/>
        </w:rPr>
        <w:t>» при подготовке к практическим занятиям, выполнении заданий СРСП и СРС. Данное учебное пособие «</w:t>
      </w:r>
      <w:r w:rsidRPr="004713E0">
        <w:rPr>
          <w:sz w:val="19"/>
          <w:szCs w:val="19"/>
          <w:lang w:val="en-US"/>
        </w:rPr>
        <w:t>FundamentalsofEntrepreneurship</w:t>
      </w:r>
      <w:r w:rsidRPr="004713E0">
        <w:rPr>
          <w:sz w:val="19"/>
          <w:szCs w:val="19"/>
        </w:rPr>
        <w:t xml:space="preserve">» содержит в себе также тестовые вопросы и ситуационные задачи, </w:t>
      </w:r>
      <w:r w:rsidRPr="004713E0">
        <w:rPr>
          <w:color w:val="000000"/>
          <w:sz w:val="19"/>
          <w:szCs w:val="19"/>
        </w:rPr>
        <w:t xml:space="preserve">предлагается новый </w:t>
      </w:r>
      <w:r w:rsidRPr="004713E0">
        <w:rPr>
          <w:sz w:val="19"/>
          <w:szCs w:val="19"/>
        </w:rPr>
        <w:t>подход к организации самостоятельной работы в рамках изучения новой дисциплины «Основы предпринимательства»</w:t>
      </w:r>
    </w:p>
    <w:p w:rsidR="00B240EA" w:rsidRDefault="00B240EA" w:rsidP="00602BC7">
      <w:pPr>
        <w:widowControl w:val="0"/>
        <w:spacing w:after="0" w:line="240" w:lineRule="auto"/>
        <w:jc w:val="both"/>
        <w:rPr>
          <w:b/>
          <w:i/>
          <w:sz w:val="19"/>
          <w:szCs w:val="19"/>
        </w:rPr>
      </w:pPr>
      <w:r w:rsidRPr="004713E0">
        <w:rPr>
          <w:b/>
          <w:i/>
          <w:sz w:val="19"/>
          <w:szCs w:val="19"/>
        </w:rPr>
        <w:t>Учебное пособие «</w:t>
      </w:r>
      <w:r w:rsidRPr="004713E0">
        <w:rPr>
          <w:b/>
          <w:i/>
          <w:sz w:val="19"/>
          <w:szCs w:val="19"/>
          <w:lang w:val="en-US"/>
        </w:rPr>
        <w:t>FundamentalsofEntrepreneurship</w:t>
      </w:r>
      <w:r w:rsidRPr="004713E0">
        <w:rPr>
          <w:b/>
          <w:i/>
          <w:sz w:val="19"/>
          <w:szCs w:val="19"/>
        </w:rPr>
        <w:t>»  на английском языке вызывает повышенный интерес и способствует лучшей подготовке и усвоению учебного материала.</w:t>
      </w:r>
    </w:p>
    <w:p w:rsidR="00D77033" w:rsidRPr="004713E0" w:rsidRDefault="00D77033" w:rsidP="00602BC7">
      <w:pPr>
        <w:widowControl w:val="0"/>
        <w:spacing w:after="0" w:line="240" w:lineRule="auto"/>
        <w:jc w:val="both"/>
        <w:rPr>
          <w:b/>
          <w:i/>
          <w:sz w:val="19"/>
          <w:szCs w:val="19"/>
          <w:lang w:val="kk-KZ"/>
        </w:rPr>
      </w:pPr>
    </w:p>
    <w:p w:rsidR="00B240EA" w:rsidRPr="004713E0" w:rsidRDefault="00B240EA" w:rsidP="00602BC7">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296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CE7171" w:rsidRDefault="00CE7171" w:rsidP="00CE7171">
      <w:pPr>
        <w:rPr>
          <w:b/>
          <w:sz w:val="19"/>
          <w:szCs w:val="19"/>
          <w:lang w:val="kk-KZ"/>
        </w:rPr>
      </w:pPr>
    </w:p>
    <w:p w:rsidR="00CE7171" w:rsidRPr="004713E0" w:rsidRDefault="00EA1043" w:rsidP="00CE7171">
      <w:pPr>
        <w:rPr>
          <w:sz w:val="19"/>
          <w:szCs w:val="19"/>
        </w:rPr>
      </w:pPr>
      <w:r>
        <w:rPr>
          <w:b/>
          <w:sz w:val="19"/>
          <w:szCs w:val="19"/>
          <w:lang w:val="kk-KZ"/>
        </w:rPr>
        <w:t>94</w:t>
      </w:r>
      <w:r w:rsidR="00CE7171" w:rsidRPr="004713E0">
        <w:rPr>
          <w:b/>
          <w:sz w:val="19"/>
          <w:szCs w:val="19"/>
          <w:lang w:val="kk-KZ"/>
        </w:rPr>
        <w:t>)</w:t>
      </w:r>
      <w:r w:rsidR="00CE7171" w:rsidRPr="004713E0">
        <w:rPr>
          <w:b/>
          <w:sz w:val="19"/>
          <w:szCs w:val="19"/>
          <w:u w:val="single"/>
        </w:rPr>
        <w:t xml:space="preserve"> «Лексико-грамматические особенности перевода научно- технических терминов с   русского  на казахский язык» авт.  Умарова Г.С., Кунусова М.С. </w:t>
      </w:r>
      <w:r w:rsidR="00CE7171" w:rsidRPr="004713E0">
        <w:rPr>
          <w:sz w:val="19"/>
          <w:szCs w:val="19"/>
        </w:rPr>
        <w:t>- Учебное пособие.</w:t>
      </w:r>
    </w:p>
    <w:p w:rsidR="00CE7171" w:rsidRPr="004713E0" w:rsidRDefault="00CE7171" w:rsidP="00CE7171">
      <w:pPr>
        <w:pBdr>
          <w:bottom w:val="single" w:sz="4" w:space="1" w:color="auto"/>
        </w:pBdr>
        <w:autoSpaceDE w:val="0"/>
        <w:autoSpaceDN w:val="0"/>
        <w:adjustRightInd w:val="0"/>
        <w:spacing w:before="2" w:after="2" w:line="240" w:lineRule="auto"/>
        <w:jc w:val="both"/>
        <w:rPr>
          <w:sz w:val="19"/>
          <w:szCs w:val="19"/>
        </w:rPr>
      </w:pPr>
      <w:r w:rsidRPr="004713E0">
        <w:rPr>
          <w:sz w:val="19"/>
          <w:szCs w:val="19"/>
        </w:rPr>
        <w:t>Учебное пособие  предназначено для специальностей «Русский язык и литература в школах с нерусским языком обучения»,</w:t>
      </w:r>
      <w:r w:rsidRPr="004713E0">
        <w:rPr>
          <w:bCs/>
          <w:sz w:val="19"/>
          <w:szCs w:val="19"/>
        </w:rPr>
        <w:t xml:space="preserve"> «Казахский язык и литература», «Казахский язык и литература в школах с неказахским языком обучения», «Филология», </w:t>
      </w:r>
      <w:r w:rsidRPr="004713E0">
        <w:rPr>
          <w:sz w:val="19"/>
          <w:szCs w:val="19"/>
        </w:rPr>
        <w:t xml:space="preserve">а также для специальности «Родной язык (казахский) и литература» филологического факультета приграничных вузов РФ. Учебное пособие отражает вопросы становления и развития казахской терминологической системы, нормативных аспектов перевода научно-технической литературы, путей и способов образования казахских терминов, научно-технического стиля в контексте теории перевода. Пособие оснащено новейшей научно-критической библиографией, словарем наиболее употребительных научно-технических терминов в русском и казахском языках, кратким словарем переводческих терминов. Пособие необходимо для студентов филологических факультетов высших учебных заведений, а также тем, кому интересны переводы научно-технической литературы с русского на казахский язык. </w:t>
      </w:r>
    </w:p>
    <w:p w:rsidR="00CE7171" w:rsidRPr="004713E0" w:rsidRDefault="00CE7171" w:rsidP="00CE7171">
      <w:pPr>
        <w:pBdr>
          <w:bottom w:val="single" w:sz="4" w:space="1" w:color="auto"/>
        </w:pBdr>
        <w:spacing w:before="2" w:after="2" w:line="240" w:lineRule="auto"/>
        <w:jc w:val="both"/>
        <w:rPr>
          <w:b/>
          <w:i/>
          <w:sz w:val="19"/>
          <w:szCs w:val="19"/>
        </w:rPr>
      </w:pPr>
      <w:r w:rsidRPr="004713E0">
        <w:rPr>
          <w:b/>
          <w:i/>
          <w:sz w:val="19"/>
          <w:szCs w:val="19"/>
        </w:rPr>
        <w:t>Учебное пособие</w:t>
      </w:r>
      <w:r w:rsidRPr="004713E0">
        <w:rPr>
          <w:sz w:val="19"/>
          <w:szCs w:val="19"/>
        </w:rPr>
        <w:t xml:space="preserve"> «Лексико-грамматические особенности перевода научно-технических терминов с русского на казахский язык»,  полагаем, </w:t>
      </w:r>
      <w:r w:rsidRPr="004713E0">
        <w:rPr>
          <w:b/>
          <w:i/>
          <w:sz w:val="19"/>
          <w:szCs w:val="19"/>
        </w:rPr>
        <w:t>будет способствовать решению очень актуальной проблемы развития государственного языка, особенно, казахского научного стиля,  вопросов терминологии.</w:t>
      </w:r>
    </w:p>
    <w:p w:rsidR="00CE7171" w:rsidRPr="004713E0" w:rsidRDefault="00CE7171" w:rsidP="00CE7171">
      <w:pPr>
        <w:spacing w:before="2" w:after="2" w:line="240" w:lineRule="auto"/>
        <w:ind w:firstLine="567"/>
        <w:jc w:val="both"/>
        <w:rPr>
          <w:b/>
          <w:i/>
          <w:sz w:val="19"/>
          <w:szCs w:val="19"/>
        </w:rPr>
      </w:pPr>
    </w:p>
    <w:p w:rsidR="00CE7171" w:rsidRPr="004713E0" w:rsidRDefault="00CE7171" w:rsidP="00CE7171">
      <w:pPr>
        <w:autoSpaceDE w:val="0"/>
        <w:autoSpaceDN w:val="0"/>
        <w:adjustRightInd w:val="0"/>
        <w:spacing w:before="2" w:after="2" w:line="240" w:lineRule="auto"/>
        <w:jc w:val="both"/>
        <w:rPr>
          <w:b/>
          <w:sz w:val="19"/>
          <w:szCs w:val="19"/>
        </w:rPr>
      </w:pPr>
      <w:r w:rsidRPr="004713E0">
        <w:rPr>
          <w:b/>
          <w:bCs/>
          <w:sz w:val="19"/>
          <w:szCs w:val="19"/>
        </w:rPr>
        <w:t xml:space="preserve">   «</w:t>
      </w:r>
      <w:r w:rsidRPr="004713E0">
        <w:rPr>
          <w:b/>
          <w:sz w:val="19"/>
          <w:szCs w:val="19"/>
        </w:rPr>
        <w:t>Ғылыми-техникалық терминдерді орыс тілінен қазақ тіліне аударудың лексика</w:t>
      </w:r>
      <w:r w:rsidRPr="004713E0">
        <w:rPr>
          <w:b/>
          <w:sz w:val="19"/>
          <w:szCs w:val="19"/>
          <w:lang w:val="kk-KZ"/>
        </w:rPr>
        <w:t>лық</w:t>
      </w:r>
      <w:r w:rsidRPr="004713E0">
        <w:rPr>
          <w:b/>
          <w:sz w:val="19"/>
          <w:szCs w:val="19"/>
        </w:rPr>
        <w:t>-грамматикалық ерекшеліктері» оқу құралы Қазақстан ЖОО</w:t>
      </w:r>
      <w:r w:rsidRPr="004713E0">
        <w:rPr>
          <w:b/>
          <w:bCs/>
          <w:sz w:val="19"/>
          <w:szCs w:val="19"/>
        </w:rPr>
        <w:t xml:space="preserve"> филология факультетінің «Орыс тілінде оқытпайтын мектептердегі орыс тілі мен әдебиеті», «Қазақ тілі мен әдебиеті», «Қазақ тілінде оқытпайтын мектептердегі қазақ тілі мен әдебиеті», «Филология», сонымен қатар Ресей Федерациясының шекаралас </w:t>
      </w:r>
      <w:r w:rsidRPr="004713E0">
        <w:rPr>
          <w:b/>
          <w:sz w:val="19"/>
          <w:szCs w:val="19"/>
        </w:rPr>
        <w:t>ЖОО «Анна тілі (қазақ тілі) мен әдебиеті»</w:t>
      </w:r>
      <w:r w:rsidRPr="004713E0">
        <w:rPr>
          <w:b/>
          <w:bCs/>
          <w:sz w:val="19"/>
          <w:szCs w:val="19"/>
        </w:rPr>
        <w:t xml:space="preserve"> мамандықтарының студенттеріне арналған</w:t>
      </w:r>
      <w:r w:rsidRPr="004713E0">
        <w:rPr>
          <w:b/>
          <w:sz w:val="19"/>
          <w:szCs w:val="19"/>
        </w:rPr>
        <w:t xml:space="preserve">. Оқу құралында қазақ терминологиясының қалыптасу және даму мәселелері, ғылыми-техникалық әдебиетті аударудың нормативтік қырлары, қазақ терминдерінің жасалу жолдары мен тәсілдері, аударма теориясы контексіндегі ғылыми-техникалық стиль қарастырылады. Оқу құралында жаңа ғылыми библиография, қазақ және орыс тілдерінде жиі қолданылатын ғылыми-техникалық терминдер сөздігі, аударма терминдерінің қысқаша сөздігі келтірілген. </w:t>
      </w:r>
    </w:p>
    <w:p w:rsidR="00CE7171" w:rsidRPr="004713E0" w:rsidRDefault="00CE7171" w:rsidP="00CE7171">
      <w:pPr>
        <w:tabs>
          <w:tab w:val="left" w:pos="180"/>
          <w:tab w:val="left" w:pos="9180"/>
        </w:tabs>
        <w:autoSpaceDE w:val="0"/>
        <w:autoSpaceDN w:val="0"/>
        <w:adjustRightInd w:val="0"/>
        <w:spacing w:before="2" w:after="2" w:line="240" w:lineRule="auto"/>
        <w:jc w:val="both"/>
        <w:rPr>
          <w:b/>
          <w:i/>
          <w:sz w:val="19"/>
          <w:szCs w:val="19"/>
        </w:rPr>
      </w:pPr>
      <w:r w:rsidRPr="004713E0">
        <w:rPr>
          <w:b/>
          <w:i/>
          <w:sz w:val="19"/>
          <w:szCs w:val="19"/>
        </w:rPr>
        <w:t xml:space="preserve">Оқу құралы ЖОО-лары филология факультетінің студенттері мен ғылыми-техникалық терминдерді орыс тілінен қазақ тіліне аудару мәселесі қызықтыратын тұлғаларға арналған. </w:t>
      </w:r>
    </w:p>
    <w:p w:rsidR="00CE7171" w:rsidRPr="004713E0" w:rsidRDefault="00CE7171" w:rsidP="00CE7171">
      <w:pPr>
        <w:tabs>
          <w:tab w:val="left" w:pos="180"/>
          <w:tab w:val="left" w:pos="9180"/>
        </w:tabs>
        <w:autoSpaceDE w:val="0"/>
        <w:autoSpaceDN w:val="0"/>
        <w:adjustRightInd w:val="0"/>
        <w:spacing w:before="2" w:after="2" w:line="240" w:lineRule="auto"/>
        <w:ind w:firstLine="357"/>
        <w:jc w:val="both"/>
        <w:rPr>
          <w:b/>
          <w:i/>
          <w:sz w:val="19"/>
          <w:szCs w:val="19"/>
        </w:rPr>
      </w:pPr>
    </w:p>
    <w:p w:rsidR="00CE7171" w:rsidRDefault="00CE7171" w:rsidP="00CE7171">
      <w:pPr>
        <w:spacing w:before="2" w:after="2" w:line="240" w:lineRule="auto"/>
        <w:jc w:val="both"/>
        <w:rPr>
          <w:b/>
          <w:sz w:val="19"/>
          <w:szCs w:val="19"/>
        </w:rPr>
      </w:pPr>
      <w:r w:rsidRPr="004713E0">
        <w:rPr>
          <w:b/>
          <w:bCs/>
          <w:sz w:val="19"/>
          <w:szCs w:val="19"/>
        </w:rPr>
        <w:t>«</w:t>
      </w:r>
      <w:r w:rsidRPr="004713E0">
        <w:rPr>
          <w:b/>
          <w:sz w:val="19"/>
          <w:szCs w:val="19"/>
        </w:rPr>
        <w:t>Ғылыми-техникалық терминдерді орыс тілінен қазақ тіліне аударудың лексика</w:t>
      </w:r>
      <w:r w:rsidRPr="004713E0">
        <w:rPr>
          <w:b/>
          <w:sz w:val="19"/>
          <w:szCs w:val="19"/>
          <w:lang w:val="kk-KZ"/>
        </w:rPr>
        <w:t>лық</w:t>
      </w:r>
      <w:r w:rsidRPr="004713E0">
        <w:rPr>
          <w:b/>
          <w:sz w:val="19"/>
          <w:szCs w:val="19"/>
        </w:rPr>
        <w:t>-грамматикалық ерекшеліктері» оқу құралымемлекеттік тілдің, әсіресе, қазақ ғылыми ст</w:t>
      </w:r>
      <w:r w:rsidRPr="004713E0">
        <w:rPr>
          <w:b/>
          <w:sz w:val="19"/>
          <w:szCs w:val="19"/>
          <w:lang w:val="kk-KZ"/>
        </w:rPr>
        <w:t>и</w:t>
      </w:r>
      <w:r w:rsidRPr="004713E0">
        <w:rPr>
          <w:b/>
          <w:sz w:val="19"/>
          <w:szCs w:val="19"/>
        </w:rPr>
        <w:t>лінің, терминология сұрақтарының  дамуындағы өзекті мәселелердің шешілуіне әсер етеді.</w:t>
      </w:r>
    </w:p>
    <w:p w:rsidR="00CE7171" w:rsidRPr="004713E0" w:rsidRDefault="00CE7171" w:rsidP="00CE7171">
      <w:pPr>
        <w:spacing w:before="2" w:after="2" w:line="240" w:lineRule="auto"/>
        <w:jc w:val="both"/>
        <w:rPr>
          <w:b/>
          <w:sz w:val="19"/>
          <w:szCs w:val="19"/>
        </w:rPr>
      </w:pPr>
    </w:p>
    <w:p w:rsidR="00CE7171" w:rsidRPr="004713E0" w:rsidRDefault="00CE7171" w:rsidP="00CE7171">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rPr>
        <w:t xml:space="preserve">176 стр.,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E9222B" w:rsidRPr="00523080" w:rsidRDefault="00E9222B" w:rsidP="00E9222B">
      <w:pPr>
        <w:spacing w:line="240" w:lineRule="auto"/>
        <w:contextualSpacing/>
        <w:rPr>
          <w:b/>
          <w:sz w:val="19"/>
          <w:szCs w:val="19"/>
        </w:rPr>
      </w:pPr>
    </w:p>
    <w:p w:rsidR="00E9222B" w:rsidRPr="004713E0" w:rsidRDefault="00EA1043" w:rsidP="00E9222B">
      <w:pPr>
        <w:spacing w:line="240" w:lineRule="auto"/>
        <w:contextualSpacing/>
        <w:rPr>
          <w:sz w:val="19"/>
          <w:szCs w:val="19"/>
          <w:lang w:val="en-US"/>
        </w:rPr>
      </w:pPr>
      <w:r>
        <w:rPr>
          <w:b/>
          <w:sz w:val="19"/>
          <w:szCs w:val="19"/>
          <w:lang w:val="en-US"/>
        </w:rPr>
        <w:t>9</w:t>
      </w:r>
      <w:r w:rsidRPr="00EA1043">
        <w:rPr>
          <w:b/>
          <w:sz w:val="19"/>
          <w:szCs w:val="19"/>
          <w:lang w:val="en-US"/>
        </w:rPr>
        <w:t>5</w:t>
      </w:r>
      <w:r w:rsidR="00E9222B" w:rsidRPr="004713E0">
        <w:rPr>
          <w:b/>
          <w:sz w:val="19"/>
          <w:szCs w:val="19"/>
          <w:lang w:val="en-US"/>
        </w:rPr>
        <w:t xml:space="preserve">) </w:t>
      </w:r>
      <w:r w:rsidR="00E9222B" w:rsidRPr="004713E0">
        <w:rPr>
          <w:b/>
          <w:sz w:val="19"/>
          <w:szCs w:val="19"/>
          <w:u w:val="single"/>
          <w:lang w:val="en-US"/>
        </w:rPr>
        <w:t>Myrzaly S.</w:t>
      </w:r>
      <w:r w:rsidR="00E9222B" w:rsidRPr="004713E0">
        <w:rPr>
          <w:b/>
          <w:sz w:val="19"/>
          <w:szCs w:val="19"/>
          <w:u w:val="single"/>
        </w:rPr>
        <w:t>К</w:t>
      </w:r>
      <w:r w:rsidR="00E9222B" w:rsidRPr="00AE362A">
        <w:rPr>
          <w:b/>
          <w:sz w:val="19"/>
          <w:szCs w:val="19"/>
          <w:u w:val="single"/>
          <w:lang w:val="en-US"/>
        </w:rPr>
        <w:t>. «</w:t>
      </w:r>
      <w:r w:rsidR="00E9222B" w:rsidRPr="004713E0">
        <w:rPr>
          <w:b/>
          <w:sz w:val="19"/>
          <w:szCs w:val="19"/>
          <w:u w:val="single"/>
          <w:lang w:val="en-US"/>
        </w:rPr>
        <w:t xml:space="preserve">Philosophy» </w:t>
      </w:r>
      <w:r w:rsidR="00E9222B" w:rsidRPr="004713E0">
        <w:rPr>
          <w:sz w:val="19"/>
          <w:szCs w:val="19"/>
          <w:lang w:val="en-US"/>
        </w:rPr>
        <w:t xml:space="preserve">- </w:t>
      </w:r>
      <w:r w:rsidR="00E9222B" w:rsidRPr="004713E0">
        <w:rPr>
          <w:sz w:val="19"/>
          <w:szCs w:val="19"/>
          <w:lang w:val="en-US" w:eastAsia="ru-RU"/>
        </w:rPr>
        <w:t xml:space="preserve">A textbook. </w:t>
      </w:r>
    </w:p>
    <w:p w:rsidR="00E9222B" w:rsidRPr="004713E0" w:rsidRDefault="00E9222B" w:rsidP="00E9222B">
      <w:pPr>
        <w:spacing w:line="240" w:lineRule="auto"/>
        <w:contextualSpacing/>
        <w:jc w:val="both"/>
        <w:rPr>
          <w:rStyle w:val="hps"/>
          <w:rFonts w:cs="Arial"/>
          <w:sz w:val="19"/>
          <w:szCs w:val="19"/>
          <w:lang w:val="en-US"/>
        </w:rPr>
      </w:pPr>
    </w:p>
    <w:p w:rsidR="00E9222B" w:rsidRPr="004713E0" w:rsidRDefault="00E9222B" w:rsidP="00E9222B">
      <w:pPr>
        <w:spacing w:line="240" w:lineRule="auto"/>
        <w:contextualSpacing/>
        <w:jc w:val="both"/>
        <w:rPr>
          <w:rStyle w:val="hps"/>
          <w:rFonts w:cs="Arial"/>
          <w:sz w:val="19"/>
          <w:szCs w:val="19"/>
          <w:lang w:val="en-US"/>
        </w:rPr>
      </w:pPr>
      <w:r w:rsidRPr="004713E0">
        <w:rPr>
          <w:rStyle w:val="hps"/>
          <w:rFonts w:cs="Arial"/>
          <w:sz w:val="19"/>
          <w:szCs w:val="19"/>
          <w:lang w:val="en-US"/>
        </w:rPr>
        <w:t xml:space="preserve">   The textbook “Philosophy” by Serik Myrzaly is a detailed introduction to the history of philosophy from the ancient till contemporary times. Allproblems of philosophyincludedinto the State Standards of Education</w:t>
      </w:r>
      <w:r w:rsidRPr="004713E0">
        <w:rPr>
          <w:sz w:val="19"/>
          <w:szCs w:val="19"/>
          <w:lang w:val="en-US"/>
        </w:rPr>
        <w:t xml:space="preserve"> of the </w:t>
      </w:r>
      <w:r w:rsidRPr="004713E0">
        <w:rPr>
          <w:rStyle w:val="hps"/>
          <w:rFonts w:cs="Arial"/>
          <w:sz w:val="19"/>
          <w:szCs w:val="19"/>
          <w:lang w:val="en-US"/>
        </w:rPr>
        <w:t>Republic of Kazakhstan</w:t>
      </w:r>
      <w:r w:rsidRPr="004713E0">
        <w:rPr>
          <w:sz w:val="19"/>
          <w:szCs w:val="19"/>
          <w:lang w:val="en-US"/>
        </w:rPr>
        <w:t xml:space="preserve"> are </w:t>
      </w:r>
      <w:r w:rsidRPr="004713E0">
        <w:rPr>
          <w:rStyle w:val="hps"/>
          <w:rFonts w:cs="Arial"/>
          <w:sz w:val="19"/>
          <w:szCs w:val="19"/>
          <w:lang w:val="en-US"/>
        </w:rPr>
        <w:t xml:space="preserve">consistentlyaddresses in this book. It is worth noting the chapters of the textbook devoted to the contribution of Kazakh philosophers and prominent cultural workers into the development of the contemporary world philosophical thought, as well as their influence on the worldview of the young generation of our country.  </w:t>
      </w:r>
    </w:p>
    <w:p w:rsidR="00E9222B" w:rsidRPr="004713E0" w:rsidRDefault="00E9222B" w:rsidP="00E9222B">
      <w:pPr>
        <w:spacing w:line="240" w:lineRule="auto"/>
        <w:contextualSpacing/>
        <w:jc w:val="both"/>
        <w:rPr>
          <w:rStyle w:val="hps"/>
          <w:rFonts w:cs="Arial"/>
          <w:sz w:val="19"/>
          <w:szCs w:val="19"/>
          <w:lang w:val="en-US"/>
        </w:rPr>
      </w:pPr>
    </w:p>
    <w:p w:rsidR="00E9222B" w:rsidRPr="009751B9" w:rsidRDefault="00E9222B" w:rsidP="00E9222B">
      <w:pPr>
        <w:spacing w:line="240" w:lineRule="auto"/>
        <w:contextualSpacing/>
        <w:jc w:val="both"/>
        <w:rPr>
          <w:rStyle w:val="hps"/>
          <w:rFonts w:cs="Arial"/>
          <w:sz w:val="19"/>
          <w:szCs w:val="19"/>
          <w:lang w:val="en-US"/>
        </w:rPr>
      </w:pPr>
      <w:r w:rsidRPr="004713E0">
        <w:rPr>
          <w:rStyle w:val="hps"/>
          <w:rFonts w:cs="Arial"/>
          <w:sz w:val="19"/>
          <w:szCs w:val="19"/>
          <w:lang w:val="en-US"/>
        </w:rPr>
        <w:t xml:space="preserve">    The textbook is</w:t>
      </w:r>
      <w:r w:rsidRPr="004713E0">
        <w:rPr>
          <w:sz w:val="19"/>
          <w:szCs w:val="19"/>
          <w:lang w:val="en-US"/>
        </w:rPr>
        <w:t xml:space="preserve"> designed </w:t>
      </w:r>
      <w:r w:rsidRPr="004713E0">
        <w:rPr>
          <w:rStyle w:val="hps"/>
          <w:rFonts w:cs="Arial"/>
          <w:sz w:val="19"/>
          <w:szCs w:val="19"/>
          <w:lang w:val="en-US"/>
        </w:rPr>
        <w:t>primarilyfor a studentaudience.The book iswritten in a dynamicand enjoyable language which, however, preserved the depthof the subject presentation.</w:t>
      </w:r>
    </w:p>
    <w:p w:rsidR="00E9222B" w:rsidRPr="009751B9" w:rsidRDefault="00E9222B" w:rsidP="00E9222B">
      <w:pPr>
        <w:spacing w:line="240" w:lineRule="auto"/>
        <w:contextualSpacing/>
        <w:jc w:val="both"/>
        <w:rPr>
          <w:sz w:val="19"/>
          <w:szCs w:val="19"/>
          <w:lang w:val="en-US"/>
        </w:rPr>
      </w:pPr>
    </w:p>
    <w:p w:rsidR="00E9222B" w:rsidRPr="00EC045D" w:rsidRDefault="00E9222B" w:rsidP="00EC045D">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424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009F4">
      <w:pPr>
        <w:shd w:val="clear" w:color="auto" w:fill="FFFFFF"/>
        <w:spacing w:before="4" w:after="0" w:line="240" w:lineRule="auto"/>
        <w:contextualSpacing/>
        <w:rPr>
          <w:b/>
          <w:sz w:val="19"/>
          <w:szCs w:val="19"/>
          <w:lang w:val="kk-KZ"/>
        </w:rPr>
      </w:pPr>
    </w:p>
    <w:p w:rsidR="00B240EA" w:rsidRPr="004713E0" w:rsidRDefault="00CB4788" w:rsidP="00E009F4">
      <w:pPr>
        <w:shd w:val="clear" w:color="auto" w:fill="FFFFFF"/>
        <w:spacing w:before="4" w:after="0" w:line="240" w:lineRule="auto"/>
        <w:contextualSpacing/>
        <w:rPr>
          <w:bCs/>
          <w:color w:val="FF0000"/>
          <w:sz w:val="19"/>
          <w:szCs w:val="19"/>
          <w:lang w:val="en-US" w:eastAsia="ru-RU"/>
        </w:rPr>
      </w:pPr>
      <w:r>
        <w:rPr>
          <w:b/>
          <w:sz w:val="19"/>
          <w:szCs w:val="19"/>
          <w:lang w:val="kk-KZ"/>
        </w:rPr>
        <w:t>96</w:t>
      </w:r>
      <w:r w:rsidR="00B240EA" w:rsidRPr="004713E0">
        <w:rPr>
          <w:b/>
          <w:sz w:val="19"/>
          <w:szCs w:val="19"/>
          <w:lang w:val="en-US"/>
        </w:rPr>
        <w:t>)</w:t>
      </w:r>
      <w:r w:rsidR="00D77033" w:rsidRPr="004713E0">
        <w:rPr>
          <w:b/>
          <w:bCs/>
          <w:sz w:val="19"/>
          <w:szCs w:val="19"/>
          <w:u w:val="single"/>
          <w:lang w:val="en-US" w:eastAsia="ru-RU"/>
        </w:rPr>
        <w:t xml:space="preserve">T.M. </w:t>
      </w:r>
      <w:r w:rsidR="00A647DF">
        <w:rPr>
          <w:b/>
          <w:bCs/>
          <w:sz w:val="19"/>
          <w:szCs w:val="19"/>
          <w:u w:val="single"/>
          <w:lang w:val="en-US" w:eastAsia="ru-RU"/>
        </w:rPr>
        <w:t xml:space="preserve">Aminov </w:t>
      </w:r>
      <w:r w:rsidR="00B240EA" w:rsidRPr="00D77033">
        <w:rPr>
          <w:b/>
          <w:bCs/>
          <w:sz w:val="19"/>
          <w:szCs w:val="19"/>
          <w:u w:val="single"/>
          <w:lang w:val="en-US" w:eastAsia="ru-RU"/>
        </w:rPr>
        <w:t>«</w:t>
      </w:r>
      <w:r w:rsidR="00B240EA" w:rsidRPr="004713E0">
        <w:rPr>
          <w:b/>
          <w:bCs/>
          <w:sz w:val="19"/>
          <w:szCs w:val="19"/>
          <w:u w:val="single"/>
          <w:lang w:val="en-US" w:eastAsia="ru-RU"/>
        </w:rPr>
        <w:t xml:space="preserve">Modern History of Kazakhstan» </w:t>
      </w:r>
      <w:r w:rsidR="00B240EA" w:rsidRPr="004713E0">
        <w:rPr>
          <w:bCs/>
          <w:sz w:val="19"/>
          <w:szCs w:val="19"/>
          <w:lang w:val="en-US" w:eastAsia="ru-RU"/>
        </w:rPr>
        <w:t xml:space="preserve">- Textbook. </w:t>
      </w:r>
    </w:p>
    <w:p w:rsidR="00B240EA" w:rsidRPr="004713E0" w:rsidRDefault="00B240EA" w:rsidP="00E009F4">
      <w:pPr>
        <w:shd w:val="clear" w:color="auto" w:fill="FFFFFF"/>
        <w:spacing w:before="4" w:after="0" w:line="240" w:lineRule="auto"/>
        <w:ind w:firstLine="284"/>
        <w:contextualSpacing/>
        <w:rPr>
          <w:b/>
          <w:bCs/>
          <w:sz w:val="19"/>
          <w:szCs w:val="19"/>
          <w:lang w:val="en-US" w:eastAsia="ru-RU"/>
        </w:rPr>
      </w:pP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The Textbook "Modern History of Kazakhstan" is written in accordance with the standard curriculum. It includes main subjects as per both traditional and credit training systems used in the educational process of higher educational institutions. Lectures includes the description of main events that took place on the territory of Kazakhstan from the stage of completion of the formation of the Kazakh nation as an ethnic group and the formation of the Kazakh Khanate as one of the main prerequisites for the national state till the present day.</w:t>
      </w: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A great turn in the study of the national history was made with the acquisition of the state independence of Kazakhstan.</w:t>
      </w: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Replenishment of the national history, including the modern history of Kazakhstan with new concrete realities greatly enhanced our spiritual world, gave us a new way to explore our past and present and to look at our future from the contemporary point of view.</w:t>
      </w: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 xml:space="preserve">The structure of the textbook "The Modern History of Kazakhstan" is represented by two interconnected sections based on the historical logic and significance of historical events. The first section, "The Basic Premises of Modern Independence" briefly describes the historical events leading to the December 1991 events. This section summarizes the development of the periods, which together became a guarantee to the modern independence, since the study of modern times is not </w:t>
      </w:r>
      <w:r w:rsidRPr="004713E0">
        <w:rPr>
          <w:sz w:val="19"/>
          <w:szCs w:val="19"/>
          <w:lang w:val="en-US"/>
        </w:rPr>
        <w:lastRenderedPageBreak/>
        <w:t>possible without understanding the historical past. Thus, the study of the course of Kazakh history in the universities should become a new stage, rather than a simple repetition of textbook material on the history of Kazakhstan for high school.</w:t>
      </w: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In the second section, "Independent Kazakhstan" the history of independent Kazakhstan starting from the time of independence is reviewed.</w:t>
      </w: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Based on the above, this textbook is written with the modern requirements to the study of national history, we also took into account the fact that the Modern History of Kazakhstan is included into the state exam by the decision of the Ministry of Education and Science, which gives special importance of the subject among the social - humanitarian disciplines.</w:t>
      </w:r>
    </w:p>
    <w:p w:rsidR="00B240EA" w:rsidRPr="009751B9" w:rsidRDefault="00B240EA" w:rsidP="00602BC7">
      <w:pPr>
        <w:shd w:val="clear" w:color="auto" w:fill="FFFFFF"/>
        <w:spacing w:before="4" w:after="0" w:line="240" w:lineRule="auto"/>
        <w:ind w:firstLine="284"/>
        <w:contextualSpacing/>
        <w:jc w:val="both"/>
        <w:rPr>
          <w:sz w:val="19"/>
          <w:szCs w:val="19"/>
          <w:lang w:val="en-US"/>
        </w:rPr>
      </w:pPr>
      <w:r w:rsidRPr="004713E0">
        <w:rPr>
          <w:sz w:val="19"/>
          <w:szCs w:val="19"/>
          <w:lang w:val="en-US"/>
        </w:rPr>
        <w:t>The textbook includes corresponding lectures, assignments for independent work of students, as well as test questions and a glossary. The study each of the historical process is closely linked to the socio - spiritual life of independent Kazakhstan.</w:t>
      </w:r>
    </w:p>
    <w:p w:rsidR="00D77033" w:rsidRPr="009751B9" w:rsidRDefault="00D77033" w:rsidP="00602BC7">
      <w:pPr>
        <w:shd w:val="clear" w:color="auto" w:fill="FFFFFF"/>
        <w:spacing w:before="4" w:after="0" w:line="240" w:lineRule="auto"/>
        <w:ind w:firstLine="284"/>
        <w:contextualSpacing/>
        <w:jc w:val="both"/>
        <w:rPr>
          <w:sz w:val="19"/>
          <w:szCs w:val="19"/>
          <w:lang w:val="en-US"/>
        </w:rPr>
      </w:pPr>
    </w:p>
    <w:p w:rsidR="00B240EA" w:rsidRPr="004713E0" w:rsidRDefault="00B240EA" w:rsidP="00EC045D">
      <w:pPr>
        <w:pBdr>
          <w:top w:val="single" w:sz="4" w:space="3" w:color="auto"/>
          <w:left w:val="single" w:sz="4" w:space="4" w:color="auto"/>
          <w:bottom w:val="single" w:sz="4" w:space="1" w:color="auto"/>
          <w:right w:val="single" w:sz="4" w:space="4" w:color="auto"/>
        </w:pBdr>
        <w:spacing w:after="0" w:line="240" w:lineRule="auto"/>
        <w:contextualSpacing/>
        <w:jc w:val="both"/>
        <w:rPr>
          <w:bCs/>
          <w:sz w:val="19"/>
          <w:szCs w:val="19"/>
          <w:lang w:val="kk-KZ" w:eastAsia="ru-RU"/>
        </w:rPr>
      </w:pPr>
      <w:r w:rsidRPr="004713E0">
        <w:rPr>
          <w:i/>
          <w:sz w:val="19"/>
          <w:szCs w:val="19"/>
        </w:rPr>
        <w:t xml:space="preserve">416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rPr>
          <w:b/>
          <w:sz w:val="19"/>
          <w:szCs w:val="19"/>
          <w:lang w:val="kk-KZ"/>
        </w:rPr>
      </w:pPr>
    </w:p>
    <w:p w:rsidR="00B240EA" w:rsidRPr="004713E0" w:rsidRDefault="00CB4788" w:rsidP="00E009F4">
      <w:pPr>
        <w:spacing w:after="0" w:line="240" w:lineRule="auto"/>
        <w:rPr>
          <w:sz w:val="19"/>
          <w:szCs w:val="19"/>
          <w:lang w:val="kk-KZ"/>
        </w:rPr>
      </w:pPr>
      <w:r>
        <w:rPr>
          <w:b/>
          <w:sz w:val="19"/>
          <w:szCs w:val="19"/>
          <w:lang w:val="kk-KZ"/>
        </w:rPr>
        <w:t>97</w:t>
      </w:r>
      <w:r w:rsidR="002A3714">
        <w:rPr>
          <w:b/>
          <w:sz w:val="19"/>
          <w:szCs w:val="19"/>
          <w:lang w:val="kk-KZ"/>
        </w:rPr>
        <w:t>)</w:t>
      </w:r>
      <w:r w:rsidR="00281295" w:rsidRPr="004713E0">
        <w:rPr>
          <w:b/>
          <w:sz w:val="19"/>
          <w:szCs w:val="19"/>
          <w:u w:val="single"/>
          <w:lang w:val="kk-KZ"/>
        </w:rPr>
        <w:t>Қ</w:t>
      </w:r>
      <w:r w:rsidR="00281295" w:rsidRPr="004713E0">
        <w:rPr>
          <w:b/>
          <w:sz w:val="19"/>
          <w:szCs w:val="19"/>
          <w:u w:val="single"/>
          <w:shd w:val="clear" w:color="auto" w:fill="FFFFFF"/>
          <w:lang w:val="kk-KZ"/>
        </w:rPr>
        <w:t>апышев А.К.,  Шайхығалиев Е</w:t>
      </w:r>
      <w:r w:rsidR="00B240EA" w:rsidRPr="004713E0">
        <w:rPr>
          <w:b/>
          <w:bCs/>
          <w:iCs/>
          <w:sz w:val="19"/>
          <w:szCs w:val="19"/>
          <w:u w:val="single"/>
          <w:shd w:val="clear" w:color="auto" w:fill="FFFFFF"/>
          <w:lang w:val="kk-KZ"/>
        </w:rPr>
        <w:t xml:space="preserve">«Дүние жүзі тарихы»  </w:t>
      </w:r>
      <w:r w:rsidR="00B240EA" w:rsidRPr="004713E0">
        <w:rPr>
          <w:bCs/>
          <w:iCs/>
          <w:sz w:val="19"/>
          <w:szCs w:val="19"/>
          <w:u w:val="single"/>
          <w:shd w:val="clear" w:color="auto" w:fill="FFFFFF"/>
          <w:lang w:val="kk-KZ"/>
        </w:rPr>
        <w:t>(үштомдық)</w:t>
      </w:r>
      <w:r w:rsidR="00B240EA" w:rsidRPr="004713E0">
        <w:rPr>
          <w:sz w:val="19"/>
          <w:szCs w:val="19"/>
          <w:lang w:val="kk-KZ"/>
        </w:rPr>
        <w:t xml:space="preserve">–  Оқу құралы. </w:t>
      </w:r>
    </w:p>
    <w:p w:rsidR="00B240EA" w:rsidRPr="004713E0" w:rsidRDefault="00B240EA" w:rsidP="00E009F4">
      <w:pPr>
        <w:spacing w:before="100" w:beforeAutospacing="1" w:after="100" w:afterAutospacing="1" w:line="240" w:lineRule="auto"/>
        <w:ind w:firstLine="284"/>
        <w:contextualSpacing/>
        <w:jc w:val="both"/>
        <w:rPr>
          <w:sz w:val="19"/>
          <w:szCs w:val="19"/>
          <w:lang w:val="kk-KZ"/>
        </w:rPr>
      </w:pPr>
    </w:p>
    <w:p w:rsidR="00B240EA" w:rsidRPr="004713E0" w:rsidRDefault="00B240EA" w:rsidP="00883035">
      <w:pPr>
        <w:spacing w:before="100" w:beforeAutospacing="1" w:after="100" w:afterAutospacing="1" w:line="240" w:lineRule="auto"/>
        <w:ind w:firstLine="284"/>
        <w:contextualSpacing/>
        <w:jc w:val="both"/>
        <w:rPr>
          <w:sz w:val="19"/>
          <w:szCs w:val="19"/>
          <w:lang w:val="kk-KZ"/>
        </w:rPr>
      </w:pPr>
      <w:r w:rsidRPr="004713E0">
        <w:rPr>
          <w:b/>
          <w:bCs/>
          <w:sz w:val="19"/>
          <w:szCs w:val="19"/>
          <w:shd w:val="clear" w:color="auto" w:fill="FFFFFF"/>
          <w:lang w:val="kk-KZ"/>
        </w:rPr>
        <w:t>«Дүние жүзі тарихы» оқулығы</w:t>
      </w:r>
      <w:r w:rsidRPr="004713E0">
        <w:rPr>
          <w:b/>
          <w:sz w:val="19"/>
          <w:szCs w:val="19"/>
          <w:shd w:val="clear" w:color="auto" w:fill="FFFFFF"/>
          <w:lang w:val="kk-KZ"/>
        </w:rPr>
        <w:t xml:space="preserve"> алғашқы мемлекеттердің пайда болуынан бастап бүгінгі күнге дейінгі адамзат тарихының барлығын қамтитын жинақ басылым болып табылады. Авторлар дүние жүзі елдерінің барлық даму жолдарын тұтастай және кешенді түрде қарастыруға, әр тарихи дәуірдегі түрлі елдердің дамуының негізгі бағыттарын айқындауға және түсіндіруге тырысты</w:t>
      </w:r>
      <w:r w:rsidRPr="004713E0">
        <w:rPr>
          <w:b/>
          <w:sz w:val="19"/>
          <w:szCs w:val="19"/>
          <w:lang w:val="kk-KZ"/>
        </w:rPr>
        <w:t>.</w:t>
      </w:r>
    </w:p>
    <w:p w:rsidR="00B240EA" w:rsidRPr="004713E0" w:rsidRDefault="00B240EA" w:rsidP="00883035">
      <w:pPr>
        <w:spacing w:after="0" w:line="240" w:lineRule="auto"/>
        <w:ind w:firstLine="284"/>
        <w:contextualSpacing/>
        <w:jc w:val="both"/>
        <w:rPr>
          <w:b/>
          <w:sz w:val="19"/>
          <w:szCs w:val="19"/>
          <w:lang w:val="kk-KZ"/>
        </w:rPr>
      </w:pPr>
      <w:r w:rsidRPr="004713E0">
        <w:rPr>
          <w:b/>
          <w:sz w:val="19"/>
          <w:szCs w:val="19"/>
          <w:shd w:val="clear" w:color="auto" w:fill="FFFFFF"/>
          <w:lang w:val="kk-KZ"/>
        </w:rPr>
        <w:t xml:space="preserve">Басылым әрқайсысы нақты тарихи кезеңді қарастыратын үш томнан тұрады. Оқу құралы қазіргі тарихи білім берудегі негізге алынатын кешенді пән ретінде дүние жүзі тарихы саласындағы жүйелі білім алуға ықпал жасау мақсатын көздейді. Тарихи материал құрылымы мынадай принциптер бойынша ұсынылады: </w:t>
      </w:r>
      <w:r w:rsidRPr="004713E0">
        <w:rPr>
          <w:b/>
          <w:sz w:val="19"/>
          <w:szCs w:val="19"/>
          <w:lang w:val="kk-KZ"/>
        </w:rPr>
        <w:t>хронологиялық (тарихи кезеңдер бойынша айқындау), географиялық (Азия және Америка, Батыс Еуропаның алдыңғы қатарлы елдері қамтылады) және кешенді талдау (елдердің экономикалық дамуы</w:t>
      </w:r>
      <w:r w:rsidRPr="004713E0">
        <w:rPr>
          <w:b/>
          <w:sz w:val="19"/>
          <w:szCs w:val="19"/>
          <w:shd w:val="clear" w:color="auto" w:fill="FFFFFF"/>
          <w:lang w:val="kk-KZ"/>
        </w:rPr>
        <w:t>, олардың ішкі саяси өмірі, сыртқы саясаты, халықаралық жағдайы мен мәдениеті</w:t>
      </w:r>
      <w:r w:rsidRPr="004713E0">
        <w:rPr>
          <w:b/>
          <w:sz w:val="19"/>
          <w:szCs w:val="19"/>
          <w:lang w:val="kk-KZ"/>
        </w:rPr>
        <w:t>). Оқу құралы Қазақстан Республикасы жоғары оқу орындарында «Тарих» мамандығы бойынша білім алатын студенттерге және гуманитарлық факультеттердің студенттеріне арналған.</w:t>
      </w:r>
    </w:p>
    <w:p w:rsidR="00B240EA" w:rsidRPr="004713E0" w:rsidRDefault="00B240EA" w:rsidP="00883035">
      <w:pPr>
        <w:autoSpaceDE w:val="0"/>
        <w:autoSpaceDN w:val="0"/>
        <w:adjustRightInd w:val="0"/>
        <w:spacing w:after="0" w:line="240" w:lineRule="auto"/>
        <w:ind w:firstLine="284"/>
        <w:contextualSpacing/>
        <w:jc w:val="both"/>
        <w:rPr>
          <w:b/>
          <w:sz w:val="19"/>
          <w:szCs w:val="19"/>
          <w:shd w:val="clear" w:color="auto" w:fill="F7F7F7"/>
          <w:lang w:val="kk-KZ"/>
        </w:rPr>
      </w:pPr>
      <w:r w:rsidRPr="004713E0">
        <w:rPr>
          <w:b/>
          <w:sz w:val="19"/>
          <w:szCs w:val="19"/>
          <w:lang w:val="kk-KZ"/>
        </w:rPr>
        <w:t>«Дүние жүзі тарихы» деп аталатын бұл оқу құралының басты артықшылығы Еуропа, Солтүстік Америка және Шығыс өркениеттері дамуының негізгі кезеңдерін тығыз байланыстыра оқу арқылы студенттердің әлемнің жаһандық өзгеруінің іргелі себептері мен алғышарттары туралы түсінігі қалыптасатындығымен айқындалады.</w:t>
      </w:r>
    </w:p>
    <w:p w:rsidR="00B240EA" w:rsidRPr="004713E0" w:rsidRDefault="00B240EA" w:rsidP="00883035">
      <w:pPr>
        <w:pBdr>
          <w:bottom w:val="single" w:sz="4" w:space="1" w:color="auto"/>
        </w:pBdr>
        <w:autoSpaceDE w:val="0"/>
        <w:autoSpaceDN w:val="0"/>
        <w:adjustRightInd w:val="0"/>
        <w:spacing w:after="0" w:line="240" w:lineRule="auto"/>
        <w:contextualSpacing/>
        <w:jc w:val="both"/>
        <w:rPr>
          <w:b/>
          <w:sz w:val="19"/>
          <w:szCs w:val="19"/>
          <w:shd w:val="clear" w:color="auto" w:fill="FFFFFF"/>
          <w:lang w:val="kk-KZ"/>
        </w:rPr>
      </w:pPr>
      <w:r w:rsidRPr="004713E0">
        <w:rPr>
          <w:b/>
          <w:bCs/>
          <w:sz w:val="19"/>
          <w:szCs w:val="19"/>
          <w:shd w:val="clear" w:color="auto" w:fill="FFFFFF"/>
          <w:lang w:val="kk-KZ"/>
        </w:rPr>
        <w:t>Бұл оқу құралының 1-томы</w:t>
      </w:r>
      <w:r w:rsidRPr="004713E0">
        <w:rPr>
          <w:b/>
          <w:sz w:val="19"/>
          <w:szCs w:val="19"/>
          <w:shd w:val="clear" w:color="auto" w:fill="FFFFFF"/>
          <w:lang w:val="kk-KZ"/>
        </w:rPr>
        <w:t xml:space="preserve"> адамзат тарихының ежелгі кезеңінен бастап 1640 жылға дейінгі аралықты қамтиды. Ежелгі және орта ғасырлардағы мемлекеттің пайда болып қалыптасуы, әлеуметтік құрылымы мен олардың өзара қатынастары мәселелеріне, ежелгі Шығыс, антикалық және ортағасырлық өркениеттердің әлеуметтік-экономикалық және саяси дамуына талдау жасауға ерекше назар аударылады. Ортағасырлық кезеңде еуропалық халықтар мен мемлекеттердің қалыптасуы және қазіргі этностық шекараларының айқындалуына мән беріледі.</w:t>
      </w:r>
    </w:p>
    <w:p w:rsidR="00B240EA" w:rsidRPr="004713E0" w:rsidRDefault="00B240EA" w:rsidP="00883035">
      <w:pPr>
        <w:pBdr>
          <w:bottom w:val="single" w:sz="4" w:space="1" w:color="auto"/>
        </w:pBdr>
        <w:autoSpaceDE w:val="0"/>
        <w:autoSpaceDN w:val="0"/>
        <w:adjustRightInd w:val="0"/>
        <w:spacing w:after="0" w:line="240" w:lineRule="auto"/>
        <w:contextualSpacing/>
        <w:jc w:val="both"/>
        <w:rPr>
          <w:b/>
          <w:sz w:val="19"/>
          <w:szCs w:val="19"/>
          <w:shd w:val="clear" w:color="auto" w:fill="FFFFFF"/>
          <w:lang w:val="kk-KZ"/>
        </w:rPr>
      </w:pPr>
      <w:r w:rsidRPr="004713E0">
        <w:rPr>
          <w:b/>
          <w:bCs/>
          <w:sz w:val="19"/>
          <w:szCs w:val="19"/>
          <w:shd w:val="clear" w:color="auto" w:fill="FFFFFF"/>
          <w:lang w:val="kk-KZ"/>
        </w:rPr>
        <w:t>«Дүние жүзі тарихы» оқу құралының 2-томы</w:t>
      </w:r>
      <w:r w:rsidRPr="004713E0">
        <w:rPr>
          <w:b/>
          <w:sz w:val="19"/>
          <w:szCs w:val="19"/>
          <w:shd w:val="clear" w:color="auto" w:fill="FFFFFF"/>
          <w:lang w:val="kk-KZ"/>
        </w:rPr>
        <w:t xml:space="preserve"> 1640-1918 жылдар аралығы кезеңін қамтиды. Жаңа кезеңдегі, соның ішінде әсіресе Еуропаның және Американың алдыңғы қатарлы мемлекеттері тарихы мысалында әлемдік тарихтың дамуы факторларын қарастырады. Атап айтқанда, </w:t>
      </w:r>
      <w:r w:rsidRPr="004713E0">
        <w:rPr>
          <w:b/>
          <w:sz w:val="19"/>
          <w:szCs w:val="19"/>
          <w:lang w:val="kk-KZ"/>
        </w:rPr>
        <w:t>Ағылшын буржуазиялық революциясы, Ұлы</w:t>
      </w:r>
      <w:r w:rsidRPr="004713E0">
        <w:rPr>
          <w:b/>
          <w:sz w:val="19"/>
          <w:szCs w:val="19"/>
          <w:shd w:val="clear" w:color="auto" w:fill="FFFFFF"/>
          <w:lang w:val="kk-KZ"/>
        </w:rPr>
        <w:t xml:space="preserve"> Француз революциясы, АҚШ-тың құрылуы, Наполеон соғыстары, біртұтас Италия мен Германияның қалыптасуы, өнеркәсіп төңкерісі</w:t>
      </w:r>
      <w:r w:rsidRPr="004713E0">
        <w:rPr>
          <w:b/>
          <w:sz w:val="19"/>
          <w:szCs w:val="19"/>
          <w:lang w:val="kk-KZ"/>
        </w:rPr>
        <w:t xml:space="preserve"> және индустриялық қоғамның құрылуы баяндалады. Сонымен қатар аталған томда ХҮІІ ғ. – ХХ ғ. басындағы Шығыс мемлекеттерінің дамуы ерекшеліктері, әлемдік отарлық жүйенің құрылуы мен Шығыс аймағына еуропалық экспансияның ықпалы қарастыралады.</w:t>
      </w:r>
    </w:p>
    <w:p w:rsidR="00B240EA" w:rsidRPr="004713E0" w:rsidRDefault="00B240EA" w:rsidP="00883035">
      <w:pPr>
        <w:pBdr>
          <w:bottom w:val="single" w:sz="4" w:space="1" w:color="auto"/>
        </w:pBdr>
        <w:spacing w:after="0" w:line="240" w:lineRule="auto"/>
        <w:contextualSpacing/>
        <w:jc w:val="both"/>
        <w:rPr>
          <w:rStyle w:val="apple-converted-space"/>
          <w:rFonts w:cs="Arial"/>
          <w:b/>
          <w:sz w:val="19"/>
          <w:szCs w:val="19"/>
          <w:lang w:val="kk-KZ"/>
        </w:rPr>
      </w:pPr>
      <w:r w:rsidRPr="004713E0">
        <w:rPr>
          <w:b/>
          <w:bCs/>
          <w:sz w:val="19"/>
          <w:szCs w:val="19"/>
          <w:shd w:val="clear" w:color="auto" w:fill="FFFFFF"/>
          <w:lang w:val="kk-KZ"/>
        </w:rPr>
        <w:t>Оқу құралының 3-томы</w:t>
      </w:r>
      <w:r w:rsidRPr="004713E0">
        <w:rPr>
          <w:b/>
          <w:sz w:val="19"/>
          <w:szCs w:val="19"/>
          <w:shd w:val="clear" w:color="auto" w:fill="FFFFFF"/>
          <w:lang w:val="kk-KZ"/>
        </w:rPr>
        <w:t xml:space="preserve"> 1918 жылдан  ХХІ ғ. басына дейінгі «Қазіргі заман тарихы» деп аталатын әлемдік тарих кезеңіне арналады. Оқулықтың бұл томында соғысаралық кезең, Екінші дүниежүзілік соғыс, империялардың ыдырауы, революциялар қамтылады, әсіресе Батыс пен Шығыс елдерінің аталған кезеңдегі әлеуметтік-экономикалық, саяси және мәдени дамуының негізгі үдерістеріне баса назар аударылады.</w:t>
      </w:r>
    </w:p>
    <w:p w:rsidR="00B240EA" w:rsidRPr="004713E0" w:rsidRDefault="00B240EA" w:rsidP="00883035">
      <w:pPr>
        <w:pBdr>
          <w:bottom w:val="single" w:sz="4" w:space="1" w:color="auto"/>
        </w:pBdr>
        <w:spacing w:after="0" w:line="240" w:lineRule="auto"/>
        <w:ind w:firstLine="284"/>
        <w:contextualSpacing/>
        <w:jc w:val="both"/>
        <w:rPr>
          <w:b/>
          <w:sz w:val="19"/>
          <w:szCs w:val="19"/>
          <w:lang w:val="kk-KZ"/>
        </w:rPr>
      </w:pPr>
      <w:r w:rsidRPr="004713E0">
        <w:rPr>
          <w:b/>
          <w:sz w:val="19"/>
          <w:szCs w:val="19"/>
          <w:lang w:val="kk-KZ"/>
        </w:rPr>
        <w:t>Оқу құралының әдістемелік бөлімі студенттерге дүние жүзі тарихының негізгі түсініктері мен фактілерін менгеруге мүмкіндік беретін кестелер, саяси карталар, түсіндірме сөздік, түрлі қосымша сұрақтардан тұрады.</w:t>
      </w:r>
    </w:p>
    <w:p w:rsidR="00B240EA" w:rsidRPr="004713E0" w:rsidRDefault="00B240EA" w:rsidP="00883035">
      <w:pPr>
        <w:spacing w:after="0" w:line="240" w:lineRule="auto"/>
        <w:ind w:firstLine="284"/>
        <w:contextualSpacing/>
        <w:jc w:val="both"/>
        <w:rPr>
          <w:b/>
          <w:sz w:val="19"/>
          <w:szCs w:val="19"/>
          <w:lang w:val="kk-KZ"/>
        </w:rPr>
      </w:pPr>
    </w:p>
    <w:p w:rsidR="00B240EA" w:rsidRPr="00883035" w:rsidRDefault="00B240EA" w:rsidP="00883035">
      <w:pPr>
        <w:spacing w:after="0" w:line="240" w:lineRule="auto"/>
        <w:jc w:val="both"/>
        <w:rPr>
          <w:sz w:val="19"/>
          <w:szCs w:val="19"/>
        </w:rPr>
      </w:pPr>
      <w:r w:rsidRPr="004713E0">
        <w:rPr>
          <w:b/>
          <w:sz w:val="19"/>
          <w:szCs w:val="19"/>
          <w:shd w:val="clear" w:color="auto" w:fill="FFFFFF"/>
        </w:rPr>
        <w:t>«Всемирная история»</w:t>
      </w:r>
      <w:r w:rsidRPr="004713E0">
        <w:rPr>
          <w:sz w:val="19"/>
          <w:szCs w:val="19"/>
          <w:shd w:val="clear" w:color="auto" w:fill="FFFFFF"/>
        </w:rPr>
        <w:t xml:space="preserve"> является сводным изданием, которое охватывает всю историю человечества от появления первых государств до наших дней. Авторы попытались </w:t>
      </w:r>
      <w:r w:rsidRPr="004713E0">
        <w:rPr>
          <w:sz w:val="19"/>
          <w:szCs w:val="19"/>
        </w:rPr>
        <w:t>целостно и комплексно проследить весь исторический путь развития зарубежных стран, выделить и объяснить основные тенденции развития тех или иных стран в тот или иной исторический период.</w:t>
      </w:r>
      <w:r w:rsidRPr="00883035">
        <w:rPr>
          <w:b/>
          <w:i/>
          <w:sz w:val="19"/>
          <w:szCs w:val="19"/>
          <w:shd w:val="clear" w:color="auto" w:fill="FFFFFF"/>
        </w:rPr>
        <w:t>Издание состоит из 3-х томов</w:t>
      </w:r>
      <w:r w:rsidRPr="004713E0">
        <w:rPr>
          <w:sz w:val="19"/>
          <w:szCs w:val="19"/>
          <w:shd w:val="clear" w:color="auto" w:fill="FFFFFF"/>
        </w:rPr>
        <w:t xml:space="preserve">, в каждом из которых рассмотрена определенная историческая эпоха. </w:t>
      </w:r>
      <w:r w:rsidRPr="004713E0">
        <w:rPr>
          <w:sz w:val="19"/>
          <w:szCs w:val="19"/>
        </w:rPr>
        <w:t>Учебное пособие имеет целью содействовать приобретению систематизированных знаний в области всемирной истории как основополагающего комплекса дисциплин в современном историческом образовании. Исторический материал структурирован по следующим принципам: хронологическому (выделение по историческим этапам), географическому (представлены ведущие страны Западной Европы, Америки и Азии), и комплексному анализу (</w:t>
      </w:r>
      <w:r w:rsidRPr="004713E0">
        <w:rPr>
          <w:sz w:val="19"/>
          <w:szCs w:val="19"/>
          <w:shd w:val="clear" w:color="auto" w:fill="FFFFFF"/>
        </w:rPr>
        <w:t>развитие экономики стран, их внутриполитической жизни, внешней политики, культуры и международного положения</w:t>
      </w:r>
      <w:r w:rsidRPr="004713E0">
        <w:rPr>
          <w:sz w:val="19"/>
          <w:szCs w:val="19"/>
        </w:rPr>
        <w:t xml:space="preserve">). </w:t>
      </w:r>
      <w:r w:rsidRPr="004713E0">
        <w:rPr>
          <w:b/>
          <w:i/>
          <w:sz w:val="19"/>
          <w:szCs w:val="19"/>
        </w:rPr>
        <w:t>Книга предназначена студентам специальности «История» и гуманитарных факультетов высших учебных заведений Республики Казахстан</w:t>
      </w:r>
      <w:r w:rsidRPr="004713E0">
        <w:rPr>
          <w:i/>
          <w:sz w:val="19"/>
          <w:szCs w:val="19"/>
        </w:rPr>
        <w:t>.</w:t>
      </w:r>
    </w:p>
    <w:p w:rsidR="00B240EA" w:rsidRPr="004713E0" w:rsidRDefault="00B240EA" w:rsidP="00883035">
      <w:pPr>
        <w:autoSpaceDE w:val="0"/>
        <w:autoSpaceDN w:val="0"/>
        <w:adjustRightInd w:val="0"/>
        <w:spacing w:after="0" w:line="240" w:lineRule="auto"/>
        <w:jc w:val="both"/>
        <w:rPr>
          <w:sz w:val="19"/>
          <w:szCs w:val="19"/>
          <w:shd w:val="clear" w:color="auto" w:fill="F7F7F7"/>
        </w:rPr>
      </w:pPr>
      <w:r w:rsidRPr="004713E0">
        <w:rPr>
          <w:sz w:val="19"/>
          <w:szCs w:val="19"/>
        </w:rPr>
        <w:t>Важнейшее преимущество настоящей книги «Всемирная история» состоит в том, что посредством изучения в тесной взаимосвязи ключевых этапов развития европейской, североамериканской и восточных цивилизаций, у студентов формируются представления о фундаментальных причинах и предпосылках неоднократных глобальных трансформаций мира.</w:t>
      </w:r>
    </w:p>
    <w:p w:rsidR="00B240EA" w:rsidRPr="004713E0" w:rsidRDefault="00B240EA" w:rsidP="00883035">
      <w:pPr>
        <w:autoSpaceDE w:val="0"/>
        <w:autoSpaceDN w:val="0"/>
        <w:adjustRightInd w:val="0"/>
        <w:spacing w:after="0" w:line="240" w:lineRule="auto"/>
        <w:jc w:val="both"/>
        <w:rPr>
          <w:sz w:val="19"/>
          <w:szCs w:val="19"/>
          <w:shd w:val="clear" w:color="auto" w:fill="FFFFFF"/>
        </w:rPr>
      </w:pPr>
      <w:r w:rsidRPr="004713E0">
        <w:rPr>
          <w:b/>
          <w:sz w:val="19"/>
          <w:szCs w:val="19"/>
          <w:shd w:val="clear" w:color="auto" w:fill="FFFFFF"/>
        </w:rPr>
        <w:lastRenderedPageBreak/>
        <w:t>«Всемирная история» Часть 1,</w:t>
      </w:r>
      <w:r w:rsidRPr="004713E0">
        <w:rPr>
          <w:sz w:val="19"/>
          <w:szCs w:val="19"/>
          <w:shd w:val="clear" w:color="auto" w:fill="FFFFFF"/>
        </w:rPr>
        <w:t xml:space="preserve"> охватывает период истории человечества с древнейших времен до 1640 года. </w:t>
      </w:r>
      <w:r w:rsidRPr="004713E0">
        <w:rPr>
          <w:sz w:val="19"/>
          <w:szCs w:val="19"/>
        </w:rPr>
        <w:t xml:space="preserve">Основное внимание уделяется проблеме зарождения и генезиса государства в древности и средневековье, формированию социальных структур и их взаимодействию, анализу тенденций социально-экономического и политического развития древневосточной, античной и средневековой цивилизаций. </w:t>
      </w:r>
      <w:r w:rsidRPr="004713E0">
        <w:rPr>
          <w:sz w:val="19"/>
          <w:szCs w:val="19"/>
          <w:shd w:val="clear" w:color="auto" w:fill="FFFFFF"/>
        </w:rPr>
        <w:t>Подчеркивается, что именно в эпоху средневековья возникло большинство европейских стран и народов, сложились современные этнические границы.</w:t>
      </w:r>
    </w:p>
    <w:p w:rsidR="00B240EA" w:rsidRPr="004713E0" w:rsidRDefault="00B240EA" w:rsidP="00883035">
      <w:pPr>
        <w:autoSpaceDE w:val="0"/>
        <w:autoSpaceDN w:val="0"/>
        <w:adjustRightInd w:val="0"/>
        <w:spacing w:after="0" w:line="240" w:lineRule="auto"/>
        <w:jc w:val="both"/>
        <w:rPr>
          <w:sz w:val="19"/>
          <w:szCs w:val="19"/>
          <w:shd w:val="clear" w:color="auto" w:fill="FFFFFF"/>
        </w:rPr>
      </w:pPr>
      <w:r w:rsidRPr="004713E0">
        <w:rPr>
          <w:b/>
          <w:sz w:val="19"/>
          <w:szCs w:val="19"/>
          <w:shd w:val="clear" w:color="auto" w:fill="FFFFFF"/>
        </w:rPr>
        <w:t>«Всемирная история» Часть 2,</w:t>
      </w:r>
      <w:r w:rsidRPr="004713E0">
        <w:rPr>
          <w:sz w:val="19"/>
          <w:szCs w:val="19"/>
          <w:shd w:val="clear" w:color="auto" w:fill="FFFFFF"/>
        </w:rPr>
        <w:t xml:space="preserve"> охватывает период с 1640 по 1918 год. Р</w:t>
      </w:r>
      <w:r w:rsidRPr="004713E0">
        <w:rPr>
          <w:sz w:val="19"/>
          <w:szCs w:val="19"/>
        </w:rPr>
        <w:t>ассматриваются факторы развития мировой истории в новое время, главным образом, на примере истории ведущих государств Европы и Америки</w:t>
      </w:r>
      <w:r w:rsidRPr="004713E0">
        <w:rPr>
          <w:sz w:val="19"/>
          <w:szCs w:val="19"/>
          <w:shd w:val="clear" w:color="auto" w:fill="FFFFFF"/>
        </w:rPr>
        <w:t xml:space="preserve">: </w:t>
      </w:r>
      <w:r w:rsidRPr="004713E0">
        <w:rPr>
          <w:sz w:val="19"/>
          <w:szCs w:val="19"/>
        </w:rPr>
        <w:t xml:space="preserve">Английская буржуазная революция, </w:t>
      </w:r>
      <w:r w:rsidRPr="004713E0">
        <w:rPr>
          <w:sz w:val="19"/>
          <w:szCs w:val="19"/>
          <w:shd w:val="clear" w:color="auto" w:fill="FFFFFF"/>
        </w:rPr>
        <w:t xml:space="preserve">Великая Французская революция, образование США, Наполеоновские войны, формирование единой Италии и Германии, </w:t>
      </w:r>
      <w:r w:rsidRPr="004713E0">
        <w:rPr>
          <w:sz w:val="19"/>
          <w:szCs w:val="19"/>
        </w:rPr>
        <w:t xml:space="preserve"> промышленная революция и создание индустриального общества. В рамках настоящего тома изучаются также особенности развития государств Востока в период с XVII в.- первые десятилетия XX в., формирование мировой колониальной системы и влияние европейской экспансии на историю этого региона.</w:t>
      </w:r>
    </w:p>
    <w:p w:rsidR="00B240EA" w:rsidRPr="004713E0" w:rsidRDefault="00B240EA" w:rsidP="00883035">
      <w:pPr>
        <w:spacing w:after="0" w:line="240" w:lineRule="auto"/>
        <w:jc w:val="both"/>
        <w:rPr>
          <w:rStyle w:val="apple-converted-space"/>
          <w:rFonts w:cs="Arial"/>
          <w:sz w:val="19"/>
          <w:szCs w:val="19"/>
        </w:rPr>
      </w:pPr>
      <w:r w:rsidRPr="004713E0">
        <w:rPr>
          <w:b/>
          <w:sz w:val="19"/>
          <w:szCs w:val="19"/>
          <w:shd w:val="clear" w:color="auto" w:fill="FFFFFF"/>
        </w:rPr>
        <w:t>«Всемирная история»  Часть 3,</w:t>
      </w:r>
      <w:r w:rsidRPr="004713E0">
        <w:rPr>
          <w:sz w:val="19"/>
          <w:szCs w:val="19"/>
          <w:shd w:val="clear" w:color="auto" w:fill="FFFFFF"/>
        </w:rPr>
        <w:t xml:space="preserve"> посвящена периоду мировой истории с 1918 г. - начало XXI в., получившей название</w:t>
      </w:r>
      <w:r w:rsidRPr="004713E0">
        <w:rPr>
          <w:rStyle w:val="apple-converted-space"/>
          <w:rFonts w:cs="Arial"/>
          <w:sz w:val="19"/>
          <w:szCs w:val="19"/>
          <w:shd w:val="clear" w:color="auto" w:fill="FFFFFF"/>
        </w:rPr>
        <w:t xml:space="preserve">  </w:t>
      </w:r>
      <w:r w:rsidRPr="004713E0">
        <w:rPr>
          <w:rStyle w:val="apple-converted-space"/>
          <w:rFonts w:cs="Arial"/>
          <w:b/>
          <w:sz w:val="19"/>
          <w:szCs w:val="19"/>
          <w:shd w:val="clear" w:color="auto" w:fill="FFFFFF"/>
        </w:rPr>
        <w:t>«</w:t>
      </w:r>
      <w:r>
        <w:rPr>
          <w:rStyle w:val="a3"/>
          <w:rFonts w:ascii="Arial" w:hAnsi="Arial" w:cs="Arial"/>
          <w:sz w:val="19"/>
          <w:szCs w:val="19"/>
          <w:shd w:val="clear" w:color="auto" w:fill="FFFFFF"/>
        </w:rPr>
        <w:t>Новейшая история».</w:t>
      </w:r>
      <w:r w:rsidRPr="004713E0">
        <w:rPr>
          <w:sz w:val="19"/>
          <w:szCs w:val="19"/>
          <w:shd w:val="clear" w:color="auto" w:fill="FFFFFF"/>
        </w:rPr>
        <w:t>В настоящем томе описываются основные события в межвоенный период, Вторая мировая война, распад империй, рево</w:t>
      </w:r>
      <w:r w:rsidRPr="004713E0">
        <w:rPr>
          <w:sz w:val="19"/>
          <w:szCs w:val="19"/>
          <w:shd w:val="clear" w:color="auto" w:fill="FFFFFF"/>
        </w:rPr>
        <w:softHyphen/>
        <w:t xml:space="preserve">люции, большое внимание уделяется </w:t>
      </w:r>
      <w:r w:rsidRPr="004713E0">
        <w:rPr>
          <w:sz w:val="19"/>
          <w:szCs w:val="19"/>
        </w:rPr>
        <w:t>основным процессам социально-экономического, политического и культурного развития стран Запада (Европа и Америка) и Востока (Азия и Африка) в указанный период.</w:t>
      </w:r>
    </w:p>
    <w:p w:rsidR="00B240EA" w:rsidRDefault="00B240EA" w:rsidP="00883035">
      <w:pPr>
        <w:spacing w:after="0" w:line="240" w:lineRule="auto"/>
        <w:ind w:firstLine="284"/>
        <w:jc w:val="both"/>
        <w:rPr>
          <w:sz w:val="19"/>
          <w:szCs w:val="19"/>
        </w:rPr>
      </w:pPr>
      <w:r w:rsidRPr="004713E0">
        <w:rPr>
          <w:sz w:val="19"/>
          <w:szCs w:val="19"/>
        </w:rPr>
        <w:t>В книгу включены разнообразные вопросы, глоссарий, политические карты, схемы, которые позволят студентам усвоить основные факты и понятия всемирной истории.</w:t>
      </w:r>
    </w:p>
    <w:p w:rsidR="000E23E7" w:rsidRPr="004713E0" w:rsidRDefault="000E23E7" w:rsidP="00883035">
      <w:pPr>
        <w:spacing w:after="0" w:line="240" w:lineRule="auto"/>
        <w:ind w:firstLine="284"/>
        <w:jc w:val="both"/>
        <w:rPr>
          <w:sz w:val="19"/>
          <w:szCs w:val="19"/>
          <w:shd w:val="clear" w:color="auto" w:fill="F7F7F7"/>
        </w:rPr>
      </w:pPr>
    </w:p>
    <w:p w:rsidR="00B240EA" w:rsidRPr="004713E0" w:rsidRDefault="00B240EA" w:rsidP="00E009F4">
      <w:pPr>
        <w:pBdr>
          <w:top w:val="single" w:sz="4" w:space="1" w:color="auto"/>
          <w:left w:val="single" w:sz="4" w:space="4" w:color="auto"/>
          <w:bottom w:val="single" w:sz="4" w:space="1" w:color="auto"/>
          <w:right w:val="single" w:sz="4" w:space="4" w:color="auto"/>
        </w:pBdr>
        <w:spacing w:after="0" w:line="240" w:lineRule="auto"/>
        <w:contextualSpacing/>
        <w:jc w:val="both"/>
        <w:rPr>
          <w:bCs/>
          <w:sz w:val="19"/>
          <w:szCs w:val="19"/>
          <w:lang w:val="kk-KZ" w:eastAsia="ru-RU"/>
        </w:rPr>
      </w:pPr>
      <w:r w:rsidRPr="004713E0">
        <w:rPr>
          <w:i/>
          <w:sz w:val="19"/>
          <w:szCs w:val="19"/>
          <w:lang w:val="en-US"/>
        </w:rPr>
        <w:t>I</w:t>
      </w:r>
      <w:r w:rsidR="007D14B3">
        <w:rPr>
          <w:i/>
          <w:sz w:val="19"/>
          <w:szCs w:val="19"/>
        </w:rPr>
        <w:t xml:space="preserve"> том - 328</w:t>
      </w:r>
      <w:r w:rsidRPr="004713E0">
        <w:rPr>
          <w:i/>
          <w:sz w:val="19"/>
          <w:szCs w:val="19"/>
        </w:rPr>
        <w:t xml:space="preserve"> стр., </w:t>
      </w:r>
      <w:r w:rsidRPr="004713E0">
        <w:rPr>
          <w:i/>
          <w:sz w:val="19"/>
          <w:szCs w:val="19"/>
          <w:lang w:val="en-US"/>
        </w:rPr>
        <w:t>I</w:t>
      </w:r>
      <w:r w:rsidR="007D14B3">
        <w:rPr>
          <w:i/>
          <w:sz w:val="19"/>
          <w:szCs w:val="19"/>
        </w:rPr>
        <w:t xml:space="preserve"> том - 320</w:t>
      </w:r>
      <w:r w:rsidRPr="004713E0">
        <w:rPr>
          <w:i/>
          <w:sz w:val="19"/>
          <w:szCs w:val="19"/>
        </w:rPr>
        <w:t xml:space="preserve"> стр., </w:t>
      </w:r>
      <w:r w:rsidRPr="004713E0">
        <w:rPr>
          <w:i/>
          <w:sz w:val="19"/>
          <w:szCs w:val="19"/>
          <w:lang w:val="en-US"/>
        </w:rPr>
        <w:t>III</w:t>
      </w:r>
      <w:r w:rsidRPr="004713E0">
        <w:rPr>
          <w:i/>
          <w:sz w:val="19"/>
          <w:szCs w:val="19"/>
        </w:rPr>
        <w:t xml:space="preserve"> том- 352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ind w:firstLine="284"/>
        <w:jc w:val="both"/>
        <w:rPr>
          <w:i/>
          <w:sz w:val="19"/>
          <w:szCs w:val="19"/>
          <w:lang w:val="kk-KZ"/>
        </w:rPr>
      </w:pPr>
    </w:p>
    <w:p w:rsidR="00B240EA" w:rsidRPr="004713E0" w:rsidRDefault="00CB4788" w:rsidP="00E009F4">
      <w:pPr>
        <w:pStyle w:val="a4"/>
        <w:spacing w:after="0"/>
        <w:ind w:left="0"/>
        <w:jc w:val="both"/>
        <w:rPr>
          <w:rFonts w:ascii="Arial" w:hAnsi="Arial" w:cs="Arial"/>
          <w:b/>
          <w:sz w:val="19"/>
          <w:szCs w:val="19"/>
          <w:u w:val="single"/>
        </w:rPr>
      </w:pPr>
      <w:r>
        <w:rPr>
          <w:rFonts w:ascii="Arial" w:hAnsi="Arial" w:cs="Arial"/>
          <w:b/>
          <w:sz w:val="19"/>
          <w:szCs w:val="19"/>
          <w:lang w:val="kk-KZ"/>
        </w:rPr>
        <w:t>98</w:t>
      </w:r>
      <w:r w:rsidR="00B240EA" w:rsidRPr="004713E0">
        <w:rPr>
          <w:rFonts w:ascii="Arial" w:hAnsi="Arial" w:cs="Arial"/>
          <w:b/>
          <w:sz w:val="19"/>
          <w:szCs w:val="19"/>
          <w:lang w:val="kk-KZ"/>
        </w:rPr>
        <w:t>)</w:t>
      </w:r>
      <w:r w:rsidR="00A647DF" w:rsidRPr="004713E0">
        <w:rPr>
          <w:rFonts w:ascii="Arial" w:hAnsi="Arial" w:cs="Arial"/>
          <w:b/>
          <w:sz w:val="19"/>
          <w:szCs w:val="19"/>
          <w:u w:val="single"/>
          <w:lang w:val="kk-KZ"/>
        </w:rPr>
        <w:t>Нурпеисова Т.Б., Кайдаш И.Н.</w:t>
      </w:r>
      <w:r w:rsidR="00B240EA" w:rsidRPr="004713E0">
        <w:rPr>
          <w:rFonts w:ascii="Arial" w:hAnsi="Arial" w:cs="Arial"/>
          <w:b/>
          <w:sz w:val="19"/>
          <w:szCs w:val="19"/>
          <w:u w:val="single"/>
        </w:rPr>
        <w:t>«Информационно-к</w:t>
      </w:r>
      <w:r w:rsidR="00A647DF">
        <w:rPr>
          <w:rFonts w:ascii="Arial" w:hAnsi="Arial" w:cs="Arial"/>
          <w:b/>
          <w:sz w:val="19"/>
          <w:szCs w:val="19"/>
          <w:u w:val="single"/>
        </w:rPr>
        <w:t>оммуникационные технологии»</w:t>
      </w:r>
    </w:p>
    <w:p w:rsidR="00B240EA" w:rsidRPr="004713E0" w:rsidRDefault="00B240EA" w:rsidP="00E009F4">
      <w:pPr>
        <w:pStyle w:val="a4"/>
        <w:spacing w:after="0"/>
        <w:jc w:val="both"/>
        <w:rPr>
          <w:rFonts w:ascii="Arial" w:hAnsi="Arial" w:cs="Arial"/>
          <w:sz w:val="19"/>
          <w:szCs w:val="19"/>
        </w:rPr>
      </w:pPr>
      <w:r w:rsidRPr="004713E0">
        <w:rPr>
          <w:rFonts w:ascii="Arial" w:hAnsi="Arial" w:cs="Arial"/>
          <w:sz w:val="19"/>
          <w:szCs w:val="19"/>
          <w:lang w:val="kk-KZ"/>
        </w:rPr>
        <w:t>–</w:t>
      </w:r>
      <w:r w:rsidRPr="004713E0">
        <w:rPr>
          <w:rFonts w:ascii="Arial" w:hAnsi="Arial" w:cs="Arial"/>
          <w:sz w:val="19"/>
          <w:szCs w:val="19"/>
        </w:rPr>
        <w:t xml:space="preserve"> Учебное пособие. </w:t>
      </w:r>
    </w:p>
    <w:p w:rsidR="00B240EA" w:rsidRPr="004713E0" w:rsidRDefault="00B240EA" w:rsidP="00E009F4">
      <w:pPr>
        <w:pStyle w:val="a4"/>
        <w:spacing w:after="0"/>
        <w:ind w:left="0" w:firstLine="284"/>
        <w:jc w:val="both"/>
        <w:rPr>
          <w:rFonts w:ascii="Arial" w:hAnsi="Arial" w:cs="Arial"/>
          <w:sz w:val="19"/>
          <w:szCs w:val="19"/>
          <w:lang w:val="kk-KZ"/>
        </w:rPr>
      </w:pPr>
    </w:p>
    <w:p w:rsidR="00B240EA" w:rsidRPr="004713E0" w:rsidRDefault="00B240EA" w:rsidP="00E009F4">
      <w:pPr>
        <w:spacing w:after="0" w:line="240" w:lineRule="auto"/>
        <w:contextualSpacing/>
        <w:jc w:val="both"/>
        <w:rPr>
          <w:sz w:val="19"/>
          <w:szCs w:val="19"/>
        </w:rPr>
      </w:pPr>
      <w:r w:rsidRPr="004713E0">
        <w:rPr>
          <w:b/>
          <w:i/>
          <w:sz w:val="19"/>
          <w:szCs w:val="19"/>
        </w:rPr>
        <w:t xml:space="preserve"> Учебное пособие по обязательному курсу «Информационно-коммуникационные технологии» предназначено для студентов бакалавриата технических и экономических специальностей, преподавателей, обеспечивающих учебный процесс, а также всем пользователям ПК, желающим повысить свой профессиональный уровень в области современных информационно-коммуникационных технологий.</w:t>
      </w:r>
      <w:r w:rsidRPr="004713E0">
        <w:rPr>
          <w:sz w:val="19"/>
          <w:szCs w:val="19"/>
        </w:rPr>
        <w:t xml:space="preserve"> Одновременно курс имеет междисциплинарные связи с последующими профильными  дисциплинами. Учебное пособие представляет собой комплекс учебных материалов и включает: лекционный курс, лабораторный практикум, задания для СРС, глоссарий, вопросы для самопроверки, список использованных источников.</w:t>
      </w:r>
    </w:p>
    <w:p w:rsidR="00B240EA" w:rsidRDefault="00B240EA" w:rsidP="00E2658B">
      <w:pPr>
        <w:spacing w:after="0" w:line="240" w:lineRule="auto"/>
        <w:contextualSpacing/>
        <w:jc w:val="both"/>
        <w:rPr>
          <w:sz w:val="19"/>
          <w:szCs w:val="19"/>
        </w:rPr>
      </w:pPr>
      <w:r w:rsidRPr="004713E0">
        <w:rPr>
          <w:sz w:val="19"/>
          <w:szCs w:val="19"/>
        </w:rPr>
        <w:t xml:space="preserve">В пособии рассматриваются вопросы, связанные с архитектурой вычислительных систем, операционными системами; использованием современных пакетов прикладных программ; изложены принципы информационно-коммуникационных технологий </w:t>
      </w:r>
      <w:r w:rsidRPr="004713E0">
        <w:rPr>
          <w:sz w:val="19"/>
          <w:szCs w:val="19"/>
          <w:lang w:val="kk-KZ"/>
        </w:rPr>
        <w:t>–</w:t>
      </w:r>
      <w:r w:rsidRPr="004713E0">
        <w:rPr>
          <w:sz w:val="19"/>
          <w:szCs w:val="19"/>
        </w:rPr>
        <w:t xml:space="preserve"> электронного обучения, электронного бизнеса, электронного правительства; практического использования современных информационных технологий в бизнес-процессах. Содержание учебного пособия соответствует требования ГОСО РК при изучении дисциплины «Информационно-коммуникационные технологии»</w:t>
      </w:r>
    </w:p>
    <w:p w:rsidR="000E2A24" w:rsidRPr="004713E0" w:rsidRDefault="000E2A24" w:rsidP="00E2658B">
      <w:pPr>
        <w:spacing w:after="0" w:line="240" w:lineRule="auto"/>
        <w:contextualSpacing/>
        <w:jc w:val="both"/>
        <w:rPr>
          <w:sz w:val="19"/>
          <w:szCs w:val="19"/>
        </w:rPr>
      </w:pPr>
    </w:p>
    <w:p w:rsidR="00B240EA" w:rsidRPr="004713E0" w:rsidRDefault="00B240EA" w:rsidP="00AF2FB6">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544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contextualSpacing/>
        <w:rPr>
          <w:b/>
          <w:sz w:val="19"/>
          <w:szCs w:val="19"/>
        </w:rPr>
      </w:pPr>
    </w:p>
    <w:p w:rsidR="00B240EA" w:rsidRPr="004713E0" w:rsidRDefault="00CB4788" w:rsidP="00E009F4">
      <w:pPr>
        <w:spacing w:after="0" w:line="240" w:lineRule="auto"/>
        <w:contextualSpacing/>
        <w:rPr>
          <w:sz w:val="19"/>
          <w:szCs w:val="19"/>
          <w:lang w:val="en-US"/>
        </w:rPr>
      </w:pPr>
      <w:r w:rsidRPr="00CB4788">
        <w:rPr>
          <w:b/>
          <w:sz w:val="19"/>
          <w:szCs w:val="19"/>
          <w:lang w:val="en-US"/>
        </w:rPr>
        <w:t>99</w:t>
      </w:r>
      <w:r w:rsidR="00B240EA" w:rsidRPr="004713E0">
        <w:rPr>
          <w:b/>
          <w:sz w:val="19"/>
          <w:szCs w:val="19"/>
          <w:lang w:val="en-US"/>
        </w:rPr>
        <w:t xml:space="preserve">) </w:t>
      </w:r>
      <w:r w:rsidR="00A647DF" w:rsidRPr="004713E0">
        <w:rPr>
          <w:b/>
          <w:bCs/>
          <w:sz w:val="19"/>
          <w:szCs w:val="19"/>
          <w:u w:val="single"/>
          <w:shd w:val="clear" w:color="auto" w:fill="FFFFFF"/>
          <w:lang w:val="en-US"/>
        </w:rPr>
        <w:t>T.B.</w:t>
      </w:r>
      <w:r w:rsidR="00A647DF" w:rsidRPr="004713E0">
        <w:rPr>
          <w:rStyle w:val="apple-converted-space"/>
          <w:rFonts w:cs="Arial"/>
          <w:b/>
          <w:bCs/>
          <w:sz w:val="19"/>
          <w:szCs w:val="19"/>
          <w:u w:val="single"/>
          <w:shd w:val="clear" w:color="auto" w:fill="FFFFFF"/>
          <w:lang w:val="en-US"/>
        </w:rPr>
        <w:t> </w:t>
      </w:r>
      <w:r w:rsidR="00A647DF" w:rsidRPr="004713E0">
        <w:rPr>
          <w:b/>
          <w:bCs/>
          <w:sz w:val="19"/>
          <w:szCs w:val="19"/>
          <w:u w:val="single"/>
          <w:shd w:val="clear" w:color="auto" w:fill="FFFFFF"/>
          <w:lang w:val="en-US"/>
        </w:rPr>
        <w:t>Nurpeisov</w:t>
      </w:r>
      <w:r w:rsidR="00A647DF" w:rsidRPr="004713E0">
        <w:rPr>
          <w:b/>
          <w:bCs/>
          <w:sz w:val="19"/>
          <w:szCs w:val="19"/>
          <w:u w:val="single"/>
          <w:shd w:val="clear" w:color="auto" w:fill="FFFFFF"/>
        </w:rPr>
        <w:t>а</w:t>
      </w:r>
      <w:r w:rsidR="00A647DF" w:rsidRPr="004713E0">
        <w:rPr>
          <w:rStyle w:val="apple-converted-space"/>
          <w:rFonts w:cs="Arial"/>
          <w:b/>
          <w:bCs/>
          <w:sz w:val="19"/>
          <w:szCs w:val="19"/>
          <w:u w:val="single"/>
          <w:shd w:val="clear" w:color="auto" w:fill="FFFFFF"/>
          <w:lang w:val="en-US"/>
        </w:rPr>
        <w:t>, I.N</w:t>
      </w:r>
      <w:r w:rsidR="00A647DF" w:rsidRPr="004713E0">
        <w:rPr>
          <w:b/>
          <w:bCs/>
          <w:sz w:val="19"/>
          <w:szCs w:val="19"/>
          <w:u w:val="single"/>
          <w:shd w:val="clear" w:color="auto" w:fill="FFFFFF"/>
          <w:lang w:val="en-US"/>
        </w:rPr>
        <w:t>.</w:t>
      </w:r>
      <w:r w:rsidR="00A647DF" w:rsidRPr="004713E0">
        <w:rPr>
          <w:rStyle w:val="apple-converted-space"/>
          <w:rFonts w:cs="Arial"/>
          <w:b/>
          <w:bCs/>
          <w:sz w:val="19"/>
          <w:szCs w:val="19"/>
          <w:u w:val="single"/>
          <w:shd w:val="clear" w:color="auto" w:fill="FFFFFF"/>
          <w:lang w:val="en-US"/>
        </w:rPr>
        <w:t> </w:t>
      </w:r>
      <w:r w:rsidR="00A647DF" w:rsidRPr="004713E0">
        <w:rPr>
          <w:b/>
          <w:bCs/>
          <w:sz w:val="19"/>
          <w:szCs w:val="19"/>
          <w:u w:val="single"/>
          <w:shd w:val="clear" w:color="auto" w:fill="FFFFFF"/>
          <w:lang w:val="en-US"/>
        </w:rPr>
        <w:t>Kaydash</w:t>
      </w:r>
      <w:r w:rsidR="00EA1043" w:rsidRPr="00EA1043">
        <w:rPr>
          <w:b/>
          <w:bCs/>
          <w:sz w:val="19"/>
          <w:szCs w:val="19"/>
          <w:u w:val="single"/>
          <w:shd w:val="clear" w:color="auto" w:fill="FFFFFF"/>
          <w:lang w:val="en-US"/>
        </w:rPr>
        <w:t xml:space="preserve"> </w:t>
      </w:r>
      <w:r w:rsidR="00B240EA" w:rsidRPr="004713E0">
        <w:rPr>
          <w:b/>
          <w:bCs/>
          <w:sz w:val="19"/>
          <w:szCs w:val="19"/>
          <w:u w:val="single"/>
          <w:shd w:val="clear" w:color="auto" w:fill="FFFFFF"/>
          <w:lang w:val="en-US"/>
        </w:rPr>
        <w:t>«Information and Communication</w:t>
      </w:r>
      <w:r w:rsidR="00B240EA" w:rsidRPr="004713E0">
        <w:rPr>
          <w:rStyle w:val="apple-converted-space"/>
          <w:rFonts w:cs="Arial"/>
          <w:b/>
          <w:bCs/>
          <w:sz w:val="19"/>
          <w:szCs w:val="19"/>
          <w:u w:val="single"/>
          <w:shd w:val="clear" w:color="auto" w:fill="FFFFFF"/>
          <w:lang w:val="en-US"/>
        </w:rPr>
        <w:t> </w:t>
      </w:r>
      <w:r w:rsidR="00B240EA" w:rsidRPr="004713E0">
        <w:rPr>
          <w:b/>
          <w:bCs/>
          <w:sz w:val="19"/>
          <w:szCs w:val="19"/>
          <w:u w:val="single"/>
          <w:shd w:val="clear" w:color="auto" w:fill="FFFFFF"/>
          <w:lang w:val="en-US"/>
        </w:rPr>
        <w:t>Technologies»</w:t>
      </w:r>
      <w:r w:rsidR="00B240EA" w:rsidRPr="004713E0">
        <w:rPr>
          <w:b/>
          <w:bCs/>
          <w:sz w:val="19"/>
          <w:szCs w:val="19"/>
          <w:shd w:val="clear" w:color="auto" w:fill="FFFFFF"/>
          <w:lang w:val="en-US"/>
        </w:rPr>
        <w:t xml:space="preserve">– </w:t>
      </w:r>
      <w:r w:rsidR="00B240EA" w:rsidRPr="004713E0">
        <w:rPr>
          <w:sz w:val="19"/>
          <w:szCs w:val="19"/>
          <w:lang w:val="en-US"/>
        </w:rPr>
        <w:t>T</w:t>
      </w:r>
      <w:r w:rsidR="00B240EA" w:rsidRPr="004713E0">
        <w:rPr>
          <w:sz w:val="19"/>
          <w:szCs w:val="19"/>
          <w:lang w:val="en-US" w:eastAsia="ru-RU"/>
        </w:rPr>
        <w:t xml:space="preserve">extbook. </w:t>
      </w:r>
    </w:p>
    <w:p w:rsidR="00B240EA" w:rsidRPr="004713E0" w:rsidRDefault="00B240EA" w:rsidP="00E009F4">
      <w:pPr>
        <w:spacing w:after="0" w:line="240" w:lineRule="auto"/>
        <w:ind w:firstLine="284"/>
        <w:contextualSpacing/>
        <w:rPr>
          <w:sz w:val="19"/>
          <w:szCs w:val="19"/>
          <w:u w:val="single"/>
          <w:lang w:val="en-US"/>
        </w:rPr>
      </w:pPr>
    </w:p>
    <w:p w:rsidR="00B240EA" w:rsidRPr="004713E0" w:rsidRDefault="00B240EA" w:rsidP="00E009F4">
      <w:pPr>
        <w:spacing w:after="0" w:line="240" w:lineRule="auto"/>
        <w:contextualSpacing/>
        <w:jc w:val="both"/>
        <w:rPr>
          <w:sz w:val="19"/>
          <w:szCs w:val="19"/>
          <w:lang w:val="en-US"/>
        </w:rPr>
      </w:pPr>
      <w:r w:rsidRPr="004713E0">
        <w:rPr>
          <w:sz w:val="19"/>
          <w:szCs w:val="19"/>
          <w:lang w:val="en-US"/>
        </w:rPr>
        <w:t>A study guide on the compulsory course "Information and Communication Technologies' is intended for undergraduate students of technical and economic specialties, teachers responsible for the learning process, as well as for all PC users who want to improve their skills in the field of modern information and communication technologies. At the same time the course has interdisciplinary links with other specialized disciplines.</w:t>
      </w:r>
    </w:p>
    <w:p w:rsidR="00B240EA" w:rsidRPr="004713E0" w:rsidRDefault="00B240EA" w:rsidP="00E009F4">
      <w:pPr>
        <w:spacing w:after="0" w:line="240" w:lineRule="auto"/>
        <w:contextualSpacing/>
        <w:jc w:val="both"/>
        <w:rPr>
          <w:sz w:val="19"/>
          <w:szCs w:val="19"/>
          <w:lang w:val="en-US"/>
        </w:rPr>
      </w:pPr>
      <w:r w:rsidRPr="004713E0">
        <w:rPr>
          <w:sz w:val="19"/>
          <w:szCs w:val="19"/>
          <w:lang w:val="en-US"/>
        </w:rPr>
        <w:br/>
        <w:t xml:space="preserve">       The study guide is a set of training materials and includes: lectures, laboratory work, assignments for the CDS, a glossary, questions for self-examination, a list of sources.</w:t>
      </w:r>
    </w:p>
    <w:p w:rsidR="000E2A24" w:rsidRDefault="00B240EA" w:rsidP="00A5572B">
      <w:pPr>
        <w:spacing w:after="0" w:line="240" w:lineRule="auto"/>
        <w:contextualSpacing/>
        <w:jc w:val="both"/>
        <w:rPr>
          <w:i/>
          <w:sz w:val="19"/>
          <w:szCs w:val="19"/>
          <w:lang w:val="kk-KZ"/>
        </w:rPr>
      </w:pPr>
      <w:r w:rsidRPr="004713E0">
        <w:rPr>
          <w:sz w:val="19"/>
          <w:szCs w:val="19"/>
          <w:lang w:val="en-US"/>
        </w:rPr>
        <w:t xml:space="preserve">      The study guide focuses on issues related to computer architecture, operating systems; the use of modern software packages; the principles of information and communication technologies - e-learning, e-business, e-government; the practical use of modern information technology in business processes. The content of the textbook meets the requirements of SES RK in the study of discipline "Information and Communication Technologies"</w:t>
      </w:r>
    </w:p>
    <w:p w:rsidR="00B240EA" w:rsidRPr="004713E0" w:rsidRDefault="00B240EA" w:rsidP="00A5572B">
      <w:pPr>
        <w:spacing w:after="0" w:line="240" w:lineRule="auto"/>
        <w:contextualSpacing/>
        <w:jc w:val="both"/>
        <w:rPr>
          <w:sz w:val="19"/>
          <w:szCs w:val="19"/>
          <w:lang w:val="en-US"/>
        </w:rPr>
      </w:pPr>
    </w:p>
    <w:p w:rsidR="00B240EA" w:rsidRDefault="00B240EA" w:rsidP="00AF2FB6">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480 стр</w:t>
      </w:r>
      <w:r>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0E2A24" w:rsidRPr="004713E0" w:rsidRDefault="000E2A24" w:rsidP="00AF2FB6">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p>
    <w:p w:rsidR="00EC045D" w:rsidRPr="00523080" w:rsidRDefault="00EC045D" w:rsidP="00EC045D">
      <w:pPr>
        <w:spacing w:after="0" w:line="240" w:lineRule="auto"/>
        <w:contextualSpacing/>
        <w:jc w:val="both"/>
        <w:rPr>
          <w:b/>
          <w:sz w:val="19"/>
          <w:szCs w:val="19"/>
        </w:rPr>
      </w:pPr>
    </w:p>
    <w:p w:rsidR="00B240EA" w:rsidRPr="004713E0" w:rsidRDefault="00CB4788" w:rsidP="00E009F4">
      <w:pPr>
        <w:jc w:val="both"/>
        <w:rPr>
          <w:sz w:val="19"/>
          <w:szCs w:val="19"/>
          <w:lang w:val="kk-KZ"/>
        </w:rPr>
      </w:pPr>
      <w:r>
        <w:rPr>
          <w:b/>
          <w:sz w:val="19"/>
          <w:szCs w:val="19"/>
        </w:rPr>
        <w:t>100</w:t>
      </w:r>
      <w:r w:rsidR="00B240EA" w:rsidRPr="004713E0">
        <w:rPr>
          <w:b/>
          <w:sz w:val="19"/>
          <w:szCs w:val="19"/>
          <w:lang w:val="kk-KZ"/>
        </w:rPr>
        <w:t xml:space="preserve">) </w:t>
      </w:r>
      <w:r w:rsidR="00F8038E" w:rsidRPr="00F8038E">
        <w:rPr>
          <w:b/>
          <w:sz w:val="19"/>
          <w:szCs w:val="19"/>
          <w:u w:val="single"/>
          <w:lang w:val="kk-KZ"/>
        </w:rPr>
        <w:t xml:space="preserve">Елігбаева Г.Ж.  </w:t>
      </w:r>
      <w:r w:rsidR="00B240EA" w:rsidRPr="004713E0">
        <w:rPr>
          <w:b/>
          <w:sz w:val="19"/>
          <w:szCs w:val="19"/>
          <w:u w:val="single"/>
          <w:lang w:val="kk-KZ"/>
        </w:rPr>
        <w:t xml:space="preserve">«Мономерлердің химиясы мен  технологиясының негіздері» </w:t>
      </w:r>
      <w:r w:rsidR="00B240EA" w:rsidRPr="004713E0">
        <w:rPr>
          <w:b/>
          <w:sz w:val="19"/>
          <w:szCs w:val="19"/>
          <w:lang w:val="kk-KZ"/>
        </w:rPr>
        <w:t xml:space="preserve">–  </w:t>
      </w:r>
      <w:r w:rsidR="00B240EA" w:rsidRPr="004713E0">
        <w:rPr>
          <w:sz w:val="19"/>
          <w:szCs w:val="19"/>
          <w:lang w:val="kk-KZ"/>
        </w:rPr>
        <w:t xml:space="preserve">Оқулық. </w:t>
      </w:r>
    </w:p>
    <w:p w:rsidR="00B240EA" w:rsidRPr="004713E0" w:rsidRDefault="00B240EA" w:rsidP="00E93D0C">
      <w:pPr>
        <w:pBdr>
          <w:bottom w:val="single" w:sz="4" w:space="1" w:color="auto"/>
        </w:pBdr>
        <w:spacing w:after="0" w:line="240" w:lineRule="auto"/>
        <w:contextualSpacing/>
        <w:jc w:val="both"/>
        <w:rPr>
          <w:b/>
          <w:sz w:val="19"/>
          <w:szCs w:val="19"/>
          <w:lang w:val="kk-KZ"/>
        </w:rPr>
      </w:pPr>
      <w:r w:rsidRPr="004713E0">
        <w:rPr>
          <w:b/>
          <w:sz w:val="19"/>
          <w:szCs w:val="19"/>
          <w:lang w:val="kk-KZ"/>
        </w:rPr>
        <w:t xml:space="preserve">Оқулықта мұнай, табиғи газ және көмір-химия шикізатын өңдеу өнімдері негізінде мономерлердің өнеркәсіпте өндірілуінің қазіргі  жай-күйін көрсететін мәселелер жүйелі баяндалады. Бірінші тарауда мономерлердің негізгі анықтамалары мен жіктелуі берілген. Екінші тарауда мономерлердің өнеркәсіптік синтезінің шикізат қоры және шикізаттарды алудың негізгі әдістері жөнінде қысқаша мәліметтер келтірілген. </w:t>
      </w:r>
      <w:r w:rsidRPr="004713E0">
        <w:rPr>
          <w:b/>
          <w:sz w:val="19"/>
          <w:szCs w:val="19"/>
          <w:lang w:val="kk-KZ"/>
        </w:rPr>
        <w:lastRenderedPageBreak/>
        <w:t>Үшінші тарауда кез келген мономердің  технологиялық сызбанұсқасына қатысты негізгі үдерістер қарастырылған.</w:t>
      </w:r>
    </w:p>
    <w:p w:rsidR="00B240EA" w:rsidRPr="004713E0" w:rsidRDefault="00B240EA" w:rsidP="00E93D0C">
      <w:pPr>
        <w:pBdr>
          <w:bottom w:val="single" w:sz="4" w:space="1" w:color="auto"/>
        </w:pBdr>
        <w:spacing w:after="0" w:line="240" w:lineRule="auto"/>
        <w:ind w:firstLine="284"/>
        <w:contextualSpacing/>
        <w:jc w:val="both"/>
        <w:rPr>
          <w:b/>
          <w:sz w:val="19"/>
          <w:szCs w:val="19"/>
          <w:lang w:val="kk-KZ"/>
        </w:rPr>
      </w:pPr>
      <w:r w:rsidRPr="004713E0">
        <w:rPr>
          <w:b/>
          <w:sz w:val="19"/>
          <w:szCs w:val="19"/>
          <w:lang w:val="kk-KZ"/>
        </w:rPr>
        <w:t>Төртінші және бесінші тарауларда өнеркәсіптік манызды деген мономерлерді өндіру тәсілдері сипатталған. Олар екі топқа:поликонденсациялық және полимеризациялық мономерлерге бөлінген. Аталған мономерлерді өнеркәсіптік синтездеу сызбанұсқалары жан-жақты талданған. Алтыншы тарауда мономерлер өндірісінің химиялық-технологиялық үдерістерін компьютерленген бағдарламалық пакеттердің, атап айтқанда, ChemCad бағдармасының негізінде зерттеуге арналған заманауи көзқарас сипатталған.</w:t>
      </w:r>
    </w:p>
    <w:p w:rsidR="00B240EA" w:rsidRPr="004713E0" w:rsidRDefault="00B240EA" w:rsidP="00E93D0C">
      <w:pPr>
        <w:pBdr>
          <w:bottom w:val="single" w:sz="4" w:space="1" w:color="auto"/>
        </w:pBdr>
        <w:spacing w:after="0" w:line="240" w:lineRule="auto"/>
        <w:ind w:firstLine="284"/>
        <w:contextualSpacing/>
        <w:jc w:val="both"/>
        <w:rPr>
          <w:b/>
          <w:sz w:val="19"/>
          <w:szCs w:val="19"/>
          <w:lang w:val="kk-KZ"/>
        </w:rPr>
      </w:pPr>
      <w:r w:rsidRPr="004713E0">
        <w:rPr>
          <w:b/>
          <w:sz w:val="19"/>
          <w:szCs w:val="19"/>
          <w:lang w:val="kk-KZ"/>
        </w:rPr>
        <w:t xml:space="preserve"> Кітап 5В072100 – «Органикалық заттардың химиялық технологиясы» мамандығы бойынша білім алатын бакалаврларға  арналған және химиялық технология және мұнай-химия саласының барлық мамандықтары бойынша </w:t>
      </w:r>
      <w:r w:rsidRPr="004713E0">
        <w:rPr>
          <w:b/>
          <w:i/>
          <w:sz w:val="19"/>
          <w:szCs w:val="19"/>
          <w:lang w:val="kk-KZ"/>
        </w:rPr>
        <w:t>бакалаврларға, магистрантар</w:t>
      </w:r>
      <w:r w:rsidRPr="004713E0">
        <w:rPr>
          <w:b/>
          <w:sz w:val="19"/>
          <w:szCs w:val="19"/>
          <w:lang w:val="kk-KZ"/>
        </w:rPr>
        <w:t xml:space="preserve"> мен </w:t>
      </w:r>
      <w:r w:rsidRPr="004713E0">
        <w:rPr>
          <w:b/>
          <w:i/>
          <w:sz w:val="19"/>
          <w:szCs w:val="19"/>
          <w:lang w:val="kk-KZ"/>
        </w:rPr>
        <w:t>докторантарға</w:t>
      </w:r>
      <w:r w:rsidRPr="004713E0">
        <w:rPr>
          <w:b/>
          <w:sz w:val="19"/>
          <w:szCs w:val="19"/>
          <w:lang w:val="kk-KZ"/>
        </w:rPr>
        <w:t xml:space="preserve"> да пайдалы бола алады.</w:t>
      </w:r>
    </w:p>
    <w:p w:rsidR="00B240EA" w:rsidRDefault="00B240EA" w:rsidP="00883035">
      <w:pPr>
        <w:spacing w:after="0" w:line="240" w:lineRule="auto"/>
        <w:contextualSpacing/>
        <w:jc w:val="both"/>
        <w:rPr>
          <w:b/>
          <w:sz w:val="19"/>
          <w:szCs w:val="19"/>
          <w:lang w:val="kk-KZ"/>
        </w:rPr>
      </w:pPr>
    </w:p>
    <w:p w:rsidR="00B240EA" w:rsidRPr="004713E0" w:rsidRDefault="00B240EA" w:rsidP="00883035">
      <w:pPr>
        <w:spacing w:after="0" w:line="240" w:lineRule="auto"/>
        <w:contextualSpacing/>
        <w:jc w:val="both"/>
        <w:rPr>
          <w:sz w:val="19"/>
          <w:szCs w:val="19"/>
          <w:lang w:val="kk-KZ"/>
        </w:rPr>
      </w:pPr>
      <w:r w:rsidRPr="004713E0">
        <w:rPr>
          <w:iCs/>
          <w:spacing w:val="-6"/>
          <w:sz w:val="19"/>
          <w:szCs w:val="19"/>
        </w:rPr>
        <w:t>В учебнике дается систематизированное изложение вопросов, отражающих современное состояние п</w:t>
      </w:r>
      <w:r w:rsidRPr="004713E0">
        <w:rPr>
          <w:sz w:val="19"/>
          <w:szCs w:val="19"/>
        </w:rPr>
        <w:t xml:space="preserve">ромышленного  производства мономеров, основанного на базе продуктов переработки нефти, природного газа и углехимического сырья. </w:t>
      </w:r>
    </w:p>
    <w:p w:rsidR="00B240EA" w:rsidRPr="004713E0" w:rsidRDefault="00B240EA" w:rsidP="00883035">
      <w:pPr>
        <w:spacing w:after="0" w:line="240" w:lineRule="auto"/>
        <w:contextualSpacing/>
        <w:jc w:val="both"/>
        <w:rPr>
          <w:sz w:val="19"/>
          <w:szCs w:val="19"/>
          <w:lang w:val="kk-KZ"/>
        </w:rPr>
      </w:pPr>
      <w:r w:rsidRPr="004713E0">
        <w:rPr>
          <w:b/>
          <w:sz w:val="19"/>
          <w:szCs w:val="19"/>
        </w:rPr>
        <w:t>В первой главе</w:t>
      </w:r>
      <w:r w:rsidRPr="004713E0">
        <w:rPr>
          <w:sz w:val="19"/>
          <w:szCs w:val="19"/>
        </w:rPr>
        <w:t xml:space="preserve"> даны основные определения и классификация мономеров. </w:t>
      </w:r>
      <w:r w:rsidRPr="004713E0">
        <w:rPr>
          <w:b/>
          <w:sz w:val="19"/>
          <w:szCs w:val="19"/>
        </w:rPr>
        <w:t>Во второй</w:t>
      </w:r>
      <w:r w:rsidRPr="004713E0">
        <w:rPr>
          <w:sz w:val="19"/>
          <w:szCs w:val="19"/>
        </w:rPr>
        <w:t xml:space="preserve"> – приводятся краткие сведения о сырьевых источниках промышленного синтеза мономеров и основных способах получения сырья. </w:t>
      </w:r>
      <w:r w:rsidRPr="004713E0">
        <w:rPr>
          <w:b/>
          <w:sz w:val="19"/>
          <w:szCs w:val="19"/>
        </w:rPr>
        <w:t>В третьей главе</w:t>
      </w:r>
      <w:r w:rsidRPr="004713E0">
        <w:rPr>
          <w:sz w:val="19"/>
          <w:szCs w:val="19"/>
        </w:rPr>
        <w:t xml:space="preserve"> рассматриваются главные процессы, входящие в технологическую схему производства любого мономера.</w:t>
      </w:r>
      <w:r w:rsidRPr="004713E0">
        <w:rPr>
          <w:b/>
          <w:sz w:val="19"/>
          <w:szCs w:val="19"/>
        </w:rPr>
        <w:t>В четвертой и пятой главах</w:t>
      </w:r>
      <w:r w:rsidRPr="004713E0">
        <w:rPr>
          <w:sz w:val="19"/>
          <w:szCs w:val="19"/>
        </w:rPr>
        <w:t xml:space="preserve"> описаны способы  производства наиболее промышленно важных мономеров. Они разделены на две группы: поликонденсационные и полимеризационные мономеры.  Подробно разобраны схемы промышленного синтеза перечисленных мономеров. </w:t>
      </w:r>
      <w:r w:rsidRPr="004713E0">
        <w:rPr>
          <w:b/>
          <w:sz w:val="19"/>
          <w:szCs w:val="19"/>
        </w:rPr>
        <w:t>В шестой главе</w:t>
      </w:r>
      <w:r w:rsidRPr="004713E0">
        <w:rPr>
          <w:sz w:val="19"/>
          <w:szCs w:val="19"/>
        </w:rPr>
        <w:t xml:space="preserve"> описан современный подход к исследованию химико-технологических процессов производства мономеров на основе компьютеризированных программных пакетов, в частности, </w:t>
      </w:r>
      <w:r w:rsidRPr="004713E0">
        <w:rPr>
          <w:sz w:val="19"/>
          <w:szCs w:val="19"/>
          <w:lang w:val="en-US"/>
        </w:rPr>
        <w:t>ChemCad</w:t>
      </w:r>
      <w:r w:rsidRPr="004713E0">
        <w:rPr>
          <w:sz w:val="19"/>
          <w:szCs w:val="19"/>
        </w:rPr>
        <w:t xml:space="preserve">. </w:t>
      </w:r>
    </w:p>
    <w:p w:rsidR="00B240EA" w:rsidRPr="00523080" w:rsidRDefault="00B240EA" w:rsidP="00883035">
      <w:pPr>
        <w:spacing w:after="0" w:line="240" w:lineRule="auto"/>
        <w:contextualSpacing/>
        <w:jc w:val="both"/>
        <w:rPr>
          <w:b/>
          <w:bCs/>
          <w:i/>
          <w:iCs/>
          <w:sz w:val="19"/>
          <w:szCs w:val="19"/>
        </w:rPr>
      </w:pPr>
      <w:r w:rsidRPr="00883035">
        <w:rPr>
          <w:b/>
          <w:bCs/>
          <w:i/>
          <w:iCs/>
          <w:sz w:val="19"/>
          <w:szCs w:val="19"/>
        </w:rPr>
        <w:t xml:space="preserve">Книга предназначена для бакалавров, обучающихся по специальности </w:t>
      </w:r>
      <w:r w:rsidRPr="00883035">
        <w:rPr>
          <w:b/>
          <w:i/>
          <w:sz w:val="19"/>
          <w:szCs w:val="19"/>
        </w:rPr>
        <w:t>5В072100</w:t>
      </w:r>
      <w:r>
        <w:rPr>
          <w:b/>
          <w:i/>
          <w:sz w:val="19"/>
          <w:szCs w:val="19"/>
        </w:rPr>
        <w:t xml:space="preserve"> –</w:t>
      </w:r>
      <w:r>
        <w:rPr>
          <w:b/>
          <w:bCs/>
          <w:i/>
          <w:iCs/>
          <w:sz w:val="19"/>
          <w:szCs w:val="19"/>
        </w:rPr>
        <w:t>«</w:t>
      </w:r>
      <w:r w:rsidRPr="00883035">
        <w:rPr>
          <w:b/>
          <w:bCs/>
          <w:i/>
          <w:iCs/>
          <w:sz w:val="19"/>
          <w:szCs w:val="19"/>
        </w:rPr>
        <w:t>Химическая технология органических веществ»,  а также может быть полезна для бакалавров, магистрантов и докторантов всех специальностей химической технологии и нефтехимического направления.</w:t>
      </w:r>
    </w:p>
    <w:p w:rsidR="00EC045D" w:rsidRPr="00523080" w:rsidRDefault="00EC045D" w:rsidP="00883035">
      <w:pPr>
        <w:spacing w:after="0" w:line="240" w:lineRule="auto"/>
        <w:contextualSpacing/>
        <w:jc w:val="both"/>
        <w:rPr>
          <w:b/>
          <w:i/>
          <w:sz w:val="19"/>
          <w:szCs w:val="19"/>
        </w:rPr>
      </w:pPr>
    </w:p>
    <w:p w:rsidR="00B240EA" w:rsidRPr="004713E0" w:rsidRDefault="00B240EA" w:rsidP="00BF38ED">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Объём 224 стр., печать </w:t>
      </w:r>
      <w:r w:rsidRPr="004713E0">
        <w:rPr>
          <w:i/>
          <w:sz w:val="19"/>
          <w:szCs w:val="19"/>
          <w:lang w:val="kk-KZ"/>
        </w:rPr>
        <w:t xml:space="preserve">- </w:t>
      </w:r>
      <w:r w:rsidRPr="004713E0">
        <w:rPr>
          <w:i/>
          <w:sz w:val="19"/>
          <w:szCs w:val="19"/>
        </w:rPr>
        <w:t xml:space="preserve">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a4"/>
        <w:autoSpaceDE w:val="0"/>
        <w:autoSpaceDN w:val="0"/>
        <w:spacing w:before="4" w:after="0" w:line="240" w:lineRule="atLeast"/>
        <w:ind w:left="0"/>
        <w:contextualSpacing/>
        <w:rPr>
          <w:rFonts w:ascii="Arial" w:hAnsi="Arial" w:cs="Arial"/>
          <w:b/>
          <w:sz w:val="19"/>
          <w:szCs w:val="19"/>
        </w:rPr>
      </w:pPr>
    </w:p>
    <w:p w:rsidR="00B240EA" w:rsidRPr="004713E0" w:rsidRDefault="00CB4788" w:rsidP="00E009F4">
      <w:pPr>
        <w:pStyle w:val="a4"/>
        <w:autoSpaceDE w:val="0"/>
        <w:autoSpaceDN w:val="0"/>
        <w:spacing w:before="4" w:after="0" w:line="240" w:lineRule="atLeast"/>
        <w:ind w:left="0"/>
        <w:contextualSpacing/>
        <w:rPr>
          <w:rFonts w:ascii="Arial" w:hAnsi="Arial" w:cs="Arial"/>
          <w:b/>
          <w:sz w:val="19"/>
          <w:szCs w:val="19"/>
          <w:u w:val="single"/>
          <w:lang w:val="kk-KZ" w:eastAsia="ru-RU"/>
        </w:rPr>
      </w:pPr>
      <w:r>
        <w:rPr>
          <w:rFonts w:ascii="Arial" w:hAnsi="Arial" w:cs="Arial"/>
          <w:b/>
          <w:sz w:val="19"/>
          <w:szCs w:val="19"/>
        </w:rPr>
        <w:t>101</w:t>
      </w:r>
      <w:r w:rsidR="00B240EA" w:rsidRPr="004713E0">
        <w:rPr>
          <w:rFonts w:ascii="Arial" w:hAnsi="Arial" w:cs="Arial"/>
          <w:b/>
          <w:sz w:val="19"/>
          <w:szCs w:val="19"/>
          <w:lang w:val="kk-KZ"/>
        </w:rPr>
        <w:t xml:space="preserve">) </w:t>
      </w:r>
      <w:r w:rsidR="00F8038E" w:rsidRPr="004713E0">
        <w:rPr>
          <w:rFonts w:ascii="Arial" w:hAnsi="Arial" w:cs="Arial"/>
          <w:b/>
          <w:sz w:val="19"/>
          <w:szCs w:val="19"/>
          <w:u w:val="single"/>
          <w:lang w:val="kk-KZ"/>
        </w:rPr>
        <w:t xml:space="preserve">В.И. Илькун, Г.А. Ульева </w:t>
      </w:r>
      <w:r w:rsidR="00B240EA" w:rsidRPr="004713E0">
        <w:rPr>
          <w:rFonts w:ascii="Arial" w:hAnsi="Arial" w:cs="Arial"/>
          <w:b/>
          <w:sz w:val="19"/>
          <w:szCs w:val="19"/>
          <w:u w:val="single"/>
          <w:lang w:val="kk-KZ"/>
        </w:rPr>
        <w:t>«Материалтану және өнеркәсіп бұйымдары бөлшектеріне арналған конструкциялық</w:t>
      </w:r>
      <w:r w:rsidR="00F8038E">
        <w:rPr>
          <w:rFonts w:ascii="Arial" w:hAnsi="Arial" w:cs="Arial"/>
          <w:b/>
          <w:sz w:val="19"/>
          <w:szCs w:val="19"/>
          <w:u w:val="single"/>
          <w:lang w:val="kk-KZ"/>
        </w:rPr>
        <w:t xml:space="preserve">материалдар» </w:t>
      </w:r>
      <w:r w:rsidR="00B240EA" w:rsidRPr="004713E0">
        <w:rPr>
          <w:rFonts w:ascii="Arial" w:hAnsi="Arial" w:cs="Arial"/>
          <w:b/>
          <w:sz w:val="19"/>
          <w:szCs w:val="19"/>
          <w:u w:val="single"/>
          <w:lang w:val="kk-KZ"/>
        </w:rPr>
        <w:t xml:space="preserve"> (Екітомдық) </w:t>
      </w:r>
      <w:r w:rsidR="00B240EA" w:rsidRPr="004713E0">
        <w:rPr>
          <w:rFonts w:ascii="Arial" w:hAnsi="Arial" w:cs="Arial"/>
          <w:sz w:val="19"/>
          <w:szCs w:val="19"/>
          <w:lang w:val="kk-KZ"/>
        </w:rPr>
        <w:t>– Оқу құралы.</w:t>
      </w:r>
    </w:p>
    <w:p w:rsidR="00B240EA" w:rsidRPr="004713E0" w:rsidRDefault="00B240EA" w:rsidP="00E009F4">
      <w:pPr>
        <w:spacing w:after="0" w:line="240" w:lineRule="auto"/>
        <w:ind w:firstLine="284"/>
        <w:jc w:val="both"/>
        <w:rPr>
          <w:sz w:val="19"/>
          <w:szCs w:val="19"/>
          <w:lang w:val="kk-KZ"/>
        </w:rPr>
      </w:pPr>
    </w:p>
    <w:p w:rsidR="00B240EA" w:rsidRPr="004713E0" w:rsidRDefault="00B240EA" w:rsidP="00883035">
      <w:pPr>
        <w:spacing w:after="0" w:line="240" w:lineRule="auto"/>
        <w:jc w:val="both"/>
        <w:rPr>
          <w:sz w:val="19"/>
          <w:szCs w:val="19"/>
          <w:lang w:val="kk-KZ"/>
        </w:rPr>
      </w:pPr>
      <w:r w:rsidRPr="004713E0">
        <w:rPr>
          <w:sz w:val="19"/>
          <w:szCs w:val="19"/>
          <w:lang w:val="kk-KZ"/>
        </w:rPr>
        <w:t xml:space="preserve">Оқу құралында машина бөлшектерін жасау үшін қолданылатын конструкциялық материалдардың сипаттамалары қарастырылған. Әртүрлі пайдаланушылық және температуралық режимдерде жұмыс істейтін машиналар бөлшектерін құрастыруға арналған негізгі ережелер берілген. Осы оқу құралында сонымен қатар металдарды қысыммен өңдеу әдісі арқылы жасалатын дайындамалар және жартылай дайын өнімдердің сипаттамалары қаралған. Олардың негізгі механикалық, технологиялық қасиеттері және пайдаланылатын салалары </w:t>
      </w:r>
      <w:r>
        <w:rPr>
          <w:sz w:val="19"/>
          <w:szCs w:val="19"/>
          <w:lang w:val="kk-KZ"/>
        </w:rPr>
        <w:t xml:space="preserve">да баяндалады. </w:t>
      </w:r>
      <w:r w:rsidRPr="004713E0">
        <w:rPr>
          <w:sz w:val="19"/>
          <w:szCs w:val="19"/>
          <w:lang w:val="kk-KZ"/>
        </w:rPr>
        <w:t>Оқу құралында машина жасау материалдарына (сонымен қатар Қазақстан Республикасында қолданылатын стандарттау бойынша нормативтік құжаттар) қатысты жалпы стандарттау, сәйкестендіру және мамандандыру мәселелері, МЖСТ түрлері. салааралық стандарттар жүйелері, сонымен бірге ISO қызметі және құрылымы қарастырылған. Машина бөлшектеріне арналған конструкциялық материалдардың сапасын анықтау кезінде авторлар стандарттар жүйесін жер-климаттық факторлармен байланыста қарастырғаные айтуымыз керек.Сонымен бірге осы оқу құралының құрамында машина бөлшектеріне арналған конструкциялық материалдарды таңдаудың техникалық-экономикалық және әдістемелік дәйектемесі, қара, түсті металдардан, композициялық және металл емес материалдардан жасалған құйма дайындама, шыңдалғы, таптамалы профильдерді белгілеу құрылымы және мысалдары келтірілген.Осы оқу құралында қара, түсті металдар және пластмасса өнімдері үшін сараланған машина бөлшектеріне арналған дайындама түр-жиынын және таптау профильдерін белгілеу құрылымы ұсынылған. Бөлшектердің жұмыстық сызбаларында конструкциялық материалдардың сапалы сипаттамасы мен құрылымы көрсетілген.</w:t>
      </w:r>
    </w:p>
    <w:p w:rsidR="00B240EA" w:rsidRDefault="00B240EA" w:rsidP="00F36E60">
      <w:pPr>
        <w:spacing w:after="0" w:line="240" w:lineRule="auto"/>
        <w:ind w:firstLine="284"/>
        <w:jc w:val="both"/>
        <w:rPr>
          <w:b/>
          <w:i/>
          <w:sz w:val="19"/>
          <w:szCs w:val="19"/>
          <w:lang w:val="kk-KZ"/>
        </w:rPr>
      </w:pPr>
      <w:r w:rsidRPr="00883035">
        <w:rPr>
          <w:b/>
          <w:i/>
          <w:sz w:val="19"/>
          <w:szCs w:val="19"/>
          <w:lang w:val="kk-KZ"/>
        </w:rPr>
        <w:t>Оқу құралы жобалау-конструкторлық ұйымдар және кәсіпорындардың инженер-конструкторларына, инженер-механиктерге және инженер-технологтарға арналған. Осы басылым жоғары оқу орындары және колледждердің  машина жасау және механика мамандықтары бойынша оқитын студенттерге, магистранттарға арналған.</w:t>
      </w:r>
    </w:p>
    <w:p w:rsidR="00F8038E" w:rsidRPr="00883035" w:rsidRDefault="00F8038E" w:rsidP="00F36E60">
      <w:pPr>
        <w:spacing w:after="0" w:line="240" w:lineRule="auto"/>
        <w:ind w:firstLine="284"/>
        <w:jc w:val="both"/>
        <w:rPr>
          <w:b/>
          <w:i/>
          <w:sz w:val="19"/>
          <w:szCs w:val="19"/>
          <w:lang w:val="kk-KZ"/>
        </w:rPr>
      </w:pPr>
    </w:p>
    <w:p w:rsidR="00B240EA" w:rsidRPr="004713E0" w:rsidRDefault="00B240EA" w:rsidP="00BF38ED">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rStyle w:val="ac"/>
          <w:rFonts w:cs="Arial"/>
          <w:bCs/>
          <w:i w:val="0"/>
          <w:sz w:val="19"/>
          <w:szCs w:val="19"/>
          <w:shd w:val="clear" w:color="auto" w:fill="FFFFFF"/>
          <w:lang w:val="kk-KZ"/>
        </w:rPr>
        <w:t>I том</w:t>
      </w:r>
      <w:r w:rsidRPr="004713E0">
        <w:rPr>
          <w:i/>
          <w:sz w:val="19"/>
          <w:szCs w:val="19"/>
        </w:rPr>
        <w:t xml:space="preserve"> -440 стр., </w:t>
      </w:r>
      <w:r w:rsidRPr="004713E0">
        <w:rPr>
          <w:rStyle w:val="ac"/>
          <w:rFonts w:cs="Arial"/>
          <w:bCs/>
          <w:i w:val="0"/>
          <w:sz w:val="19"/>
          <w:szCs w:val="19"/>
          <w:shd w:val="clear" w:color="auto" w:fill="FFFFFF"/>
          <w:lang w:val="kk-KZ"/>
        </w:rPr>
        <w:t>I</w:t>
      </w:r>
      <w:r w:rsidRPr="004713E0">
        <w:rPr>
          <w:rStyle w:val="ac"/>
          <w:rFonts w:cs="Arial"/>
          <w:bCs/>
          <w:i w:val="0"/>
          <w:sz w:val="19"/>
          <w:szCs w:val="19"/>
          <w:shd w:val="clear" w:color="auto" w:fill="FFFFFF"/>
          <w:lang w:val="en-US"/>
        </w:rPr>
        <w:t>I</w:t>
      </w:r>
      <w:r w:rsidRPr="004713E0">
        <w:rPr>
          <w:rStyle w:val="ac"/>
          <w:rFonts w:cs="Arial"/>
          <w:bCs/>
          <w:i w:val="0"/>
          <w:sz w:val="19"/>
          <w:szCs w:val="19"/>
          <w:shd w:val="clear" w:color="auto" w:fill="FFFFFF"/>
          <w:lang w:val="kk-KZ"/>
        </w:rPr>
        <w:t xml:space="preserve"> том</w:t>
      </w:r>
      <w:r w:rsidRPr="004713E0">
        <w:rPr>
          <w:i/>
          <w:sz w:val="19"/>
          <w:szCs w:val="19"/>
        </w:rPr>
        <w:t xml:space="preserve"> – 416 стр., печать </w:t>
      </w:r>
      <w:r w:rsidRPr="004713E0">
        <w:rPr>
          <w:i/>
          <w:sz w:val="19"/>
          <w:szCs w:val="19"/>
          <w:lang w:val="kk-KZ"/>
        </w:rPr>
        <w:t>- чёрно/белая</w:t>
      </w:r>
      <w:r w:rsidRPr="004713E0">
        <w:rPr>
          <w:i/>
          <w:sz w:val="19"/>
          <w:szCs w:val="19"/>
        </w:rPr>
        <w:t>, формат А 5, твёрдый переплёт, шитьё нитками, обложка полноцвет (4+0) + глянцевый ламинат, бумага офсетная (65 гр.)</w:t>
      </w:r>
    </w:p>
    <w:p w:rsidR="00B240EA" w:rsidRPr="004713E0" w:rsidRDefault="00B240EA" w:rsidP="00E009F4">
      <w:pPr>
        <w:pStyle w:val="a7"/>
        <w:spacing w:after="0" w:line="240" w:lineRule="auto"/>
        <w:contextualSpacing/>
        <w:rPr>
          <w:b/>
          <w:sz w:val="19"/>
          <w:szCs w:val="19"/>
        </w:rPr>
      </w:pPr>
    </w:p>
    <w:p w:rsidR="00B240EA" w:rsidRPr="004713E0" w:rsidRDefault="00CB4788" w:rsidP="00E009F4">
      <w:pPr>
        <w:pStyle w:val="a7"/>
        <w:spacing w:after="0" w:line="240" w:lineRule="auto"/>
        <w:contextualSpacing/>
        <w:rPr>
          <w:b/>
          <w:sz w:val="19"/>
          <w:szCs w:val="19"/>
          <w:u w:val="single"/>
        </w:rPr>
      </w:pPr>
      <w:r>
        <w:rPr>
          <w:b/>
          <w:sz w:val="19"/>
          <w:szCs w:val="19"/>
        </w:rPr>
        <w:t>102</w:t>
      </w:r>
      <w:r w:rsidR="00B240EA" w:rsidRPr="004713E0">
        <w:rPr>
          <w:b/>
          <w:sz w:val="19"/>
          <w:szCs w:val="19"/>
        </w:rPr>
        <w:t>)</w:t>
      </w:r>
      <w:r w:rsidR="00F8038E" w:rsidRPr="004713E0">
        <w:rPr>
          <w:b/>
          <w:sz w:val="19"/>
          <w:szCs w:val="19"/>
          <w:u w:val="single"/>
        </w:rPr>
        <w:t xml:space="preserve">Илькун В.И.,  Ульева Г.А. </w:t>
      </w:r>
      <w:r w:rsidR="00B240EA" w:rsidRPr="004713E0">
        <w:rPr>
          <w:b/>
          <w:sz w:val="19"/>
          <w:szCs w:val="19"/>
          <w:u w:val="single"/>
        </w:rPr>
        <w:t>«Материаловедение и  конструкционные  материалы для</w:t>
      </w:r>
      <w:r w:rsidR="00F8038E">
        <w:rPr>
          <w:b/>
          <w:sz w:val="19"/>
          <w:szCs w:val="19"/>
          <w:u w:val="single"/>
        </w:rPr>
        <w:t>промышленных изделий»</w:t>
      </w:r>
      <w:r w:rsidR="00B240EA" w:rsidRPr="004713E0">
        <w:rPr>
          <w:sz w:val="19"/>
          <w:szCs w:val="19"/>
          <w:lang w:val="kk-KZ"/>
        </w:rPr>
        <w:t xml:space="preserve">– </w:t>
      </w:r>
      <w:r w:rsidR="00B240EA" w:rsidRPr="004713E0">
        <w:rPr>
          <w:sz w:val="19"/>
          <w:szCs w:val="19"/>
        </w:rPr>
        <w:t>Учебное пособие (в 2-х томах)</w:t>
      </w:r>
    </w:p>
    <w:p w:rsidR="00B240EA" w:rsidRPr="004713E0" w:rsidRDefault="00B240EA" w:rsidP="00E009F4">
      <w:pPr>
        <w:pStyle w:val="a7"/>
        <w:spacing w:after="0" w:line="240" w:lineRule="auto"/>
        <w:ind w:firstLine="284"/>
        <w:contextualSpacing/>
        <w:rPr>
          <w:sz w:val="19"/>
          <w:szCs w:val="19"/>
        </w:rPr>
      </w:pPr>
    </w:p>
    <w:p w:rsidR="00B240EA" w:rsidRPr="004713E0" w:rsidRDefault="00B240EA" w:rsidP="00E009F4">
      <w:pPr>
        <w:pStyle w:val="3"/>
        <w:spacing w:after="0" w:line="240" w:lineRule="auto"/>
        <w:ind w:left="0" w:firstLine="284"/>
        <w:contextualSpacing/>
        <w:jc w:val="both"/>
        <w:rPr>
          <w:sz w:val="19"/>
          <w:szCs w:val="19"/>
        </w:rPr>
      </w:pPr>
      <w:r w:rsidRPr="00883035">
        <w:rPr>
          <w:b/>
          <w:i/>
          <w:sz w:val="19"/>
          <w:szCs w:val="19"/>
        </w:rPr>
        <w:t>В 1-ой книге</w:t>
      </w:r>
      <w:r w:rsidRPr="004713E0">
        <w:rPr>
          <w:sz w:val="19"/>
          <w:szCs w:val="19"/>
        </w:rPr>
        <w:t xml:space="preserve"> рассмотрены характеристики конструкционных материалов, применяемых для изготовления деталей машин. Приведены основные положения конструирования деталей машин, работающих в различных эксплуатационных и температурных режимах. В данном пособии также представлены характеристики заготовок и полуфабрикатов, получаемых обработкой металлов давлением. Указаны их основные механические, технологические свойства и области их применения.  </w:t>
      </w:r>
    </w:p>
    <w:p w:rsidR="00B240EA" w:rsidRPr="004713E0" w:rsidRDefault="00B240EA" w:rsidP="00E009F4">
      <w:pPr>
        <w:spacing w:line="240" w:lineRule="auto"/>
        <w:ind w:firstLine="284"/>
        <w:contextualSpacing/>
        <w:jc w:val="both"/>
        <w:rPr>
          <w:sz w:val="19"/>
          <w:szCs w:val="19"/>
        </w:rPr>
      </w:pPr>
      <w:r w:rsidRPr="004713E0">
        <w:rPr>
          <w:sz w:val="19"/>
          <w:szCs w:val="19"/>
        </w:rPr>
        <w:t xml:space="preserve">В данном учебном пособии рассмотрены общие вопросы стандартизации, унификации и специализации машиностроительных материалов (включая нормативную документацию по стандартизации в Республике Казахстан), виды ГОСТов, системы межотраслевых стандартов, а также функции и структура </w:t>
      </w:r>
      <w:r w:rsidRPr="004713E0">
        <w:rPr>
          <w:sz w:val="19"/>
          <w:szCs w:val="19"/>
          <w:lang w:val="en-US"/>
        </w:rPr>
        <w:t>ISO</w:t>
      </w:r>
      <w:r w:rsidRPr="004713E0">
        <w:rPr>
          <w:sz w:val="19"/>
          <w:szCs w:val="19"/>
        </w:rPr>
        <w:t xml:space="preserve">. Следует отметить целесообразность изложенной авторами связи системы стандартов с геоклиматическими факторами при оценке </w:t>
      </w:r>
      <w:r w:rsidRPr="004713E0">
        <w:rPr>
          <w:sz w:val="19"/>
          <w:szCs w:val="19"/>
        </w:rPr>
        <w:lastRenderedPageBreak/>
        <w:t xml:space="preserve">качества конструкционных материалов для деталей машин. Книга  содержит технико-экономические и методические обоснования выбора конструкционных материалов для деталей машин, структуру и примеры обозначений прокатных профилей, поковок, литых заготовок из черных, цветных металлов, композиционных и неметаллических материалов. Книга рассчитана на инженеров-конструкторов, инженеров-механиков и инженеров-технологов проектно-конструкторских организаций и предприятий. Данное издание может быть рекомендовано в качестве опорного материала </w:t>
      </w:r>
      <w:r w:rsidRPr="004713E0">
        <w:rPr>
          <w:b/>
          <w:i/>
          <w:sz w:val="19"/>
          <w:szCs w:val="19"/>
        </w:rPr>
        <w:t>студентам и магистрантам механических, машиностроительных специальностей вузов и колледжей.</w:t>
      </w:r>
    </w:p>
    <w:p w:rsidR="00B240EA" w:rsidRPr="004713E0" w:rsidRDefault="00B240EA" w:rsidP="00E009F4">
      <w:pPr>
        <w:spacing w:after="0" w:line="240" w:lineRule="auto"/>
        <w:contextualSpacing/>
        <w:jc w:val="both"/>
        <w:rPr>
          <w:sz w:val="19"/>
          <w:szCs w:val="19"/>
        </w:rPr>
      </w:pPr>
      <w:r w:rsidRPr="004713E0">
        <w:rPr>
          <w:sz w:val="19"/>
          <w:szCs w:val="19"/>
        </w:rPr>
        <w:t xml:space="preserve">В книге  приведены структуры обозначений сортамента заготовок и прокатных профилей для деталей машин дифференцировано для черных, цветных металлов и пластмасс. Показаны структуры обозначений записи качественных характеристик конструкционных материалов на рабочих чертежах деталей. С целью облегчения адресного поиска конкретных конструкционных материалов в настоящей книге предложен терминологический подход, который позволяет найти требуемый материал по наименованию конструируемой детали. Поиск конструкционного материала идет по принципу: от общего к частному, то есть сначала выбирают группу конструкционного материала для заданной детали, руководствуясь ее функциональным назначением, а затем по названию детали (термину) в словаре-справочнике находят марку материала, наиболее полно удовлетворяющего предъявляемым требованиям. Терминологический словарь состоит из трех частей, содержащих подробную информацию о методологическом подходе к выбору конструкционных материалов. </w:t>
      </w:r>
    </w:p>
    <w:p w:rsidR="00B240EA" w:rsidRPr="004713E0" w:rsidRDefault="00B240EA" w:rsidP="00E009F4">
      <w:pPr>
        <w:spacing w:after="0" w:line="240" w:lineRule="auto"/>
        <w:ind w:firstLine="284"/>
        <w:contextualSpacing/>
        <w:jc w:val="both"/>
        <w:rPr>
          <w:b/>
          <w:i/>
          <w:sz w:val="19"/>
          <w:szCs w:val="19"/>
        </w:rPr>
      </w:pPr>
      <w:r w:rsidRPr="004713E0">
        <w:rPr>
          <w:sz w:val="19"/>
          <w:szCs w:val="19"/>
        </w:rPr>
        <w:t>Авторы надеются, что публикация настоящей книги окажет существенную помощь, в первую очередь</w:t>
      </w:r>
      <w:r w:rsidRPr="004713E0">
        <w:rPr>
          <w:b/>
          <w:i/>
          <w:sz w:val="19"/>
          <w:szCs w:val="19"/>
        </w:rPr>
        <w:t>, магистрантам, студентам технических вузов и колледжей при выполнении расчетно-графических работ различных по объему, сложности и назначению, а также изучении учебных дисциплин общетехнического и специального профилей.</w:t>
      </w:r>
    </w:p>
    <w:p w:rsidR="00B240EA" w:rsidRPr="004713E0" w:rsidRDefault="00B240EA" w:rsidP="00E009F4">
      <w:pPr>
        <w:spacing w:after="0" w:line="240" w:lineRule="auto"/>
        <w:ind w:firstLine="284"/>
        <w:jc w:val="both"/>
        <w:rPr>
          <w:i/>
          <w:sz w:val="19"/>
          <w:szCs w:val="19"/>
        </w:rPr>
      </w:pPr>
    </w:p>
    <w:p w:rsidR="00B240EA" w:rsidRPr="004713E0" w:rsidRDefault="00B240EA" w:rsidP="00F36E6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883035">
        <w:rPr>
          <w:rStyle w:val="ac"/>
          <w:rFonts w:cs="Arial"/>
          <w:bCs/>
          <w:sz w:val="19"/>
          <w:szCs w:val="19"/>
          <w:shd w:val="clear" w:color="auto" w:fill="FFFFFF"/>
          <w:lang w:val="kk-KZ"/>
        </w:rPr>
        <w:t>I том</w:t>
      </w:r>
      <w:r w:rsidRPr="00883035">
        <w:rPr>
          <w:sz w:val="19"/>
          <w:szCs w:val="19"/>
        </w:rPr>
        <w:t xml:space="preserve"> – </w:t>
      </w:r>
      <w:r w:rsidRPr="00883035">
        <w:rPr>
          <w:i/>
          <w:sz w:val="19"/>
          <w:szCs w:val="19"/>
        </w:rPr>
        <w:t>440 стр</w:t>
      </w:r>
      <w:r w:rsidRPr="00883035">
        <w:rPr>
          <w:sz w:val="19"/>
          <w:szCs w:val="19"/>
        </w:rPr>
        <w:t xml:space="preserve">., </w:t>
      </w:r>
      <w:r w:rsidRPr="00883035">
        <w:rPr>
          <w:rStyle w:val="ac"/>
          <w:rFonts w:cs="Arial"/>
          <w:bCs/>
          <w:sz w:val="19"/>
          <w:szCs w:val="19"/>
          <w:shd w:val="clear" w:color="auto" w:fill="FFFFFF"/>
          <w:lang w:val="kk-KZ"/>
        </w:rPr>
        <w:t>I</w:t>
      </w:r>
      <w:r w:rsidRPr="00883035">
        <w:rPr>
          <w:rStyle w:val="ac"/>
          <w:rFonts w:cs="Arial"/>
          <w:bCs/>
          <w:sz w:val="19"/>
          <w:szCs w:val="19"/>
          <w:shd w:val="clear" w:color="auto" w:fill="FFFFFF"/>
          <w:lang w:val="en-US"/>
        </w:rPr>
        <w:t>I</w:t>
      </w:r>
      <w:r w:rsidRPr="00883035">
        <w:rPr>
          <w:rStyle w:val="ac"/>
          <w:rFonts w:cs="Arial"/>
          <w:bCs/>
          <w:sz w:val="19"/>
          <w:szCs w:val="19"/>
          <w:shd w:val="clear" w:color="auto" w:fill="FFFFFF"/>
          <w:lang w:val="kk-KZ"/>
        </w:rPr>
        <w:t xml:space="preserve"> том</w:t>
      </w:r>
      <w:r w:rsidRPr="00883035">
        <w:rPr>
          <w:sz w:val="19"/>
          <w:szCs w:val="19"/>
        </w:rPr>
        <w:t xml:space="preserve"> – </w:t>
      </w:r>
      <w:r w:rsidRPr="00883035">
        <w:rPr>
          <w:i/>
          <w:sz w:val="19"/>
          <w:szCs w:val="19"/>
        </w:rPr>
        <w:t>392 стр</w:t>
      </w:r>
      <w:r w:rsidRPr="00883035">
        <w:rPr>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 формат А 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contextualSpacing/>
        <w:jc w:val="both"/>
        <w:rPr>
          <w:b/>
          <w:sz w:val="19"/>
          <w:szCs w:val="19"/>
        </w:rPr>
      </w:pPr>
    </w:p>
    <w:p w:rsidR="00B240EA" w:rsidRPr="004713E0" w:rsidRDefault="00CB4788" w:rsidP="00E009F4">
      <w:pPr>
        <w:spacing w:after="0" w:line="240" w:lineRule="auto"/>
        <w:contextualSpacing/>
        <w:jc w:val="both"/>
        <w:rPr>
          <w:sz w:val="19"/>
          <w:szCs w:val="19"/>
          <w:lang w:val="en-US"/>
        </w:rPr>
      </w:pPr>
      <w:r>
        <w:rPr>
          <w:b/>
          <w:sz w:val="19"/>
          <w:szCs w:val="19"/>
          <w:lang w:val="en-US"/>
        </w:rPr>
        <w:t>10</w:t>
      </w:r>
      <w:r w:rsidRPr="00CB4788">
        <w:rPr>
          <w:b/>
          <w:sz w:val="19"/>
          <w:szCs w:val="19"/>
          <w:lang w:val="en-US"/>
        </w:rPr>
        <w:t>3</w:t>
      </w:r>
      <w:r w:rsidR="00B240EA" w:rsidRPr="004713E0">
        <w:rPr>
          <w:b/>
          <w:sz w:val="19"/>
          <w:szCs w:val="19"/>
          <w:lang w:val="en-US"/>
        </w:rPr>
        <w:t>)</w:t>
      </w:r>
      <w:r w:rsidR="00F8038E" w:rsidRPr="004713E0">
        <w:rPr>
          <w:b/>
          <w:sz w:val="19"/>
          <w:szCs w:val="19"/>
          <w:u w:val="single"/>
          <w:lang w:val="en-US"/>
        </w:rPr>
        <w:t xml:space="preserve">R.A. Nurtazina </w:t>
      </w:r>
      <w:r w:rsidR="00B240EA" w:rsidRPr="004713E0">
        <w:rPr>
          <w:b/>
          <w:sz w:val="19"/>
          <w:szCs w:val="19"/>
          <w:u w:val="single"/>
          <w:lang w:val="en-US"/>
        </w:rPr>
        <w:t xml:space="preserve">«Modern Mass Communication in Globalization» </w:t>
      </w:r>
    </w:p>
    <w:p w:rsidR="00B240EA" w:rsidRPr="004713E0" w:rsidRDefault="00B240EA" w:rsidP="00E009F4">
      <w:pPr>
        <w:spacing w:after="0" w:line="240" w:lineRule="auto"/>
        <w:contextualSpacing/>
        <w:jc w:val="both"/>
        <w:rPr>
          <w:sz w:val="19"/>
          <w:szCs w:val="19"/>
          <w:lang w:val="en-US"/>
        </w:rPr>
      </w:pPr>
      <w:r w:rsidRPr="004713E0">
        <w:rPr>
          <w:sz w:val="19"/>
          <w:szCs w:val="19"/>
          <w:lang w:val="en-US"/>
        </w:rPr>
        <w:br/>
        <w:t>        The tutorial "Modern Mass Communication in Globalization" considers the current issues of modern mass communication, its impact on the political modernization of society in the context of globalization, the theories of mass communication as a science, the modern trends of political and media communication of the Republic of Kazakhstan.</w:t>
      </w:r>
    </w:p>
    <w:p w:rsidR="00B240EA" w:rsidRPr="004713E0" w:rsidRDefault="00B240EA" w:rsidP="00E009F4">
      <w:pPr>
        <w:spacing w:after="0" w:line="240" w:lineRule="auto"/>
        <w:contextualSpacing/>
        <w:jc w:val="both"/>
        <w:rPr>
          <w:sz w:val="19"/>
          <w:szCs w:val="19"/>
          <w:lang w:val="en-US"/>
        </w:rPr>
      </w:pPr>
      <w:r w:rsidRPr="004713E0">
        <w:rPr>
          <w:sz w:val="19"/>
          <w:szCs w:val="19"/>
          <w:lang w:val="en-US"/>
        </w:rPr>
        <w:t xml:space="preserve">        Particular attention is paid to the role of multimedia technologies in political communications in modern conditions of Kazakhstan in the implementation of the Strategy "Kazakhstan-2050".</w:t>
      </w:r>
    </w:p>
    <w:p w:rsidR="00B240EA" w:rsidRPr="009751B9" w:rsidRDefault="00B240EA" w:rsidP="007F4F95">
      <w:pPr>
        <w:spacing w:after="0" w:line="240" w:lineRule="auto"/>
        <w:contextualSpacing/>
        <w:jc w:val="both"/>
        <w:rPr>
          <w:sz w:val="19"/>
          <w:szCs w:val="19"/>
          <w:lang w:val="en-US"/>
        </w:rPr>
      </w:pPr>
      <w:r w:rsidRPr="004713E0">
        <w:rPr>
          <w:sz w:val="19"/>
          <w:szCs w:val="19"/>
          <w:lang w:val="en-US"/>
        </w:rPr>
        <w:t xml:space="preserve">        The tutorial is intended for students, undergraduates, doctoral students, studying in the humanities and social function in higher educational institutions, employees of public services, political institutions, NGOs and the Mass Media.</w:t>
      </w:r>
    </w:p>
    <w:p w:rsidR="00F8038E" w:rsidRPr="009751B9" w:rsidRDefault="00F8038E" w:rsidP="007F4F95">
      <w:pPr>
        <w:spacing w:after="0" w:line="240" w:lineRule="auto"/>
        <w:contextualSpacing/>
        <w:jc w:val="both"/>
        <w:rPr>
          <w:sz w:val="19"/>
          <w:szCs w:val="19"/>
          <w:lang w:val="en-US"/>
        </w:rPr>
      </w:pPr>
    </w:p>
    <w:p w:rsidR="00B240EA" w:rsidRPr="004713E0" w:rsidRDefault="00B240EA" w:rsidP="007F4F95">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192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CB4788" w:rsidP="00E009F4">
      <w:pPr>
        <w:spacing w:before="240" w:after="0" w:line="240" w:lineRule="auto"/>
        <w:jc w:val="both"/>
        <w:rPr>
          <w:sz w:val="19"/>
          <w:szCs w:val="19"/>
          <w:lang w:val="kk-KZ"/>
        </w:rPr>
      </w:pPr>
      <w:r>
        <w:rPr>
          <w:b/>
          <w:sz w:val="19"/>
          <w:szCs w:val="19"/>
        </w:rPr>
        <w:t>104</w:t>
      </w:r>
      <w:r w:rsidR="00B240EA" w:rsidRPr="004713E0">
        <w:rPr>
          <w:b/>
          <w:sz w:val="19"/>
          <w:szCs w:val="19"/>
          <w:lang w:val="kk-KZ"/>
        </w:rPr>
        <w:t>)</w:t>
      </w:r>
      <w:r w:rsidR="00F8038E" w:rsidRPr="004713E0">
        <w:rPr>
          <w:b/>
          <w:sz w:val="19"/>
          <w:szCs w:val="19"/>
          <w:u w:val="single"/>
          <w:lang w:val="kk-KZ"/>
        </w:rPr>
        <w:t>Мырзағалиев  Д</w:t>
      </w:r>
      <w:r w:rsidR="00F8038E" w:rsidRPr="00F8038E">
        <w:rPr>
          <w:b/>
          <w:sz w:val="19"/>
          <w:szCs w:val="19"/>
          <w:u w:val="single"/>
          <w:lang w:val="kk-KZ"/>
        </w:rPr>
        <w:t xml:space="preserve">.М. </w:t>
      </w:r>
      <w:r w:rsidR="00B240EA" w:rsidRPr="00F8038E">
        <w:rPr>
          <w:b/>
          <w:sz w:val="19"/>
          <w:szCs w:val="19"/>
          <w:u w:val="single"/>
          <w:lang w:val="kk-KZ"/>
        </w:rPr>
        <w:t>«Каспий</w:t>
      </w:r>
      <w:r w:rsidR="00B240EA" w:rsidRPr="004713E0">
        <w:rPr>
          <w:b/>
          <w:sz w:val="19"/>
          <w:szCs w:val="19"/>
          <w:u w:val="single"/>
          <w:lang w:val="kk-KZ"/>
        </w:rPr>
        <w:t xml:space="preserve"> аймағы: тектоника және мұнай-газдылығы»</w:t>
      </w:r>
      <w:r w:rsidR="00B240EA" w:rsidRPr="004713E0">
        <w:rPr>
          <w:sz w:val="19"/>
          <w:szCs w:val="19"/>
          <w:lang w:val="kk-KZ"/>
        </w:rPr>
        <w:t xml:space="preserve">– Оқу құралы. </w:t>
      </w:r>
    </w:p>
    <w:p w:rsidR="00B240EA" w:rsidRPr="004713E0" w:rsidRDefault="00B240EA" w:rsidP="00E009F4">
      <w:pPr>
        <w:spacing w:after="0" w:line="240" w:lineRule="auto"/>
        <w:ind w:firstLine="284"/>
        <w:jc w:val="both"/>
        <w:rPr>
          <w:sz w:val="19"/>
          <w:szCs w:val="19"/>
          <w:lang w:val="kk-KZ"/>
        </w:rPr>
      </w:pPr>
    </w:p>
    <w:p w:rsidR="00B240EA" w:rsidRPr="004713E0" w:rsidRDefault="00B240EA" w:rsidP="00E009F4">
      <w:pPr>
        <w:spacing w:after="0" w:line="240" w:lineRule="auto"/>
        <w:contextualSpacing/>
        <w:jc w:val="both"/>
        <w:rPr>
          <w:b/>
          <w:sz w:val="19"/>
          <w:szCs w:val="19"/>
          <w:lang w:val="kk-KZ"/>
        </w:rPr>
      </w:pPr>
      <w:r w:rsidRPr="004713E0">
        <w:rPr>
          <w:b/>
          <w:sz w:val="19"/>
          <w:szCs w:val="19"/>
          <w:lang w:val="kk-KZ"/>
        </w:rPr>
        <w:t xml:space="preserve">     Оқу құралы барлаушы геолог- мұнайшыларды даярлдайтын жоғары оқу орындарының 5В070600 – «Геология және пайдалы қазба кен орындарын барлау» мамандығы жоспарына сәйкес жасақталған. Тәуелсіз Қазақстанның құрлық өңірінде және Каспий аймағында жүргізілген геологиялық, геофизикалық және іздеу-барлау жұмыстарының деректерін сараптап, литосфералық тақталар іліміне сәйкес ірі мұнай-газ қорлары жинақталатын аймақтық құрылымдар аңықталған. </w:t>
      </w:r>
    </w:p>
    <w:p w:rsidR="00B240EA" w:rsidRPr="004713E0" w:rsidRDefault="00B240EA" w:rsidP="00E009F4">
      <w:pPr>
        <w:spacing w:after="0" w:line="240" w:lineRule="auto"/>
        <w:ind w:firstLine="284"/>
        <w:contextualSpacing/>
        <w:jc w:val="both"/>
        <w:rPr>
          <w:sz w:val="19"/>
          <w:szCs w:val="19"/>
          <w:lang w:val="kk-KZ"/>
        </w:rPr>
      </w:pPr>
    </w:p>
    <w:p w:rsidR="00B240EA" w:rsidRPr="004713E0" w:rsidRDefault="00B240EA" w:rsidP="000015A5">
      <w:pPr>
        <w:pBdr>
          <w:top w:val="single" w:sz="4" w:space="1" w:color="auto"/>
        </w:pBdr>
        <w:spacing w:after="0" w:line="240" w:lineRule="auto"/>
        <w:contextualSpacing/>
        <w:jc w:val="both"/>
        <w:rPr>
          <w:sz w:val="19"/>
          <w:szCs w:val="19"/>
        </w:rPr>
      </w:pPr>
      <w:r w:rsidRPr="004713E0">
        <w:rPr>
          <w:sz w:val="19"/>
          <w:szCs w:val="19"/>
        </w:rPr>
        <w:t xml:space="preserve">Учебное пособие разработано в соответствии с планом учебной программы для студентов нефтегеологической специальности 5В070600 «Геология и разведка месторождений полезных ископаемых». В нем с позиции современных научных представлений рассмотрены особенности глубинного строения земной коры, фундамента и платформенного чехла Каспийского бассейна. На основе комплексного анализа геомагнитного, гравитационного, геоэлектрического, теплового и сейсмического волнового полей выявлены характерные признаки проявления различных типов региональных структур в геофизических полях. </w:t>
      </w:r>
    </w:p>
    <w:p w:rsidR="00B240EA" w:rsidRDefault="00B240EA" w:rsidP="004445CD">
      <w:pPr>
        <w:pBdr>
          <w:top w:val="single" w:sz="4" w:space="1" w:color="auto"/>
        </w:pBdr>
        <w:spacing w:after="0" w:line="240" w:lineRule="auto"/>
        <w:ind w:firstLine="284"/>
        <w:contextualSpacing/>
        <w:jc w:val="both"/>
        <w:rPr>
          <w:sz w:val="19"/>
          <w:szCs w:val="19"/>
        </w:rPr>
      </w:pPr>
      <w:r w:rsidRPr="004713E0">
        <w:rPr>
          <w:sz w:val="19"/>
          <w:szCs w:val="19"/>
        </w:rPr>
        <w:t xml:space="preserve">Учебное пособие может быть полезным  </w:t>
      </w:r>
      <w:r w:rsidRPr="004713E0">
        <w:rPr>
          <w:b/>
          <w:i/>
          <w:sz w:val="19"/>
          <w:szCs w:val="19"/>
        </w:rPr>
        <w:t>для студентов и магистрантов, высших учебных заведений РК, а также для специалистов геологов и геофизиков.</w:t>
      </w:r>
    </w:p>
    <w:p w:rsidR="000E2A24" w:rsidRPr="004713E0" w:rsidRDefault="000E2A24" w:rsidP="004445CD">
      <w:pPr>
        <w:pBdr>
          <w:top w:val="single" w:sz="4" w:space="1" w:color="auto"/>
        </w:pBdr>
        <w:spacing w:after="0" w:line="240" w:lineRule="auto"/>
        <w:ind w:firstLine="284"/>
        <w:contextualSpacing/>
        <w:jc w:val="both"/>
        <w:rPr>
          <w:sz w:val="19"/>
          <w:szCs w:val="19"/>
        </w:rPr>
      </w:pPr>
    </w:p>
    <w:p w:rsidR="00B240EA" w:rsidRPr="004713E0" w:rsidRDefault="00B240EA" w:rsidP="007F4F95">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248 стр., печать </w:t>
      </w:r>
      <w:r w:rsidRPr="004713E0">
        <w:rPr>
          <w:i/>
          <w:sz w:val="19"/>
          <w:szCs w:val="19"/>
          <w:lang w:val="kk-KZ"/>
        </w:rPr>
        <w:t>– частично цветная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rPr>
          <w:b/>
          <w:sz w:val="19"/>
          <w:szCs w:val="19"/>
        </w:rPr>
      </w:pPr>
    </w:p>
    <w:p w:rsidR="00B240EA" w:rsidRPr="004713E0" w:rsidRDefault="00CB4788" w:rsidP="00E009F4">
      <w:pPr>
        <w:spacing w:after="0" w:line="240" w:lineRule="auto"/>
        <w:rPr>
          <w:sz w:val="19"/>
          <w:szCs w:val="19"/>
        </w:rPr>
      </w:pPr>
      <w:r>
        <w:rPr>
          <w:b/>
          <w:sz w:val="19"/>
          <w:szCs w:val="19"/>
        </w:rPr>
        <w:t>105</w:t>
      </w:r>
      <w:r w:rsidR="00B240EA" w:rsidRPr="004713E0">
        <w:rPr>
          <w:b/>
          <w:sz w:val="19"/>
          <w:szCs w:val="19"/>
        </w:rPr>
        <w:t>)</w:t>
      </w:r>
      <w:r w:rsidR="00577FE8">
        <w:rPr>
          <w:b/>
          <w:sz w:val="19"/>
          <w:szCs w:val="19"/>
          <w:u w:val="single"/>
        </w:rPr>
        <w:t xml:space="preserve">Кордакова Н.И. </w:t>
      </w:r>
      <w:r w:rsidR="00B240EA" w:rsidRPr="004713E0">
        <w:rPr>
          <w:b/>
          <w:sz w:val="19"/>
          <w:szCs w:val="19"/>
          <w:u w:val="single"/>
        </w:rPr>
        <w:t>«Биогеотехнология»</w:t>
      </w:r>
      <w:r w:rsidR="00B240EA" w:rsidRPr="004713E0">
        <w:rPr>
          <w:sz w:val="19"/>
          <w:szCs w:val="19"/>
          <w:lang w:val="kk-KZ"/>
        </w:rPr>
        <w:t xml:space="preserve">– </w:t>
      </w:r>
      <w:r w:rsidR="00B240EA" w:rsidRPr="004713E0">
        <w:rPr>
          <w:sz w:val="19"/>
          <w:szCs w:val="19"/>
        </w:rPr>
        <w:t xml:space="preserve">Учебное пособие.  </w:t>
      </w:r>
    </w:p>
    <w:p w:rsidR="00B240EA" w:rsidRPr="004713E0" w:rsidRDefault="00B240EA" w:rsidP="00E009F4">
      <w:pPr>
        <w:spacing w:after="100" w:afterAutospacing="1" w:line="240" w:lineRule="auto"/>
        <w:ind w:firstLine="284"/>
        <w:contextualSpacing/>
        <w:jc w:val="both"/>
        <w:rPr>
          <w:sz w:val="19"/>
          <w:szCs w:val="19"/>
        </w:rPr>
      </w:pPr>
    </w:p>
    <w:p w:rsidR="00B240EA" w:rsidRPr="004713E0" w:rsidRDefault="00B240EA" w:rsidP="00E009F4">
      <w:pPr>
        <w:spacing w:after="100" w:afterAutospacing="1" w:line="240" w:lineRule="auto"/>
        <w:ind w:firstLine="284"/>
        <w:contextualSpacing/>
        <w:jc w:val="both"/>
        <w:rPr>
          <w:sz w:val="19"/>
          <w:szCs w:val="19"/>
        </w:rPr>
      </w:pPr>
      <w:r w:rsidRPr="004713E0">
        <w:rPr>
          <w:sz w:val="19"/>
          <w:szCs w:val="19"/>
        </w:rPr>
        <w:t xml:space="preserve">Учебное пособие содержит материалы по перспективным направлениям биогеотехнологии:  использованию геохимической деятельности микроорганизмов в горнодобывающей промышленности (добыча, переработка, обогащение руд), повышению  нефтеотдачи пластов, обессериванию углей, борьбе с метаном в шахтах, экстракции и концентрированию металлов при биологической очистке сточных вод предприятий горнодобывающей промышленности, переработке бедных и отработанных пород и хвостов горнодобывающей промышленности, биоремедиации почв, переработке различных видов отходов, использованию компонентов почвы для очистки воздуха от дурнопахнущих газов, сточных вод от токсичных химических соединений и бактериальных загрязнений. Рассматриваются теория, методика и практические приемы, применяемые в биогеотехнологии, и перспективы их </w:t>
      </w:r>
      <w:r w:rsidRPr="004713E0">
        <w:rPr>
          <w:sz w:val="19"/>
          <w:szCs w:val="19"/>
        </w:rPr>
        <w:lastRenderedPageBreak/>
        <w:t>использования. Ограниченность литературы в этом направлении, а также всевозрастающая ее востребованность послужили основой для разработки данного учебного пособия.</w:t>
      </w:r>
    </w:p>
    <w:p w:rsidR="00B240EA" w:rsidRDefault="00B240EA" w:rsidP="00645385">
      <w:pPr>
        <w:spacing w:after="100" w:afterAutospacing="1" w:line="240" w:lineRule="auto"/>
        <w:ind w:firstLine="284"/>
        <w:contextualSpacing/>
        <w:jc w:val="both"/>
        <w:rPr>
          <w:sz w:val="19"/>
          <w:szCs w:val="19"/>
          <w:lang w:val="kk-KZ"/>
        </w:rPr>
      </w:pPr>
      <w:r w:rsidRPr="004713E0">
        <w:rPr>
          <w:sz w:val="19"/>
          <w:szCs w:val="19"/>
        </w:rPr>
        <w:t xml:space="preserve">Учебное пособие предназначено </w:t>
      </w:r>
      <w:r w:rsidRPr="004713E0">
        <w:rPr>
          <w:b/>
          <w:i/>
          <w:sz w:val="19"/>
          <w:szCs w:val="19"/>
        </w:rPr>
        <w:t>для студентов и магистрантов высших учебных заведений технического, биотехнологического, экологического и санитарно-гигиенического профиля,</w:t>
      </w:r>
      <w:r w:rsidRPr="004713E0">
        <w:rPr>
          <w:sz w:val="19"/>
          <w:szCs w:val="19"/>
        </w:rPr>
        <w:t xml:space="preserve"> специалистов в области охраны окружающей среды и широкого круга лиц, интересующихся проблемами использования биотехнологии в различных отраслях промышленности, экологии и охране окружающей среды.</w:t>
      </w:r>
    </w:p>
    <w:p w:rsidR="00F8038E" w:rsidRPr="004713E0" w:rsidRDefault="00F8038E" w:rsidP="00645385">
      <w:pPr>
        <w:spacing w:after="100" w:afterAutospacing="1" w:line="240" w:lineRule="auto"/>
        <w:ind w:firstLine="284"/>
        <w:contextualSpacing/>
        <w:jc w:val="both"/>
        <w:rPr>
          <w:sz w:val="19"/>
          <w:szCs w:val="19"/>
          <w:lang w:val="kk-KZ"/>
        </w:rPr>
      </w:pPr>
    </w:p>
    <w:p w:rsidR="00B240EA" w:rsidRPr="004713E0" w:rsidRDefault="00B240EA" w:rsidP="005B1F2A">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208 стр</w:t>
      </w:r>
      <w:r w:rsidRPr="004713E0">
        <w:rPr>
          <w:i/>
          <w:sz w:val="19"/>
          <w:szCs w:val="19"/>
        </w:rPr>
        <w:t>., печать– полноцвет,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rPr>
          <w:b/>
          <w:sz w:val="19"/>
          <w:szCs w:val="19"/>
        </w:rPr>
      </w:pPr>
    </w:p>
    <w:p w:rsidR="00B240EA" w:rsidRPr="004713E0" w:rsidRDefault="00CB4788" w:rsidP="00E009F4">
      <w:pPr>
        <w:spacing w:after="0" w:line="240" w:lineRule="auto"/>
        <w:rPr>
          <w:b/>
          <w:sz w:val="19"/>
          <w:szCs w:val="19"/>
          <w:lang w:val="kk-KZ"/>
        </w:rPr>
      </w:pPr>
      <w:r>
        <w:rPr>
          <w:b/>
          <w:sz w:val="19"/>
          <w:szCs w:val="19"/>
          <w:lang w:val="kk-KZ"/>
        </w:rPr>
        <w:t>106</w:t>
      </w:r>
      <w:r w:rsidR="00B240EA" w:rsidRPr="004713E0">
        <w:rPr>
          <w:b/>
          <w:sz w:val="19"/>
          <w:szCs w:val="19"/>
          <w:lang w:val="kk-KZ"/>
        </w:rPr>
        <w:t xml:space="preserve">) </w:t>
      </w:r>
      <w:r w:rsidR="00F8038E" w:rsidRPr="00F8038E">
        <w:rPr>
          <w:b/>
          <w:sz w:val="19"/>
          <w:szCs w:val="19"/>
          <w:u w:val="single"/>
        </w:rPr>
        <w:t xml:space="preserve">Кордакова Н.И. </w:t>
      </w:r>
      <w:r w:rsidR="00B240EA" w:rsidRPr="004713E0">
        <w:rPr>
          <w:b/>
          <w:sz w:val="19"/>
          <w:szCs w:val="19"/>
          <w:u w:val="single"/>
          <w:lang w:val="kk-KZ"/>
        </w:rPr>
        <w:t>«Биогеотехнология»</w:t>
      </w:r>
      <w:r w:rsidR="00B240EA" w:rsidRPr="004713E0">
        <w:rPr>
          <w:sz w:val="19"/>
          <w:szCs w:val="19"/>
          <w:lang w:val="kk-KZ"/>
        </w:rPr>
        <w:t xml:space="preserve">–  Оқу құралы. </w:t>
      </w:r>
    </w:p>
    <w:p w:rsidR="00B240EA" w:rsidRPr="004713E0" w:rsidRDefault="00B240EA" w:rsidP="00E009F4">
      <w:pPr>
        <w:spacing w:after="100" w:afterAutospacing="1" w:line="240" w:lineRule="auto"/>
        <w:ind w:firstLine="284"/>
        <w:contextualSpacing/>
        <w:jc w:val="both"/>
        <w:rPr>
          <w:sz w:val="19"/>
          <w:szCs w:val="19"/>
          <w:lang w:val="kk-KZ"/>
        </w:rPr>
      </w:pPr>
    </w:p>
    <w:p w:rsidR="00B240EA" w:rsidRPr="004713E0" w:rsidRDefault="00B240EA" w:rsidP="00E009F4">
      <w:pPr>
        <w:spacing w:after="100" w:afterAutospacing="1" w:line="240" w:lineRule="auto"/>
        <w:ind w:firstLine="284"/>
        <w:contextualSpacing/>
        <w:jc w:val="both"/>
        <w:rPr>
          <w:sz w:val="19"/>
          <w:szCs w:val="19"/>
          <w:lang w:val="kk-KZ"/>
        </w:rPr>
      </w:pPr>
      <w:r w:rsidRPr="004713E0">
        <w:rPr>
          <w:sz w:val="19"/>
          <w:szCs w:val="19"/>
          <w:lang w:val="kk-KZ"/>
        </w:rPr>
        <w:t xml:space="preserve">Оқу құралы биогеотехнологияның келешектегі бағыттары бойынша мына материалдарды қамтиды:  </w:t>
      </w:r>
      <w:r w:rsidRPr="004713E0">
        <w:rPr>
          <w:sz w:val="19"/>
          <w:szCs w:val="19"/>
          <w:shd w:val="clear" w:color="auto" w:fill="FFFFFF"/>
          <w:lang w:val="kk-KZ"/>
        </w:rPr>
        <w:t xml:space="preserve">тау-кен қазу өнеркәсібінде </w:t>
      </w:r>
      <w:r w:rsidRPr="004713E0">
        <w:rPr>
          <w:sz w:val="19"/>
          <w:szCs w:val="19"/>
          <w:lang w:val="kk-KZ"/>
        </w:rPr>
        <w:t>микроорганизмдердің  геохимиялық әрекетін пайдалану (</w:t>
      </w:r>
      <w:r w:rsidRPr="004713E0">
        <w:rPr>
          <w:sz w:val="19"/>
          <w:szCs w:val="19"/>
          <w:shd w:val="clear" w:color="auto" w:fill="FFFFFF"/>
          <w:lang w:val="kk-KZ"/>
        </w:rPr>
        <w:t>кентас өндіру</w:t>
      </w:r>
      <w:r w:rsidRPr="004713E0">
        <w:rPr>
          <w:sz w:val="19"/>
          <w:szCs w:val="19"/>
          <w:lang w:val="kk-KZ"/>
        </w:rPr>
        <w:t xml:space="preserve">, </w:t>
      </w:r>
      <w:r w:rsidRPr="004713E0">
        <w:rPr>
          <w:sz w:val="19"/>
          <w:szCs w:val="19"/>
          <w:shd w:val="clear" w:color="auto" w:fill="FFFFFF"/>
          <w:lang w:val="kk-KZ"/>
        </w:rPr>
        <w:t>қайта өңдеу</w:t>
      </w:r>
      <w:r w:rsidRPr="004713E0">
        <w:rPr>
          <w:sz w:val="19"/>
          <w:szCs w:val="19"/>
          <w:lang w:val="kk-KZ"/>
        </w:rPr>
        <w:t xml:space="preserve">, </w:t>
      </w:r>
      <w:r w:rsidRPr="004713E0">
        <w:rPr>
          <w:sz w:val="19"/>
          <w:szCs w:val="19"/>
          <w:shd w:val="clear" w:color="auto" w:fill="FFFFFF"/>
          <w:lang w:val="kk-KZ"/>
        </w:rPr>
        <w:t>кенді байыту</w:t>
      </w:r>
      <w:r w:rsidRPr="004713E0">
        <w:rPr>
          <w:sz w:val="19"/>
          <w:szCs w:val="19"/>
          <w:lang w:val="kk-KZ"/>
        </w:rPr>
        <w:t xml:space="preserve">), қыртыстардың  мұнай  </w:t>
      </w:r>
      <w:r w:rsidRPr="004713E0">
        <w:rPr>
          <w:sz w:val="19"/>
          <w:szCs w:val="19"/>
          <w:shd w:val="clear" w:color="auto" w:fill="FFFFFF"/>
          <w:lang w:val="kk-KZ"/>
        </w:rPr>
        <w:t>қайтарымын арттыру</w:t>
      </w:r>
      <w:r w:rsidRPr="004713E0">
        <w:rPr>
          <w:sz w:val="19"/>
          <w:szCs w:val="19"/>
          <w:lang w:val="kk-KZ"/>
        </w:rPr>
        <w:t xml:space="preserve">, көмірді </w:t>
      </w:r>
      <w:r w:rsidRPr="004713E0">
        <w:rPr>
          <w:sz w:val="19"/>
          <w:szCs w:val="19"/>
          <w:shd w:val="clear" w:color="auto" w:fill="FFFFFF"/>
          <w:lang w:val="kk-KZ"/>
        </w:rPr>
        <w:t>күкіртсіздендіру</w:t>
      </w:r>
      <w:r w:rsidRPr="004713E0">
        <w:rPr>
          <w:sz w:val="19"/>
          <w:szCs w:val="19"/>
          <w:lang w:val="kk-KZ"/>
        </w:rPr>
        <w:t xml:space="preserve">, шахталардағы метанмен күрес, </w:t>
      </w:r>
      <w:r w:rsidRPr="004713E0">
        <w:rPr>
          <w:sz w:val="19"/>
          <w:szCs w:val="19"/>
          <w:shd w:val="clear" w:color="auto" w:fill="FFFFFF"/>
          <w:lang w:val="kk-KZ"/>
        </w:rPr>
        <w:t xml:space="preserve">тау-кен қазу өнеркәсібінің кәсіпорындарындағы ағын суларды биологиялық тазалау кезінде </w:t>
      </w:r>
      <w:r w:rsidRPr="004713E0">
        <w:rPr>
          <w:sz w:val="19"/>
          <w:szCs w:val="19"/>
          <w:lang w:val="kk-KZ"/>
        </w:rPr>
        <w:t xml:space="preserve">металдарды </w:t>
      </w:r>
      <w:r w:rsidRPr="004713E0">
        <w:rPr>
          <w:sz w:val="19"/>
          <w:szCs w:val="19"/>
          <w:shd w:val="clear" w:color="auto" w:fill="FFFFFF"/>
          <w:lang w:val="kk-KZ"/>
        </w:rPr>
        <w:t xml:space="preserve"> тартып шығару</w:t>
      </w:r>
      <w:r w:rsidRPr="004713E0">
        <w:rPr>
          <w:sz w:val="19"/>
          <w:szCs w:val="19"/>
          <w:lang w:val="kk-KZ"/>
        </w:rPr>
        <w:t xml:space="preserve"> мен шоғырландыру, </w:t>
      </w:r>
      <w:r w:rsidRPr="004713E0">
        <w:rPr>
          <w:sz w:val="19"/>
          <w:szCs w:val="19"/>
          <w:shd w:val="clear" w:color="auto" w:fill="FFFFFF"/>
          <w:lang w:val="kk-KZ"/>
        </w:rPr>
        <w:t xml:space="preserve">тау-кен қазу өнеркәсібінің </w:t>
      </w:r>
      <w:r w:rsidRPr="004713E0">
        <w:rPr>
          <w:sz w:val="19"/>
          <w:szCs w:val="19"/>
          <w:lang w:val="kk-KZ"/>
        </w:rPr>
        <w:t xml:space="preserve">жұтаң және пайдаланылған </w:t>
      </w:r>
      <w:r w:rsidRPr="004713E0">
        <w:rPr>
          <w:sz w:val="19"/>
          <w:szCs w:val="19"/>
          <w:shd w:val="clear" w:color="auto" w:fill="FFFFFF"/>
          <w:lang w:val="kk-KZ"/>
        </w:rPr>
        <w:t>тау жынысын және соңын қайта өңдеу</w:t>
      </w:r>
      <w:r w:rsidRPr="004713E0">
        <w:rPr>
          <w:sz w:val="19"/>
          <w:szCs w:val="19"/>
          <w:lang w:val="kk-KZ"/>
        </w:rPr>
        <w:t xml:space="preserve">, топырақтың биоремедиациясы,  қалдықтардың әртүрлі түрлерін  </w:t>
      </w:r>
      <w:r w:rsidRPr="004713E0">
        <w:rPr>
          <w:sz w:val="19"/>
          <w:szCs w:val="19"/>
          <w:shd w:val="clear" w:color="auto" w:fill="FFFFFF"/>
          <w:lang w:val="kk-KZ"/>
        </w:rPr>
        <w:t>қайта өңдеу</w:t>
      </w:r>
      <w:r w:rsidRPr="004713E0">
        <w:rPr>
          <w:sz w:val="19"/>
          <w:szCs w:val="19"/>
          <w:lang w:val="kk-KZ"/>
        </w:rPr>
        <w:t xml:space="preserve">, жаман иісті газдардан ауаны, улағыш химиялық қосылыстардан және бактериялық ластанудан ағынды суларды тазарту үшін  топырақ құрамдастарын  пайдалану. </w:t>
      </w:r>
    </w:p>
    <w:p w:rsidR="00B240EA" w:rsidRPr="004713E0" w:rsidRDefault="00B240EA" w:rsidP="00E009F4">
      <w:pPr>
        <w:spacing w:after="100" w:afterAutospacing="1" w:line="240" w:lineRule="auto"/>
        <w:ind w:firstLine="284"/>
        <w:contextualSpacing/>
        <w:jc w:val="both"/>
        <w:rPr>
          <w:sz w:val="19"/>
          <w:szCs w:val="19"/>
          <w:lang w:val="kk-KZ"/>
        </w:rPr>
      </w:pPr>
      <w:r w:rsidRPr="004713E0">
        <w:rPr>
          <w:sz w:val="19"/>
          <w:szCs w:val="19"/>
          <w:lang w:val="kk-KZ"/>
        </w:rPr>
        <w:t xml:space="preserve">Биогеотехнологияда қолданылатын теория, әдістеме және нақты тәсілдер және оларды пайдаланудың келешегі қарастырылады.  </w:t>
      </w:r>
    </w:p>
    <w:p w:rsidR="00B240EA" w:rsidRPr="004713E0" w:rsidRDefault="00B240EA" w:rsidP="00E009F4">
      <w:pPr>
        <w:spacing w:after="100" w:afterAutospacing="1" w:line="240" w:lineRule="auto"/>
        <w:ind w:firstLine="284"/>
        <w:contextualSpacing/>
        <w:jc w:val="both"/>
        <w:rPr>
          <w:sz w:val="19"/>
          <w:szCs w:val="19"/>
          <w:lang w:val="kk-KZ"/>
        </w:rPr>
      </w:pPr>
      <w:r w:rsidRPr="004713E0">
        <w:rPr>
          <w:sz w:val="19"/>
          <w:szCs w:val="19"/>
          <w:lang w:val="kk-KZ"/>
        </w:rPr>
        <w:t xml:space="preserve">Осы бағыттағы әдебиеттің тапшылығы, сонымен бірге оның күннен-күнге ұлғая  талап  етілуі осы оқу құралын жазуға негіз болды.  </w:t>
      </w:r>
    </w:p>
    <w:p w:rsidR="00B240EA" w:rsidRDefault="00B240EA" w:rsidP="00F8038E">
      <w:pPr>
        <w:spacing w:after="0" w:line="240" w:lineRule="auto"/>
        <w:ind w:firstLine="284"/>
        <w:contextualSpacing/>
        <w:jc w:val="both"/>
        <w:rPr>
          <w:sz w:val="19"/>
          <w:szCs w:val="19"/>
          <w:lang w:val="kk-KZ"/>
        </w:rPr>
      </w:pPr>
      <w:r w:rsidRPr="004713E0">
        <w:rPr>
          <w:sz w:val="19"/>
          <w:szCs w:val="19"/>
          <w:lang w:val="kk-KZ"/>
        </w:rPr>
        <w:t xml:space="preserve">Оқу құралы  техникалық, биотехнологиялық, экологиялық және санитарлық-гигиеналық бағдардағы жоғары оқу орындарының  студенттері мен магистранттарына, қоршаған ортаны қорғау саласының мамандарына  және  биотехнологияны өнеркәсіптің әртүрлі салаларында,  экологияда және  қоршаған ортаны қорғауда пайдалану мәселелерімен айналысатын кеңсалалы мамандарға арналған. </w:t>
      </w:r>
    </w:p>
    <w:p w:rsidR="00F8038E" w:rsidRPr="004713E0" w:rsidRDefault="00F8038E" w:rsidP="00F8038E">
      <w:pPr>
        <w:spacing w:after="0" w:line="240" w:lineRule="auto"/>
        <w:ind w:firstLine="284"/>
        <w:contextualSpacing/>
        <w:jc w:val="both"/>
        <w:rPr>
          <w:sz w:val="19"/>
          <w:szCs w:val="19"/>
          <w:lang w:val="kk-KZ"/>
        </w:rPr>
      </w:pPr>
    </w:p>
    <w:p w:rsidR="00B240EA" w:rsidRPr="004713E0" w:rsidRDefault="00B240EA" w:rsidP="005B1F2A">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208 стр</w:t>
      </w:r>
      <w:r w:rsidRPr="004713E0">
        <w:rPr>
          <w:i/>
          <w:sz w:val="19"/>
          <w:szCs w:val="19"/>
        </w:rPr>
        <w:t>., печать– полноцвет,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100" w:afterAutospacing="1" w:line="240" w:lineRule="auto"/>
        <w:contextualSpacing/>
        <w:jc w:val="both"/>
        <w:rPr>
          <w:b/>
          <w:sz w:val="19"/>
          <w:szCs w:val="19"/>
        </w:rPr>
      </w:pPr>
    </w:p>
    <w:p w:rsidR="00B240EA" w:rsidRPr="004713E0" w:rsidRDefault="00CB4788" w:rsidP="00E009F4">
      <w:pPr>
        <w:spacing w:after="100" w:afterAutospacing="1" w:line="240" w:lineRule="auto"/>
        <w:contextualSpacing/>
        <w:jc w:val="both"/>
        <w:rPr>
          <w:sz w:val="19"/>
          <w:szCs w:val="19"/>
          <w:u w:val="single"/>
          <w:lang w:val="en-US"/>
        </w:rPr>
      </w:pPr>
      <w:r>
        <w:rPr>
          <w:b/>
          <w:sz w:val="19"/>
          <w:szCs w:val="19"/>
          <w:lang w:val="en-US"/>
        </w:rPr>
        <w:t>1</w:t>
      </w:r>
      <w:r w:rsidRPr="00CB4788">
        <w:rPr>
          <w:b/>
          <w:sz w:val="19"/>
          <w:szCs w:val="19"/>
          <w:lang w:val="en-US"/>
        </w:rPr>
        <w:t>07</w:t>
      </w:r>
      <w:r w:rsidR="00B240EA" w:rsidRPr="004713E0">
        <w:rPr>
          <w:b/>
          <w:sz w:val="19"/>
          <w:szCs w:val="19"/>
          <w:lang w:val="en-US"/>
        </w:rPr>
        <w:t>)</w:t>
      </w:r>
      <w:r w:rsidR="00F8038E" w:rsidRPr="004713E0">
        <w:rPr>
          <w:b/>
          <w:sz w:val="19"/>
          <w:szCs w:val="19"/>
          <w:u w:val="single"/>
          <w:lang w:val="en-US"/>
        </w:rPr>
        <w:t>N.I. Kordakova</w:t>
      </w:r>
      <w:r w:rsidR="00B240EA" w:rsidRPr="004713E0">
        <w:rPr>
          <w:b/>
          <w:sz w:val="19"/>
          <w:szCs w:val="19"/>
          <w:u w:val="single"/>
          <w:lang w:val="en-US"/>
        </w:rPr>
        <w:t xml:space="preserve">«Biogeotechnology»  </w:t>
      </w:r>
      <w:r w:rsidR="00B240EA" w:rsidRPr="004713E0">
        <w:rPr>
          <w:sz w:val="19"/>
          <w:szCs w:val="19"/>
          <w:lang w:val="en-US"/>
        </w:rPr>
        <w:t>- T</w:t>
      </w:r>
      <w:r w:rsidR="00B240EA" w:rsidRPr="004713E0">
        <w:rPr>
          <w:sz w:val="19"/>
          <w:szCs w:val="19"/>
          <w:lang w:val="en-US" w:eastAsia="ru-RU"/>
        </w:rPr>
        <w:t xml:space="preserve">extbook. </w:t>
      </w:r>
    </w:p>
    <w:p w:rsidR="00B240EA" w:rsidRPr="004713E0" w:rsidRDefault="00B240EA" w:rsidP="00E009F4">
      <w:pPr>
        <w:spacing w:after="100" w:afterAutospacing="1" w:line="240" w:lineRule="auto"/>
        <w:ind w:firstLine="284"/>
        <w:contextualSpacing/>
        <w:jc w:val="both"/>
        <w:rPr>
          <w:sz w:val="19"/>
          <w:szCs w:val="19"/>
          <w:u w:val="single"/>
          <w:lang w:val="en-US"/>
        </w:rPr>
      </w:pPr>
    </w:p>
    <w:p w:rsidR="00B240EA" w:rsidRPr="004713E0" w:rsidRDefault="00B240EA" w:rsidP="00E009F4">
      <w:pPr>
        <w:spacing w:after="100" w:afterAutospacing="1" w:line="240" w:lineRule="auto"/>
        <w:ind w:firstLine="284"/>
        <w:contextualSpacing/>
        <w:jc w:val="both"/>
        <w:rPr>
          <w:sz w:val="19"/>
          <w:szCs w:val="19"/>
          <w:lang w:val="en-US"/>
        </w:rPr>
      </w:pPr>
      <w:r w:rsidRPr="004713E0">
        <w:rPr>
          <w:sz w:val="19"/>
          <w:szCs w:val="19"/>
          <w:lang w:val="en-US"/>
        </w:rPr>
        <w:t xml:space="preserve">The tutorial includes information about advanced directions of biotechnology: use of geochemical activity of microorganisms in mining industry (extraction of ore, its possessing and enrichment); increase of oil recovery of rock layers; desulphurization of coal; elimination of methane in mines; extraction and concentration of metals using biological treatment of sewage in mining industry; processing of poor and exhausted rock and tailings in mining industry; biological remediation of soils; processing of various types of waste; use of soil components for air cleaning from </w:t>
      </w:r>
      <w:r w:rsidRPr="004713E0">
        <w:rPr>
          <w:rStyle w:val="shorttext"/>
          <w:rFonts w:cs="Arial"/>
          <w:sz w:val="19"/>
          <w:szCs w:val="19"/>
          <w:lang w:val="en-US"/>
        </w:rPr>
        <w:t xml:space="preserve">malodorous </w:t>
      </w:r>
      <w:r w:rsidRPr="004713E0">
        <w:rPr>
          <w:sz w:val="19"/>
          <w:szCs w:val="19"/>
          <w:lang w:val="en-US"/>
        </w:rPr>
        <w:t>gases, treatment of sewage from toxic chemicals and bacterial waste.</w:t>
      </w:r>
    </w:p>
    <w:p w:rsidR="00B240EA" w:rsidRPr="004713E0" w:rsidRDefault="00B240EA" w:rsidP="00E009F4">
      <w:pPr>
        <w:spacing w:after="100" w:afterAutospacing="1" w:line="240" w:lineRule="auto"/>
        <w:ind w:firstLine="284"/>
        <w:contextualSpacing/>
        <w:jc w:val="both"/>
        <w:rPr>
          <w:sz w:val="19"/>
          <w:szCs w:val="19"/>
          <w:lang w:val="en-US"/>
        </w:rPr>
      </w:pPr>
      <w:r w:rsidRPr="004713E0">
        <w:rPr>
          <w:sz w:val="19"/>
          <w:szCs w:val="19"/>
          <w:lang w:val="en-US"/>
        </w:rPr>
        <w:t>The textbook considers the theory, methods and practical procedures that are operated in biotechnology and prospects of their use.</w:t>
      </w:r>
    </w:p>
    <w:p w:rsidR="00B240EA" w:rsidRPr="009751B9" w:rsidRDefault="00B240EA" w:rsidP="005F16D6">
      <w:pPr>
        <w:spacing w:after="100" w:afterAutospacing="1" w:line="240" w:lineRule="auto"/>
        <w:ind w:firstLine="284"/>
        <w:contextualSpacing/>
        <w:jc w:val="both"/>
        <w:rPr>
          <w:sz w:val="19"/>
          <w:szCs w:val="19"/>
          <w:lang w:val="en-US"/>
        </w:rPr>
      </w:pPr>
      <w:r w:rsidRPr="004713E0">
        <w:rPr>
          <w:sz w:val="19"/>
          <w:szCs w:val="19"/>
          <w:lang w:val="en-US"/>
        </w:rPr>
        <w:t>The lack of literature devoted to this issue, as well as a huge demand for it has coursed the development of the textbook.</w:t>
      </w:r>
    </w:p>
    <w:p w:rsidR="00F8038E" w:rsidRPr="009751B9" w:rsidRDefault="00F8038E" w:rsidP="005F16D6">
      <w:pPr>
        <w:spacing w:after="100" w:afterAutospacing="1" w:line="240" w:lineRule="auto"/>
        <w:ind w:firstLine="284"/>
        <w:contextualSpacing/>
        <w:jc w:val="both"/>
        <w:rPr>
          <w:sz w:val="19"/>
          <w:szCs w:val="19"/>
          <w:lang w:val="en-US"/>
        </w:rPr>
      </w:pPr>
    </w:p>
    <w:p w:rsidR="00B240EA" w:rsidRPr="004713E0" w:rsidRDefault="00B240EA" w:rsidP="005B1F2A">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184 стр., печать– полноцвет,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100" w:afterAutospacing="1" w:line="240" w:lineRule="auto"/>
        <w:ind w:firstLine="284"/>
        <w:contextualSpacing/>
        <w:jc w:val="both"/>
        <w:rPr>
          <w:sz w:val="19"/>
          <w:szCs w:val="19"/>
        </w:rPr>
      </w:pPr>
    </w:p>
    <w:p w:rsidR="00B240EA" w:rsidRPr="004713E0" w:rsidRDefault="00CB4788" w:rsidP="00E009F4">
      <w:pPr>
        <w:spacing w:after="0" w:line="240" w:lineRule="auto"/>
        <w:contextualSpacing/>
        <w:rPr>
          <w:sz w:val="19"/>
          <w:szCs w:val="19"/>
          <w:lang w:val="en-US"/>
        </w:rPr>
      </w:pPr>
      <w:r>
        <w:rPr>
          <w:b/>
          <w:sz w:val="19"/>
          <w:szCs w:val="19"/>
          <w:lang w:val="en-US"/>
        </w:rPr>
        <w:t>1</w:t>
      </w:r>
      <w:r w:rsidRPr="009E27E6">
        <w:rPr>
          <w:b/>
          <w:sz w:val="19"/>
          <w:szCs w:val="19"/>
          <w:lang w:val="en-US"/>
        </w:rPr>
        <w:t>08</w:t>
      </w:r>
      <w:r w:rsidR="00B240EA" w:rsidRPr="004713E0">
        <w:rPr>
          <w:b/>
          <w:sz w:val="19"/>
          <w:szCs w:val="19"/>
          <w:lang w:val="en-US"/>
        </w:rPr>
        <w:t xml:space="preserve">) </w:t>
      </w:r>
      <w:r w:rsidR="00F8038E" w:rsidRPr="00F8038E">
        <w:rPr>
          <w:b/>
          <w:sz w:val="19"/>
          <w:szCs w:val="19"/>
          <w:u w:val="single"/>
          <w:lang w:val="en-US"/>
        </w:rPr>
        <w:t xml:space="preserve">M. Sh. Alinov </w:t>
      </w:r>
      <w:r w:rsidR="00B240EA" w:rsidRPr="004713E0">
        <w:rPr>
          <w:b/>
          <w:sz w:val="19"/>
          <w:szCs w:val="19"/>
          <w:u w:val="single"/>
          <w:lang w:val="en-US"/>
        </w:rPr>
        <w:t>«</w:t>
      </w:r>
      <w:r w:rsidR="00F8038E">
        <w:rPr>
          <w:b/>
          <w:sz w:val="19"/>
          <w:szCs w:val="19"/>
          <w:u w:val="single"/>
          <w:lang w:val="en-US"/>
        </w:rPr>
        <w:t xml:space="preserve">Fundamentals of Green Economy» </w:t>
      </w:r>
      <w:r w:rsidR="00B240EA" w:rsidRPr="004713E0">
        <w:rPr>
          <w:b/>
          <w:sz w:val="19"/>
          <w:szCs w:val="19"/>
          <w:lang w:val="en-US"/>
        </w:rPr>
        <w:t>-</w:t>
      </w:r>
      <w:r w:rsidR="00B240EA" w:rsidRPr="004713E0">
        <w:rPr>
          <w:sz w:val="19"/>
          <w:szCs w:val="19"/>
          <w:lang w:val="en-US"/>
        </w:rPr>
        <w:t xml:space="preserve"> T</w:t>
      </w:r>
      <w:r w:rsidR="00B240EA" w:rsidRPr="004713E0">
        <w:rPr>
          <w:sz w:val="19"/>
          <w:szCs w:val="19"/>
          <w:lang w:val="en-US" w:eastAsia="ru-RU"/>
        </w:rPr>
        <w:t xml:space="preserve">extbook. </w:t>
      </w:r>
    </w:p>
    <w:p w:rsidR="00B240EA" w:rsidRPr="004713E0" w:rsidRDefault="00B240EA" w:rsidP="00E009F4">
      <w:pPr>
        <w:spacing w:after="0" w:line="240" w:lineRule="auto"/>
        <w:ind w:firstLine="284"/>
        <w:contextualSpacing/>
        <w:rPr>
          <w:sz w:val="19"/>
          <w:szCs w:val="19"/>
          <w:u w:val="single"/>
          <w:lang w:val="en-US"/>
        </w:rPr>
      </w:pPr>
    </w:p>
    <w:p w:rsidR="00B240EA" w:rsidRPr="004713E0" w:rsidRDefault="00B240EA" w:rsidP="00E009F4">
      <w:pPr>
        <w:spacing w:after="0" w:line="240" w:lineRule="auto"/>
        <w:ind w:firstLine="284"/>
        <w:contextualSpacing/>
        <w:jc w:val="both"/>
        <w:rPr>
          <w:sz w:val="19"/>
          <w:szCs w:val="19"/>
          <w:lang w:val="en-US"/>
        </w:rPr>
      </w:pPr>
      <w:r w:rsidRPr="004713E0">
        <w:rPr>
          <w:sz w:val="19"/>
          <w:szCs w:val="19"/>
          <w:lang w:val="en-US"/>
        </w:rPr>
        <w:t>The course "Fundamentals of "Green" Economy" is a pilot textbook in Kazakhstan. It covers the basic principles, technological, economic, environmental, and social aspects of "green" economy, as well as the practices of foreign countries and international programs. Conditions and characteristics of Kazakhstan's transition to "green" economy are reviewed. In the textbook, the current processes of preparation and transition to "green" economy are considered taking into account various aspects of today's crisis, technological and economic benefits of the systems focused on the long term perspective. The basis of the model of "green" economy is the main provisions of the strategy "Kazakhstan-2050". The course is intended for educational programs of undergraduate, graduate and doctoral students of the new generation, as well as for teachers and scholars of universities and business managers.</w:t>
      </w:r>
    </w:p>
    <w:p w:rsidR="00B240EA" w:rsidRPr="004713E0" w:rsidRDefault="00B240EA" w:rsidP="00E009F4">
      <w:pPr>
        <w:spacing w:after="0" w:line="240" w:lineRule="auto"/>
        <w:ind w:firstLine="284"/>
        <w:contextualSpacing/>
        <w:jc w:val="both"/>
        <w:rPr>
          <w:sz w:val="19"/>
          <w:szCs w:val="19"/>
          <w:lang w:val="en-US"/>
        </w:rPr>
      </w:pPr>
    </w:p>
    <w:p w:rsidR="00B240EA" w:rsidRPr="00523080" w:rsidRDefault="00B240EA" w:rsidP="005B1F2A">
      <w:pPr>
        <w:pBdr>
          <w:top w:val="single" w:sz="4" w:space="1" w:color="auto"/>
        </w:pBdr>
        <w:spacing w:after="0" w:line="240" w:lineRule="auto"/>
        <w:ind w:firstLine="284"/>
        <w:contextualSpacing/>
        <w:jc w:val="both"/>
        <w:rPr>
          <w:sz w:val="19"/>
          <w:szCs w:val="19"/>
        </w:rPr>
      </w:pPr>
      <w:r w:rsidRPr="004713E0">
        <w:rPr>
          <w:sz w:val="19"/>
          <w:szCs w:val="19"/>
        </w:rPr>
        <w:t>Курс «Основы «зеленой» экономики» является первым форсайтным учебником в Казахстане. Рассматриваются основные принципы,  технологические, экономические, экологические и социальные аспекты «зеленой» экономики, а также опыт зарубежных стран и международные документы. Даются условия и особенности перехода Казахстана к «зеленой» экономике. Курс ориентирован на образовательные программы  бакалавриата, магистратуры и докторантов для специальностей нового поколения, а также преподавателей  и ученых вузов и менеджеров бизнеса. Достоинством учебного пособия является то, что современные процессы подготовки и перехода к «зеленой» экономике  рассматриваются с учетом различных сторон  кризисных факторов, технологических и экономических преимуществ систем, ориентированных  на новые технологические и экономические уклады  в долгосрочной перспективе.</w:t>
      </w:r>
    </w:p>
    <w:p w:rsidR="00EC045D" w:rsidRPr="00523080" w:rsidRDefault="00EC045D" w:rsidP="005B1F2A">
      <w:pPr>
        <w:pBdr>
          <w:top w:val="single" w:sz="4" w:space="1" w:color="auto"/>
        </w:pBdr>
        <w:spacing w:after="0" w:line="240" w:lineRule="auto"/>
        <w:ind w:firstLine="284"/>
        <w:contextualSpacing/>
        <w:jc w:val="both"/>
        <w:rPr>
          <w:sz w:val="19"/>
          <w:szCs w:val="19"/>
        </w:rPr>
      </w:pPr>
    </w:p>
    <w:p w:rsidR="00B240EA" w:rsidRPr="004713E0" w:rsidRDefault="00B240EA" w:rsidP="005B1F2A">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lastRenderedPageBreak/>
        <w:t xml:space="preserve">304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a4"/>
        <w:autoSpaceDE w:val="0"/>
        <w:autoSpaceDN w:val="0"/>
        <w:spacing w:before="4" w:after="0"/>
        <w:ind w:left="0"/>
        <w:contextualSpacing/>
        <w:rPr>
          <w:rFonts w:ascii="Arial" w:hAnsi="Arial" w:cs="Arial"/>
          <w:b/>
          <w:sz w:val="19"/>
          <w:szCs w:val="19"/>
          <w:shd w:val="clear" w:color="auto" w:fill="FFFFFF"/>
        </w:rPr>
      </w:pPr>
    </w:p>
    <w:p w:rsidR="00B240EA" w:rsidRPr="004713E0" w:rsidRDefault="00CB4788" w:rsidP="00E009F4">
      <w:pPr>
        <w:pStyle w:val="a4"/>
        <w:autoSpaceDE w:val="0"/>
        <w:autoSpaceDN w:val="0"/>
        <w:spacing w:before="4" w:after="0"/>
        <w:ind w:left="0"/>
        <w:contextualSpacing/>
        <w:rPr>
          <w:rFonts w:ascii="Arial" w:hAnsi="Arial" w:cs="Arial"/>
          <w:b/>
          <w:sz w:val="19"/>
          <w:szCs w:val="19"/>
          <w:lang w:val="kk-KZ"/>
        </w:rPr>
      </w:pPr>
      <w:r>
        <w:rPr>
          <w:rFonts w:ascii="Arial" w:hAnsi="Arial" w:cs="Arial"/>
          <w:b/>
          <w:sz w:val="19"/>
          <w:szCs w:val="19"/>
          <w:shd w:val="clear" w:color="auto" w:fill="FFFFFF"/>
        </w:rPr>
        <w:t>109</w:t>
      </w:r>
      <w:r w:rsidR="00B240EA" w:rsidRPr="004713E0">
        <w:rPr>
          <w:rFonts w:ascii="Arial" w:hAnsi="Arial" w:cs="Arial"/>
          <w:b/>
          <w:sz w:val="19"/>
          <w:szCs w:val="19"/>
          <w:shd w:val="clear" w:color="auto" w:fill="FFFFFF"/>
          <w:lang w:val="kk-KZ"/>
        </w:rPr>
        <w:t>)</w:t>
      </w:r>
      <w:r w:rsidR="00F8038E" w:rsidRPr="004713E0">
        <w:rPr>
          <w:rFonts w:ascii="Arial" w:hAnsi="Arial" w:cs="Arial"/>
          <w:b/>
          <w:sz w:val="19"/>
          <w:szCs w:val="19"/>
          <w:u w:val="single"/>
          <w:lang w:val="kk-KZ"/>
        </w:rPr>
        <w:t>Свидрук И.И., Осик Ю.И.</w:t>
      </w:r>
      <w:r w:rsidR="00F8038E">
        <w:rPr>
          <w:rFonts w:ascii="Arial" w:hAnsi="Arial" w:cs="Arial"/>
          <w:b/>
          <w:sz w:val="19"/>
          <w:szCs w:val="19"/>
          <w:u w:val="single"/>
          <w:lang w:val="kk-KZ"/>
        </w:rPr>
        <w:t xml:space="preserve"> «Креативті менеджмент»</w:t>
      </w:r>
      <w:r w:rsidR="00B240EA" w:rsidRPr="004713E0">
        <w:rPr>
          <w:rFonts w:ascii="Arial" w:hAnsi="Arial" w:cs="Arial"/>
          <w:sz w:val="19"/>
          <w:szCs w:val="19"/>
          <w:lang w:val="kk-KZ"/>
        </w:rPr>
        <w:t xml:space="preserve"> – Оқу құралы. </w:t>
      </w:r>
    </w:p>
    <w:p w:rsidR="00B240EA" w:rsidRPr="004713E0" w:rsidRDefault="00B240EA" w:rsidP="00E009F4">
      <w:pPr>
        <w:spacing w:after="0" w:line="240" w:lineRule="auto"/>
        <w:ind w:firstLine="284"/>
        <w:contextualSpacing/>
        <w:jc w:val="both"/>
        <w:rPr>
          <w:sz w:val="19"/>
          <w:szCs w:val="19"/>
          <w:lang w:val="kk-KZ"/>
        </w:rPr>
      </w:pPr>
    </w:p>
    <w:p w:rsidR="00B240EA" w:rsidRPr="004713E0" w:rsidRDefault="00B240EA" w:rsidP="00E009F4">
      <w:pPr>
        <w:spacing w:after="0" w:line="240" w:lineRule="auto"/>
        <w:ind w:firstLine="284"/>
        <w:contextualSpacing/>
        <w:jc w:val="both"/>
        <w:rPr>
          <w:b/>
          <w:sz w:val="19"/>
          <w:szCs w:val="19"/>
          <w:lang w:val="kk-KZ"/>
        </w:rPr>
      </w:pPr>
      <w:r w:rsidRPr="004713E0">
        <w:rPr>
          <w:b/>
          <w:sz w:val="19"/>
          <w:szCs w:val="19"/>
          <w:lang w:val="kk-KZ"/>
        </w:rPr>
        <w:t>Қазіргі қарқынды қозғалысты өмірде табысқа, әл-ауқатқа өзінің өзгерістерін енгізетін, тіпті оның өңін өзгертіп жіберетін немесе өмір барысын, көптеген адамдардың, ұйымдардың, елдердің, өңірлердің қызметін терең түбірлі өзгеріске ұшырататын жаңа, болжанбайтын оқиғалар барған сайын көбірек орын алуда. Дәстүрлі оқытудың нәтижесі бағдарланбайтын кездейсоқ оқиғаларды қабылдауға біздің дайын еместігіміздің себебі болып саналады, сондықтан да ол ақпаратты логикалық тұрғыдан ойлап, талдай білуді қажет етеді. Әлеуметтік-экономикалық дамудың алдын ала болжап білуге болмайтындығы, оның қарама-қайшылықтарының өсе түсуі жағдайларында табысты жұмыс жасау үшін, қоршаған әлемді қабылдаудың ақпараттық-логикалық парадигмаларынан өзге, түсіну және шығармашылық парадигмасын игеруіміз қажет болады.</w:t>
      </w:r>
    </w:p>
    <w:p w:rsidR="00B240EA" w:rsidRPr="004713E0" w:rsidRDefault="00B240EA" w:rsidP="00E009F4">
      <w:pPr>
        <w:spacing w:after="0" w:line="240" w:lineRule="auto"/>
        <w:ind w:firstLine="284"/>
        <w:contextualSpacing/>
        <w:jc w:val="both"/>
        <w:rPr>
          <w:b/>
          <w:sz w:val="19"/>
          <w:szCs w:val="19"/>
          <w:lang w:val="kk-KZ"/>
        </w:rPr>
      </w:pPr>
      <w:r w:rsidRPr="004713E0">
        <w:rPr>
          <w:b/>
          <w:sz w:val="19"/>
          <w:szCs w:val="19"/>
          <w:lang w:val="kk-KZ"/>
        </w:rPr>
        <w:t>Қазақстан үшін бірегей болып саналатын креативті менеджментке арналған осы оқу құралында менеджерлерді, инженерлерді, кәсіпкерлерді жасампаз шығармашылық ойлау деңгейіне жеткізудің және логика мен тапқырлықты, белсенділікті ұштастыру әдісінің қызметіне көшірудің жолдары мен әдістері баяндалады.</w:t>
      </w:r>
    </w:p>
    <w:p w:rsidR="00B240EA" w:rsidRPr="004713E0" w:rsidRDefault="00B240EA" w:rsidP="00E009F4">
      <w:pPr>
        <w:spacing w:after="0" w:line="240" w:lineRule="auto"/>
        <w:ind w:firstLine="284"/>
        <w:contextualSpacing/>
        <w:jc w:val="both"/>
        <w:rPr>
          <w:b/>
          <w:sz w:val="19"/>
          <w:szCs w:val="19"/>
          <w:lang w:val="kk-KZ"/>
        </w:rPr>
      </w:pPr>
      <w:r w:rsidRPr="004713E0">
        <w:rPr>
          <w:b/>
          <w:sz w:val="19"/>
          <w:szCs w:val="19"/>
          <w:lang w:val="kk-KZ"/>
        </w:rPr>
        <w:t xml:space="preserve">Оқу құралы студенттерге, магистранттарға, докторанттарға, менеджмент оқытушылары мен халық шаруашылығының саласын басқаратын өмірлік тәжірибесі бар қызметкерлерге, инженерлік-техникалық қызметкерлерге, сондай-ақ өз ұйымының өркендеуі жолында белсенді және мақсатты жұмыс жасағысы және өзінің жеке басының шығармашылығын дамытқысы келетіндердің баршасына арналады. Бұл қазіргі ақиқат болмысты түсінуге және заманауи ұйымдардың болашағы мен адамның ізгілікті шығармашылық қызметін белсенді ете түсу арқылы, тұтастай алғанда, оның әлеуметтік-экономикалық дамуын көре білуге деген өзіндік кілт болып саналады. </w:t>
      </w:r>
    </w:p>
    <w:p w:rsidR="00B240EA" w:rsidRPr="004713E0" w:rsidRDefault="00B240EA" w:rsidP="00E009F4">
      <w:pPr>
        <w:spacing w:after="0" w:line="240" w:lineRule="auto"/>
        <w:ind w:firstLine="284"/>
        <w:contextualSpacing/>
        <w:jc w:val="both"/>
        <w:rPr>
          <w:sz w:val="19"/>
          <w:szCs w:val="19"/>
          <w:lang w:val="kk-KZ"/>
        </w:rPr>
      </w:pPr>
    </w:p>
    <w:p w:rsidR="00B240EA" w:rsidRPr="004713E0" w:rsidRDefault="00B240EA" w:rsidP="001C2E1F">
      <w:pPr>
        <w:pBdr>
          <w:top w:val="single" w:sz="4" w:space="1" w:color="auto"/>
        </w:pBdr>
        <w:spacing w:after="0" w:line="240" w:lineRule="auto"/>
        <w:ind w:firstLine="284"/>
        <w:contextualSpacing/>
        <w:jc w:val="both"/>
        <w:rPr>
          <w:sz w:val="19"/>
          <w:szCs w:val="19"/>
        </w:rPr>
      </w:pPr>
      <w:r w:rsidRPr="004713E0">
        <w:rPr>
          <w:sz w:val="19"/>
          <w:szCs w:val="19"/>
        </w:rPr>
        <w:t>В современной динамичной жизни все большее место занимают новые непрогно</w:t>
      </w:r>
      <w:r w:rsidRPr="004713E0">
        <w:rPr>
          <w:sz w:val="19"/>
          <w:szCs w:val="19"/>
        </w:rPr>
        <w:softHyphen/>
        <w:t xml:space="preserve">зируемые события, переворачивающие, выносящие на гребень успеха и благополучия или же ломающие течение жизни и деятельности многих людей, организаций, стран, регионов. Нашу неготовность к восприятию случайных непрограммируемых событий обуславливает то, что результатом традиционного обучения является умение логически размышлять и анализировать информацию. Чтобы успешно работать в условиях нарастания непредсказуемости и противоречивости социально-экономического развития, необходимо помимо информационно-логической парадигмы восприятия окружающего мира осваивать парадигму понимания и творчества. В настоящем учебном пособии по креативному менеджменту, уникальному для Казахстана, изложены пути и методы перехода обучения менеджеров, инженеров, предпринимателей на уровень созидательного творческого мышления и деятельности методом сочетания логики и эвристичности. </w:t>
      </w:r>
    </w:p>
    <w:p w:rsidR="00B240EA" w:rsidRDefault="00B240EA" w:rsidP="00265B7D">
      <w:pPr>
        <w:pBdr>
          <w:top w:val="single" w:sz="4" w:space="1" w:color="auto"/>
        </w:pBdr>
        <w:spacing w:after="0" w:line="240" w:lineRule="auto"/>
        <w:contextualSpacing/>
        <w:jc w:val="both"/>
        <w:rPr>
          <w:sz w:val="19"/>
          <w:szCs w:val="19"/>
        </w:rPr>
      </w:pPr>
      <w:r w:rsidRPr="004713E0">
        <w:rPr>
          <w:sz w:val="19"/>
          <w:szCs w:val="19"/>
        </w:rPr>
        <w:t xml:space="preserve">Пособие адресовано </w:t>
      </w:r>
      <w:r w:rsidRPr="004713E0">
        <w:rPr>
          <w:b/>
          <w:i/>
          <w:sz w:val="19"/>
          <w:szCs w:val="19"/>
        </w:rPr>
        <w:t>студентам, магистрантам, докторантам, преподавателям менеджмента и практическим работникам</w:t>
      </w:r>
      <w:r w:rsidRPr="004713E0">
        <w:rPr>
          <w:sz w:val="19"/>
          <w:szCs w:val="19"/>
        </w:rPr>
        <w:t xml:space="preserve"> управления в народнохозяйственной сфере, инженерно-техническому персоналу, всем, кто хочет активно и целенаправленно работать на процветание своей организации и личностное творческое развитие. Это своеобразный ключ к пониманию настоящего и видения будущего современной организации и социально-экономического развития в целом через активизацию гуманной творческой деятельности человека.</w:t>
      </w:r>
    </w:p>
    <w:p w:rsidR="00F8038E" w:rsidRPr="004713E0" w:rsidRDefault="00F8038E" w:rsidP="00265B7D">
      <w:pPr>
        <w:pBdr>
          <w:top w:val="single" w:sz="4" w:space="1" w:color="auto"/>
        </w:pBdr>
        <w:spacing w:after="0" w:line="240" w:lineRule="auto"/>
        <w:contextualSpacing/>
        <w:jc w:val="both"/>
        <w:rPr>
          <w:sz w:val="19"/>
          <w:szCs w:val="19"/>
          <w:lang w:val="kk-KZ"/>
        </w:rPr>
      </w:pPr>
    </w:p>
    <w:p w:rsidR="00B240EA" w:rsidRPr="004713E0" w:rsidRDefault="00B240EA" w:rsidP="00ED7299">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360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a4"/>
        <w:autoSpaceDE w:val="0"/>
        <w:autoSpaceDN w:val="0"/>
        <w:spacing w:before="4" w:after="0"/>
        <w:ind w:left="0"/>
        <w:contextualSpacing/>
        <w:rPr>
          <w:rFonts w:ascii="Arial" w:hAnsi="Arial" w:cs="Arial"/>
          <w:b/>
          <w:sz w:val="19"/>
          <w:szCs w:val="19"/>
        </w:rPr>
      </w:pPr>
    </w:p>
    <w:p w:rsidR="00B240EA" w:rsidRPr="004713E0" w:rsidRDefault="002A3714" w:rsidP="00E009F4">
      <w:pPr>
        <w:pStyle w:val="a4"/>
        <w:autoSpaceDE w:val="0"/>
        <w:autoSpaceDN w:val="0"/>
        <w:spacing w:before="4" w:after="0"/>
        <w:ind w:left="0"/>
        <w:contextualSpacing/>
        <w:rPr>
          <w:rFonts w:ascii="Arial" w:hAnsi="Arial" w:cs="Arial"/>
          <w:b/>
          <w:sz w:val="19"/>
          <w:szCs w:val="19"/>
          <w:lang w:val="kk-KZ"/>
        </w:rPr>
      </w:pPr>
      <w:r>
        <w:rPr>
          <w:rFonts w:ascii="Arial" w:hAnsi="Arial" w:cs="Arial"/>
          <w:b/>
          <w:sz w:val="19"/>
          <w:szCs w:val="19"/>
          <w:lang w:val="kk-KZ"/>
        </w:rPr>
        <w:t>11</w:t>
      </w:r>
      <w:r w:rsidR="00CB4788">
        <w:rPr>
          <w:rFonts w:ascii="Arial" w:hAnsi="Arial" w:cs="Arial"/>
          <w:b/>
          <w:sz w:val="19"/>
          <w:szCs w:val="19"/>
          <w:lang w:val="kk-KZ"/>
        </w:rPr>
        <w:t>1</w:t>
      </w:r>
      <w:r w:rsidR="00B240EA" w:rsidRPr="004713E0">
        <w:rPr>
          <w:rFonts w:ascii="Arial" w:hAnsi="Arial" w:cs="Arial"/>
          <w:b/>
          <w:sz w:val="19"/>
          <w:szCs w:val="19"/>
          <w:u w:val="single"/>
          <w:lang w:val="kk-KZ"/>
        </w:rPr>
        <w:t>)</w:t>
      </w:r>
      <w:r w:rsidR="00577FE8" w:rsidRPr="004713E0">
        <w:rPr>
          <w:rFonts w:ascii="Arial" w:hAnsi="Arial" w:cs="Arial"/>
          <w:b/>
          <w:sz w:val="19"/>
          <w:szCs w:val="19"/>
          <w:u w:val="single"/>
          <w:lang w:val="kk-KZ"/>
        </w:rPr>
        <w:t xml:space="preserve">I.I. Svidruk, Yu.I. Osik. </w:t>
      </w:r>
      <w:r w:rsidR="00B240EA" w:rsidRPr="004713E0">
        <w:rPr>
          <w:rFonts w:ascii="Arial" w:hAnsi="Arial" w:cs="Arial"/>
          <w:b/>
          <w:sz w:val="19"/>
          <w:szCs w:val="19"/>
          <w:u w:val="single"/>
          <w:shd w:val="clear" w:color="auto" w:fill="FFFFFF"/>
          <w:lang w:val="en-US"/>
        </w:rPr>
        <w:t xml:space="preserve">«Creative Management» </w:t>
      </w:r>
      <w:r w:rsidR="00B240EA" w:rsidRPr="004713E0">
        <w:rPr>
          <w:rFonts w:ascii="Arial" w:hAnsi="Arial" w:cs="Arial"/>
          <w:sz w:val="19"/>
          <w:szCs w:val="19"/>
          <w:lang w:val="en-US"/>
        </w:rPr>
        <w:t xml:space="preserve"> - </w:t>
      </w:r>
      <w:r w:rsidR="00B240EA" w:rsidRPr="004713E0">
        <w:rPr>
          <w:rFonts w:ascii="Arial" w:hAnsi="Arial" w:cs="Arial"/>
          <w:sz w:val="19"/>
          <w:szCs w:val="19"/>
          <w:lang w:val="en-US" w:eastAsia="ru-RU"/>
        </w:rPr>
        <w:t xml:space="preserve">Textbook. </w:t>
      </w:r>
    </w:p>
    <w:p w:rsidR="00B240EA" w:rsidRPr="004713E0" w:rsidRDefault="00B240EA" w:rsidP="00E009F4">
      <w:pPr>
        <w:spacing w:after="0" w:line="240" w:lineRule="auto"/>
        <w:ind w:firstLine="284"/>
        <w:contextualSpacing/>
        <w:jc w:val="both"/>
        <w:rPr>
          <w:bCs/>
          <w:sz w:val="19"/>
          <w:szCs w:val="19"/>
          <w:lang w:val="en-US"/>
        </w:rPr>
      </w:pPr>
    </w:p>
    <w:p w:rsidR="00B240EA" w:rsidRPr="004713E0" w:rsidRDefault="00B240EA" w:rsidP="00E009F4">
      <w:pPr>
        <w:spacing w:after="0" w:line="240" w:lineRule="auto"/>
        <w:ind w:firstLine="284"/>
        <w:contextualSpacing/>
        <w:jc w:val="both"/>
        <w:rPr>
          <w:bCs/>
          <w:sz w:val="19"/>
          <w:szCs w:val="19"/>
          <w:lang w:val="en-US"/>
        </w:rPr>
      </w:pPr>
      <w:r w:rsidRPr="004713E0">
        <w:rPr>
          <w:bCs/>
          <w:sz w:val="19"/>
          <w:szCs w:val="19"/>
          <w:lang w:val="en-US"/>
        </w:rPr>
        <w:t>Unpredictable events occur more and more often in current dynamic life. They either radically change and bring the utmost success and well-being or destroy the way of life and activities of many people, organizations, countries and regions. Our unreadiness to perceive accidental unpredictable events are caused by the fact that the outcome of traditional training is an ability of people to think logically and analyze data. To work successfully under conditions of increasing unpredictability and inconsistency of social and economic development it is necessary to master the paradigm of understanding and creativity in addition to informational and logical paradigm of world perception.</w:t>
      </w:r>
    </w:p>
    <w:p w:rsidR="00B240EA" w:rsidRPr="004713E0" w:rsidRDefault="00B240EA" w:rsidP="00E009F4">
      <w:pPr>
        <w:spacing w:after="0" w:line="240" w:lineRule="auto"/>
        <w:ind w:firstLine="284"/>
        <w:contextualSpacing/>
        <w:jc w:val="both"/>
        <w:rPr>
          <w:bCs/>
          <w:sz w:val="19"/>
          <w:szCs w:val="19"/>
          <w:lang w:val="en-US"/>
        </w:rPr>
      </w:pPr>
      <w:r w:rsidRPr="004713E0">
        <w:rPr>
          <w:bCs/>
          <w:sz w:val="19"/>
          <w:szCs w:val="19"/>
          <w:lang w:val="en-US"/>
        </w:rPr>
        <w:t xml:space="preserve">The textbook on creative management, which is unique for Kazakhstan, describes the ways and methods of transition of training of managers, engineers, entrepreneurs to creative thinking and activity by way of combining logic and heuristics. </w:t>
      </w:r>
    </w:p>
    <w:p w:rsidR="00B240EA" w:rsidRPr="004713E0" w:rsidRDefault="00B240EA" w:rsidP="00E009F4">
      <w:pPr>
        <w:spacing w:after="0" w:line="240" w:lineRule="auto"/>
        <w:ind w:firstLine="284"/>
        <w:contextualSpacing/>
        <w:jc w:val="both"/>
        <w:rPr>
          <w:bCs/>
          <w:sz w:val="19"/>
          <w:szCs w:val="19"/>
          <w:lang w:val="en-US"/>
        </w:rPr>
      </w:pPr>
      <w:r w:rsidRPr="004713E0">
        <w:rPr>
          <w:bCs/>
          <w:sz w:val="19"/>
          <w:szCs w:val="19"/>
          <w:lang w:val="en-US"/>
        </w:rPr>
        <w:t xml:space="preserve">This book </w:t>
      </w:r>
      <w:r w:rsidRPr="004713E0">
        <w:rPr>
          <w:sz w:val="19"/>
          <w:szCs w:val="19"/>
          <w:lang w:val="en-US"/>
        </w:rPr>
        <w:t>is intended for undergraduates, postgraduates, doctoral candidates, teachers of management and practitioners working in the economic sphere, engineering personnel and everybody who wants to actively and purposefully work for prosperity of his organization and personal creative development. This is a sort of a key to understand the present and to vision future social and economic development through activation of humane creative activity of the person.</w:t>
      </w:r>
    </w:p>
    <w:p w:rsidR="00B240EA" w:rsidRPr="004713E0" w:rsidRDefault="00B240EA" w:rsidP="00E009F4">
      <w:pPr>
        <w:spacing w:after="0" w:line="240" w:lineRule="auto"/>
        <w:ind w:firstLine="284"/>
        <w:contextualSpacing/>
        <w:rPr>
          <w:sz w:val="19"/>
          <w:szCs w:val="19"/>
          <w:lang w:val="en-US"/>
        </w:rPr>
      </w:pPr>
    </w:p>
    <w:p w:rsidR="00B240EA" w:rsidRPr="004713E0" w:rsidRDefault="00B240EA" w:rsidP="001C2E1F">
      <w:pPr>
        <w:pBdr>
          <w:top w:val="single" w:sz="4" w:space="1" w:color="auto"/>
        </w:pBdr>
        <w:spacing w:after="0" w:line="240" w:lineRule="auto"/>
        <w:ind w:firstLine="284"/>
        <w:contextualSpacing/>
        <w:jc w:val="both"/>
        <w:rPr>
          <w:sz w:val="19"/>
          <w:szCs w:val="19"/>
        </w:rPr>
      </w:pPr>
      <w:r w:rsidRPr="004713E0">
        <w:rPr>
          <w:sz w:val="19"/>
          <w:szCs w:val="19"/>
        </w:rPr>
        <w:t>В современной динамичной жизни все большее место занимают новые непрогно</w:t>
      </w:r>
      <w:r w:rsidRPr="004713E0">
        <w:rPr>
          <w:sz w:val="19"/>
          <w:szCs w:val="19"/>
        </w:rPr>
        <w:softHyphen/>
        <w:t xml:space="preserve">зируемые события, переворачивающие, выносящие на гребень успеха и благополучия или же ломающие течение жизни и деятельности многих людей, организаций, стран, регионов. Нашу неготовность к восприятию случайных непрограммируемых событий обуславливает то, что результатом традиционного обучения является умение логически размышлять и анализировать информацию. Чтобы успешно работать в условиях нарастания непредсказуемости и противоречивости социально-экономического развития, необходимо помимо информационно-логической парадигмы восприятия окружающего мира осваивать парадигму понимания и творчества. В настоящем учебном пособии по креативному менеджменту, уникальному для Казахстана, изложены пути и методы перехода обучения менеджеров, </w:t>
      </w:r>
      <w:r w:rsidRPr="004713E0">
        <w:rPr>
          <w:sz w:val="19"/>
          <w:szCs w:val="19"/>
        </w:rPr>
        <w:lastRenderedPageBreak/>
        <w:t xml:space="preserve">инженеров, предпринимателей на уровень созидательного творческого мышления и деятельности методом сочетания логики и эвристичности. </w:t>
      </w:r>
    </w:p>
    <w:p w:rsidR="00B240EA" w:rsidRPr="004713E0" w:rsidRDefault="00B240EA" w:rsidP="00ED7299">
      <w:pPr>
        <w:pBdr>
          <w:top w:val="single" w:sz="4" w:space="1" w:color="auto"/>
        </w:pBdr>
        <w:spacing w:after="0" w:line="240" w:lineRule="auto"/>
        <w:contextualSpacing/>
        <w:jc w:val="both"/>
        <w:rPr>
          <w:sz w:val="19"/>
          <w:szCs w:val="19"/>
        </w:rPr>
      </w:pPr>
      <w:r w:rsidRPr="004713E0">
        <w:rPr>
          <w:sz w:val="19"/>
          <w:szCs w:val="19"/>
        </w:rPr>
        <w:t xml:space="preserve">Пособие адресовано </w:t>
      </w:r>
      <w:r w:rsidRPr="004713E0">
        <w:rPr>
          <w:b/>
          <w:i/>
          <w:sz w:val="19"/>
          <w:szCs w:val="19"/>
        </w:rPr>
        <w:t>студентам, магистрантам, докторантам, преподавателям менеджмента и практическим работникам</w:t>
      </w:r>
      <w:r w:rsidRPr="004713E0">
        <w:rPr>
          <w:sz w:val="19"/>
          <w:szCs w:val="19"/>
        </w:rPr>
        <w:t xml:space="preserve"> управления в народнохозяйственной сфере, инженерно-техническому персоналу, всем, кто хочет активно и целенаправленно работать на процветание своей организации и личностное творческое развитие. Это своеобразный ключ к пониманию настоящего и видения будущего современной организации и социально-экономического развития в целом через активизацию гуманной творческой деятельности человека.</w:t>
      </w:r>
    </w:p>
    <w:p w:rsidR="00B240EA" w:rsidRPr="004713E0" w:rsidRDefault="00B240EA" w:rsidP="00ED7299">
      <w:pPr>
        <w:pBdr>
          <w:top w:val="single" w:sz="4" w:space="1" w:color="auto"/>
          <w:left w:val="single" w:sz="4" w:space="4" w:color="auto"/>
          <w:bottom w:val="single" w:sz="4" w:space="1" w:color="auto"/>
          <w:right w:val="single" w:sz="4" w:space="4" w:color="auto"/>
        </w:pBdr>
        <w:spacing w:after="0" w:line="240" w:lineRule="auto"/>
        <w:jc w:val="both"/>
        <w:rPr>
          <w:b/>
          <w:sz w:val="19"/>
          <w:szCs w:val="19"/>
          <w:shd w:val="clear" w:color="auto" w:fill="FFFFFF"/>
        </w:rPr>
      </w:pPr>
      <w:r w:rsidRPr="004713E0">
        <w:rPr>
          <w:i/>
          <w:sz w:val="19"/>
          <w:szCs w:val="19"/>
          <w:lang w:val="kk-KZ"/>
        </w:rPr>
        <w:t>312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jc w:val="both"/>
        <w:rPr>
          <w:b/>
          <w:sz w:val="19"/>
          <w:szCs w:val="19"/>
        </w:rPr>
      </w:pPr>
    </w:p>
    <w:p w:rsidR="00B240EA" w:rsidRPr="004713E0" w:rsidRDefault="00CB4788" w:rsidP="00E009F4">
      <w:pPr>
        <w:spacing w:after="0" w:line="240" w:lineRule="auto"/>
        <w:jc w:val="both"/>
        <w:rPr>
          <w:b/>
          <w:sz w:val="19"/>
          <w:szCs w:val="19"/>
          <w:u w:val="single"/>
          <w:lang w:val="kk-KZ"/>
        </w:rPr>
      </w:pPr>
      <w:r>
        <w:rPr>
          <w:b/>
          <w:sz w:val="19"/>
          <w:szCs w:val="19"/>
        </w:rPr>
        <w:t>112</w:t>
      </w:r>
      <w:r w:rsidR="00B240EA" w:rsidRPr="004713E0">
        <w:rPr>
          <w:b/>
          <w:sz w:val="19"/>
          <w:szCs w:val="19"/>
          <w:lang w:val="kk-KZ"/>
        </w:rPr>
        <w:t>)</w:t>
      </w:r>
      <w:r w:rsidR="00577FE8" w:rsidRPr="004713E0">
        <w:rPr>
          <w:b/>
          <w:sz w:val="19"/>
          <w:szCs w:val="19"/>
          <w:u w:val="single"/>
          <w:lang w:val="kk-KZ"/>
        </w:rPr>
        <w:t xml:space="preserve">Есіркеп Г.  </w:t>
      </w:r>
      <w:r w:rsidR="00B240EA" w:rsidRPr="004713E0">
        <w:rPr>
          <w:b/>
          <w:sz w:val="19"/>
          <w:szCs w:val="19"/>
          <w:u w:val="single"/>
          <w:lang w:val="kk-KZ"/>
        </w:rPr>
        <w:t>«Тағам өндірісінің техн</w:t>
      </w:r>
      <w:r w:rsidR="00577FE8">
        <w:rPr>
          <w:b/>
          <w:sz w:val="19"/>
          <w:szCs w:val="19"/>
          <w:u w:val="single"/>
          <w:lang w:val="kk-KZ"/>
        </w:rPr>
        <w:t xml:space="preserve">ологиясы» </w:t>
      </w:r>
      <w:r w:rsidR="00B240EA" w:rsidRPr="004713E0">
        <w:rPr>
          <w:color w:val="000000"/>
          <w:sz w:val="19"/>
          <w:szCs w:val="19"/>
          <w:shd w:val="clear" w:color="auto" w:fill="FFFFFF"/>
          <w:lang w:val="kk-KZ"/>
        </w:rPr>
        <w:t>(I часть)</w:t>
      </w:r>
      <w:r w:rsidR="00B240EA" w:rsidRPr="004713E0">
        <w:rPr>
          <w:b/>
          <w:sz w:val="19"/>
          <w:szCs w:val="19"/>
          <w:lang w:val="kk-KZ"/>
        </w:rPr>
        <w:t xml:space="preserve"> – </w:t>
      </w:r>
      <w:r w:rsidR="00B240EA" w:rsidRPr="004713E0">
        <w:rPr>
          <w:sz w:val="19"/>
          <w:szCs w:val="19"/>
          <w:lang w:val="kk-KZ"/>
        </w:rPr>
        <w:t xml:space="preserve">Оқу құралы. </w:t>
      </w:r>
    </w:p>
    <w:p w:rsidR="00B240EA" w:rsidRPr="004713E0" w:rsidRDefault="00B240EA" w:rsidP="00E009F4">
      <w:pPr>
        <w:spacing w:after="0" w:line="240" w:lineRule="auto"/>
        <w:ind w:firstLine="284"/>
        <w:jc w:val="both"/>
        <w:rPr>
          <w:b/>
          <w:sz w:val="19"/>
          <w:szCs w:val="19"/>
          <w:u w:val="single"/>
          <w:lang w:val="kk-KZ"/>
        </w:rPr>
      </w:pPr>
    </w:p>
    <w:p w:rsidR="00B240EA" w:rsidRPr="004713E0" w:rsidRDefault="00B240EA" w:rsidP="00E009F4">
      <w:pPr>
        <w:spacing w:line="240" w:lineRule="auto"/>
        <w:contextualSpacing/>
        <w:jc w:val="both"/>
        <w:rPr>
          <w:b/>
          <w:sz w:val="19"/>
          <w:szCs w:val="19"/>
          <w:lang w:val="kk-KZ"/>
        </w:rPr>
      </w:pPr>
      <w:r w:rsidRPr="004713E0">
        <w:rPr>
          <w:b/>
          <w:sz w:val="19"/>
          <w:szCs w:val="19"/>
          <w:lang w:val="kk-KZ"/>
        </w:rPr>
        <w:t xml:space="preserve">       «Тағам өндірісінің технологиясы» деп аталатын оқу құралы осы аттас курстың зертханалық іс-тәжірибесіне негізделіп, негізгі теориялық курстың алты тарауынан тұрады.</w:t>
      </w:r>
    </w:p>
    <w:p w:rsidR="00B240EA" w:rsidRPr="004713E0" w:rsidRDefault="00B240EA" w:rsidP="00E009F4">
      <w:pPr>
        <w:spacing w:line="240" w:lineRule="auto"/>
        <w:contextualSpacing/>
        <w:jc w:val="both"/>
        <w:rPr>
          <w:b/>
          <w:sz w:val="19"/>
          <w:szCs w:val="19"/>
          <w:lang w:val="kk-KZ"/>
        </w:rPr>
      </w:pPr>
      <w:r w:rsidRPr="004713E0">
        <w:rPr>
          <w:b/>
          <w:sz w:val="19"/>
          <w:szCs w:val="19"/>
          <w:lang w:val="kk-KZ"/>
        </w:rPr>
        <w:t>Қазақстан Республикасы Президенті Н.Ә.Назарбаев ел халқына арнаған «Стратегия-2050» Жолдауында: «Аграрлық секторда  жаңа өңдеуші кәсіпорындар желісін құрудың болашағы зор», – деп атап көрсеткен. Қазақстан ет-сүт және басқа да ауылшаруашылық өнімдерін өндіру ісінде ең ірі өңірлік экспортерлердің біріне айналуға тиіс. Қазақстан Республикасының саяси және экономикалық тұрақтылығы өндірістің барлық салаларын жоспарға сай дамытудың алғышарттарын береді. Тағам өндірісі саласын дамытудың  басым бағыты – ол шикізаттың, дайын өнімнің сапасын көтеру,  жаңа құрыл-жабдықтар, технологиялар, сонымен қатар халықаралық ИСО стандарттарына сай сапа менеджменті жүйелерін енгізу арқылы тағам өнімдерін сақтау мерзімдерін ұзарту. Оқу құралының негізгі теориялық курсы тағам өнімдерін алудың технологиялық, биотехнологиялық, физикалық-химиялық және механикалық үдерістерінің ғылыми негіздерін қамтиды. Тамақ өнеркәсібінің барлық салаларында қазіргі заманғы және болашағы зор технологияларға, шикізатты кешенді өңдеуге, өндірістік шығындарды азайту, қуаты аз кәсіпорындарда өнім өндіру тәсілдеріне ерекше назар аударылған.</w:t>
      </w:r>
    </w:p>
    <w:p w:rsidR="00B240EA" w:rsidRPr="004713E0" w:rsidRDefault="00B240EA" w:rsidP="0089315C">
      <w:pPr>
        <w:spacing w:after="0" w:line="240" w:lineRule="auto"/>
        <w:contextualSpacing/>
        <w:jc w:val="both"/>
        <w:rPr>
          <w:b/>
          <w:i/>
          <w:sz w:val="19"/>
          <w:szCs w:val="19"/>
          <w:lang w:val="kk-KZ"/>
        </w:rPr>
      </w:pPr>
      <w:r w:rsidRPr="004713E0">
        <w:rPr>
          <w:b/>
          <w:i/>
          <w:sz w:val="19"/>
          <w:szCs w:val="19"/>
          <w:lang w:val="kk-KZ"/>
        </w:rPr>
        <w:t>Студенттердің білімдерін тексеру мақстаында әр  тараудың соңында бақылау сұрақтары бертілген. Бұл оқу құралы 5В072800 «Өңдеу өндірістері технологиясы» мамандығы бойынша білім алатын студенттерге арналған.</w:t>
      </w:r>
    </w:p>
    <w:p w:rsidR="00B240EA" w:rsidRPr="004713E0" w:rsidRDefault="00B240EA" w:rsidP="00E009F4">
      <w:pPr>
        <w:spacing w:line="240" w:lineRule="auto"/>
        <w:contextualSpacing/>
        <w:jc w:val="both"/>
        <w:rPr>
          <w:b/>
          <w:i/>
          <w:sz w:val="19"/>
          <w:szCs w:val="19"/>
          <w:lang w:val="kk-KZ"/>
        </w:rPr>
      </w:pPr>
      <w:r w:rsidRPr="004713E0">
        <w:rPr>
          <w:b/>
          <w:i/>
          <w:sz w:val="19"/>
          <w:szCs w:val="19"/>
          <w:lang w:val="kk-KZ"/>
        </w:rPr>
        <w:t xml:space="preserve">Мазмұны жағынан оқу құралы типтік оқу бағдарламасына сай  жазылған. </w:t>
      </w:r>
    </w:p>
    <w:p w:rsidR="00B240EA" w:rsidRPr="004713E0" w:rsidRDefault="00B240EA" w:rsidP="00E009F4">
      <w:pPr>
        <w:spacing w:after="0" w:line="240" w:lineRule="auto"/>
        <w:ind w:firstLine="284"/>
        <w:jc w:val="both"/>
        <w:rPr>
          <w:sz w:val="19"/>
          <w:szCs w:val="19"/>
          <w:lang w:val="kk-KZ"/>
        </w:rPr>
      </w:pPr>
    </w:p>
    <w:p w:rsidR="00B240EA" w:rsidRPr="004713E0" w:rsidRDefault="00B240EA" w:rsidP="001C2E1F">
      <w:pPr>
        <w:pBdr>
          <w:top w:val="single" w:sz="4" w:space="1" w:color="auto"/>
        </w:pBdr>
        <w:spacing w:line="240" w:lineRule="auto"/>
        <w:ind w:firstLine="284"/>
        <w:contextualSpacing/>
        <w:jc w:val="both"/>
        <w:rPr>
          <w:sz w:val="19"/>
          <w:szCs w:val="19"/>
        </w:rPr>
      </w:pPr>
      <w:r w:rsidRPr="004713E0">
        <w:rPr>
          <w:sz w:val="19"/>
          <w:szCs w:val="19"/>
        </w:rPr>
        <w:t>Учебное пособие «</w:t>
      </w:r>
      <w:r w:rsidRPr="004713E0">
        <w:rPr>
          <w:sz w:val="19"/>
          <w:szCs w:val="19"/>
          <w:lang w:val="kk-KZ"/>
        </w:rPr>
        <w:t>Өндеу өндір.ісінің арнайы технологиясы</w:t>
      </w:r>
      <w:r w:rsidRPr="004713E0">
        <w:rPr>
          <w:sz w:val="19"/>
          <w:szCs w:val="19"/>
        </w:rPr>
        <w:t>»  включает в себя 8 глав основного теоретического курса</w:t>
      </w:r>
      <w:r>
        <w:rPr>
          <w:sz w:val="19"/>
          <w:szCs w:val="19"/>
        </w:rPr>
        <w:t>,</w:t>
      </w:r>
      <w:r w:rsidRPr="004713E0">
        <w:rPr>
          <w:sz w:val="19"/>
          <w:szCs w:val="19"/>
        </w:rPr>
        <w:t xml:space="preserve"> которые подобраны и составлены в соответствии с основными разделами курса «</w:t>
      </w:r>
      <w:r w:rsidRPr="004713E0">
        <w:rPr>
          <w:sz w:val="19"/>
          <w:szCs w:val="19"/>
          <w:lang w:val="kk-KZ"/>
        </w:rPr>
        <w:t>Өндеу өндір.ісінің арнайы технологиясы</w:t>
      </w:r>
      <w:r w:rsidRPr="004713E0">
        <w:rPr>
          <w:sz w:val="19"/>
          <w:szCs w:val="19"/>
        </w:rPr>
        <w:t xml:space="preserve">» </w:t>
      </w:r>
    </w:p>
    <w:p w:rsidR="00B240EA" w:rsidRPr="004713E0" w:rsidRDefault="00B240EA" w:rsidP="001C2E1F">
      <w:pPr>
        <w:pBdr>
          <w:top w:val="single" w:sz="4" w:space="1" w:color="auto"/>
        </w:pBdr>
        <w:spacing w:line="240" w:lineRule="auto"/>
        <w:ind w:firstLine="284"/>
        <w:contextualSpacing/>
        <w:jc w:val="both"/>
        <w:rPr>
          <w:sz w:val="19"/>
          <w:szCs w:val="19"/>
        </w:rPr>
      </w:pPr>
      <w:r w:rsidRPr="004713E0">
        <w:rPr>
          <w:sz w:val="19"/>
          <w:szCs w:val="19"/>
        </w:rPr>
        <w:t xml:space="preserve">В послании народу « Стратегия-2050» президента Республики Казахстан Н. Назарбаева указывается </w:t>
      </w:r>
      <w:r w:rsidRPr="004713E0">
        <w:rPr>
          <w:b/>
          <w:sz w:val="19"/>
          <w:szCs w:val="19"/>
          <w:lang w:val="kk-KZ"/>
        </w:rPr>
        <w:t>–</w:t>
      </w:r>
      <w:r w:rsidRPr="004713E0">
        <w:rPr>
          <w:sz w:val="19"/>
          <w:szCs w:val="19"/>
        </w:rPr>
        <w:t xml:space="preserve"> «Будущее за создание сети новых перерабатывающих предприятий в аграрном секторе». Казахстан должен стать одним из крупных региональных экспортеров мясной, молочной и другой продукции. Политическая и экономическая стабильность Республики Казахстан дает предпосылки для планомерного развития всех отраслей производства. Приоритетным направлением развития отрасли является решение задач по повышению качества сырья, готовой продукции, продление сроков хранения путем внедрения нового оборудования, технологии, сырья, повсеместного внедрения систем менеджмента качества в соответствии с международными стандартами ИСО. </w:t>
      </w:r>
    </w:p>
    <w:p w:rsidR="00B240EA" w:rsidRPr="004713E0" w:rsidRDefault="00B240EA" w:rsidP="001C2E1F">
      <w:pPr>
        <w:pBdr>
          <w:top w:val="single" w:sz="4" w:space="1" w:color="auto"/>
        </w:pBdr>
        <w:spacing w:line="240" w:lineRule="auto"/>
        <w:contextualSpacing/>
        <w:jc w:val="both"/>
        <w:rPr>
          <w:sz w:val="19"/>
          <w:szCs w:val="19"/>
        </w:rPr>
      </w:pPr>
      <w:r w:rsidRPr="004713E0">
        <w:rPr>
          <w:sz w:val="19"/>
          <w:szCs w:val="19"/>
        </w:rPr>
        <w:t xml:space="preserve">Основной теоретический курс  пособия содержит - научные основы технологических, биотехнологических, физико-химических и механических процессов получения продуктов питания, значение пищевых и биологически активных добавок. Особое внимание уделено современным и перспективным технологиям всех отраслей пищевой промышленности, комплексной переработке сырья, способам сокращения производственных потерь, выпуску продукции на предприятиях малой мощности. </w:t>
      </w:r>
    </w:p>
    <w:p w:rsidR="00B240EA" w:rsidRPr="004713E0" w:rsidRDefault="00B240EA" w:rsidP="001C2E1F">
      <w:pPr>
        <w:pBdr>
          <w:top w:val="single" w:sz="4" w:space="1" w:color="auto"/>
        </w:pBdr>
        <w:spacing w:after="0" w:line="240" w:lineRule="auto"/>
        <w:contextualSpacing/>
        <w:jc w:val="both"/>
        <w:rPr>
          <w:sz w:val="19"/>
          <w:szCs w:val="19"/>
        </w:rPr>
      </w:pPr>
      <w:r w:rsidRPr="004713E0">
        <w:rPr>
          <w:sz w:val="19"/>
          <w:szCs w:val="19"/>
        </w:rPr>
        <w:t>Для проверки знаний студентов в конце каждого раздела имеются контрольные вопросы.</w:t>
      </w:r>
    </w:p>
    <w:p w:rsidR="00B240EA" w:rsidRPr="004713E0" w:rsidRDefault="00B240EA" w:rsidP="001C2E1F">
      <w:pPr>
        <w:pStyle w:val="a7"/>
        <w:pBdr>
          <w:top w:val="single" w:sz="4" w:space="1" w:color="auto"/>
        </w:pBdr>
        <w:spacing w:after="0" w:line="240" w:lineRule="auto"/>
        <w:contextualSpacing/>
        <w:jc w:val="both"/>
        <w:rPr>
          <w:sz w:val="19"/>
          <w:szCs w:val="19"/>
        </w:rPr>
      </w:pPr>
      <w:r w:rsidRPr="004713E0">
        <w:rPr>
          <w:sz w:val="19"/>
          <w:szCs w:val="19"/>
        </w:rPr>
        <w:t>В пособие также включены составленные в соответствии с основными разделами- лабораторные практикумы. В каждой  лабораторной работе изложена цель, задачи, краткие теоретические положения, а также методика выполнения работы, контрольные вопросы.</w:t>
      </w:r>
    </w:p>
    <w:p w:rsidR="00B240EA" w:rsidRPr="004713E0" w:rsidRDefault="00B240EA" w:rsidP="001C2E1F">
      <w:pPr>
        <w:pBdr>
          <w:top w:val="single" w:sz="4" w:space="1" w:color="auto"/>
        </w:pBdr>
        <w:spacing w:after="0" w:line="240" w:lineRule="auto"/>
        <w:contextualSpacing/>
        <w:jc w:val="both"/>
        <w:rPr>
          <w:sz w:val="19"/>
          <w:szCs w:val="19"/>
        </w:rPr>
      </w:pPr>
      <w:r w:rsidRPr="004713E0">
        <w:rPr>
          <w:sz w:val="19"/>
          <w:szCs w:val="19"/>
        </w:rPr>
        <w:t>На лабораторных работах студенты должны изучить способы  производства пищевых продуктов и протекающих в них физико-химических, биохимических изменений. Все это необходимо специалисту для знания технологии производства продукций высокого качества и тем самым для контроля технологических процессов на высоком уровне. Особое внимание уделяется изучению технологических свойств сырья во взаимосвязи с его химическим составом и вопросам формирования новых свойств продуктов в процессе обработки, что позволяет ознакомить будущих специалистов с методами управления технологическими процессами с целью оптимизации и получения продукции с заданными свойствами.</w:t>
      </w:r>
    </w:p>
    <w:p w:rsidR="00B240EA" w:rsidRPr="004713E0" w:rsidRDefault="00B240EA" w:rsidP="001C2E1F">
      <w:pPr>
        <w:pBdr>
          <w:top w:val="single" w:sz="4" w:space="1" w:color="auto"/>
        </w:pBdr>
        <w:spacing w:line="240" w:lineRule="auto"/>
        <w:contextualSpacing/>
        <w:jc w:val="both"/>
        <w:rPr>
          <w:sz w:val="19"/>
          <w:szCs w:val="19"/>
        </w:rPr>
      </w:pPr>
      <w:r w:rsidRPr="004713E0">
        <w:rPr>
          <w:sz w:val="19"/>
          <w:szCs w:val="19"/>
        </w:rPr>
        <w:t>Пособие предназначено для специальностей 5В072800 «Технология перерабатывающих производств» и является практическим дополнением к теоретическому курсу по дисциплине «</w:t>
      </w:r>
      <w:r w:rsidRPr="004713E0">
        <w:rPr>
          <w:sz w:val="19"/>
          <w:szCs w:val="19"/>
          <w:lang w:val="kk-KZ"/>
        </w:rPr>
        <w:t>Өндеу өндір.ісінің арнайы технологиясы</w:t>
      </w:r>
      <w:r w:rsidRPr="004713E0">
        <w:rPr>
          <w:sz w:val="19"/>
          <w:szCs w:val="19"/>
        </w:rPr>
        <w:t>», направленное на закрепление теоретических и практических знаний, полученных студентами на лекционных занятиях.</w:t>
      </w:r>
    </w:p>
    <w:p w:rsidR="00B240EA" w:rsidRPr="004713E0" w:rsidRDefault="00B240EA" w:rsidP="004B0EF1">
      <w:pPr>
        <w:spacing w:line="240" w:lineRule="auto"/>
        <w:ind w:firstLine="284"/>
        <w:contextualSpacing/>
        <w:jc w:val="both"/>
        <w:rPr>
          <w:b/>
          <w:sz w:val="19"/>
          <w:szCs w:val="19"/>
        </w:rPr>
      </w:pPr>
      <w:r w:rsidRPr="004713E0">
        <w:rPr>
          <w:b/>
          <w:sz w:val="19"/>
          <w:szCs w:val="19"/>
        </w:rPr>
        <w:t xml:space="preserve">По содержанию данное учебное пособие соответствует  типовой учебной программе.   </w:t>
      </w:r>
    </w:p>
    <w:p w:rsidR="00B240EA" w:rsidRDefault="00B240EA" w:rsidP="00ED0B40">
      <w:pPr>
        <w:spacing w:line="240" w:lineRule="auto"/>
        <w:ind w:right="98" w:firstLine="284"/>
        <w:contextualSpacing/>
        <w:jc w:val="both"/>
        <w:rPr>
          <w:b/>
          <w:i/>
          <w:sz w:val="19"/>
          <w:szCs w:val="19"/>
        </w:rPr>
      </w:pPr>
      <w:r w:rsidRPr="004713E0">
        <w:rPr>
          <w:b/>
          <w:i/>
          <w:sz w:val="19"/>
          <w:szCs w:val="19"/>
        </w:rPr>
        <w:t>Пособие оформлено в соответствии с требованиями ГОСТа  7.32-2001. и может быть рекомендовано для издания в печати и предназначено для студентов высших и средне – специальных учебных заведений РК.</w:t>
      </w:r>
    </w:p>
    <w:p w:rsidR="004E4AE3" w:rsidRPr="004713E0" w:rsidRDefault="004E4AE3" w:rsidP="00ED0B40">
      <w:pPr>
        <w:spacing w:line="240" w:lineRule="auto"/>
        <w:ind w:right="98" w:firstLine="284"/>
        <w:contextualSpacing/>
        <w:jc w:val="both"/>
        <w:rPr>
          <w:b/>
          <w:i/>
          <w:sz w:val="19"/>
          <w:szCs w:val="19"/>
        </w:rPr>
      </w:pPr>
    </w:p>
    <w:p w:rsidR="00B240EA" w:rsidRPr="004713E0" w:rsidRDefault="00B240EA" w:rsidP="005F6010">
      <w:pPr>
        <w:pBdr>
          <w:top w:val="single" w:sz="4" w:space="1" w:color="auto"/>
          <w:left w:val="single" w:sz="4" w:space="4" w:color="auto"/>
          <w:bottom w:val="single" w:sz="4" w:space="1" w:color="auto"/>
          <w:right w:val="single" w:sz="4" w:space="4" w:color="auto"/>
        </w:pBdr>
        <w:spacing w:after="0" w:line="240" w:lineRule="auto"/>
        <w:jc w:val="both"/>
        <w:rPr>
          <w:b/>
          <w:sz w:val="19"/>
          <w:szCs w:val="19"/>
          <w:shd w:val="clear" w:color="auto" w:fill="FFFFFF"/>
        </w:rPr>
      </w:pPr>
      <w:r w:rsidRPr="004713E0">
        <w:rPr>
          <w:i/>
          <w:sz w:val="19"/>
          <w:szCs w:val="19"/>
        </w:rPr>
        <w:t xml:space="preserve">304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ind w:firstLine="284"/>
        <w:jc w:val="both"/>
        <w:rPr>
          <w:b/>
          <w:sz w:val="19"/>
          <w:szCs w:val="19"/>
          <w:u w:val="single"/>
        </w:rPr>
      </w:pPr>
    </w:p>
    <w:p w:rsidR="00B240EA" w:rsidRPr="004713E0" w:rsidRDefault="00CB4788" w:rsidP="00E009F4">
      <w:pPr>
        <w:spacing w:after="0" w:line="240" w:lineRule="auto"/>
        <w:jc w:val="both"/>
        <w:rPr>
          <w:i/>
          <w:sz w:val="19"/>
          <w:szCs w:val="19"/>
          <w:lang w:val="kk-KZ"/>
        </w:rPr>
      </w:pPr>
      <w:r>
        <w:rPr>
          <w:b/>
          <w:sz w:val="19"/>
          <w:szCs w:val="19"/>
          <w:lang w:val="kk-KZ"/>
        </w:rPr>
        <w:lastRenderedPageBreak/>
        <w:t>113</w:t>
      </w:r>
      <w:r w:rsidR="00B240EA" w:rsidRPr="004713E0">
        <w:rPr>
          <w:b/>
          <w:sz w:val="19"/>
          <w:szCs w:val="19"/>
          <w:lang w:val="kk-KZ"/>
        </w:rPr>
        <w:t>)</w:t>
      </w:r>
      <w:r w:rsidR="00577FE8" w:rsidRPr="004713E0">
        <w:rPr>
          <w:b/>
          <w:sz w:val="19"/>
          <w:szCs w:val="19"/>
          <w:u w:val="single"/>
          <w:lang w:val="kk-KZ"/>
        </w:rPr>
        <w:t xml:space="preserve">Рахимжанова Д.Т. </w:t>
      </w:r>
      <w:r w:rsidR="00B240EA" w:rsidRPr="004713E0">
        <w:rPr>
          <w:b/>
          <w:sz w:val="19"/>
          <w:szCs w:val="19"/>
          <w:u w:val="single"/>
          <w:lang w:val="kk-KZ"/>
        </w:rPr>
        <w:t xml:space="preserve">«Жануарлардың клиникалық  физиологиясы» </w:t>
      </w:r>
      <w:r w:rsidR="00B240EA" w:rsidRPr="004713E0">
        <w:rPr>
          <w:b/>
          <w:sz w:val="19"/>
          <w:szCs w:val="19"/>
          <w:lang w:val="kk-KZ"/>
        </w:rPr>
        <w:t xml:space="preserve">– </w:t>
      </w:r>
      <w:r w:rsidR="00B240EA" w:rsidRPr="004713E0">
        <w:rPr>
          <w:sz w:val="19"/>
          <w:szCs w:val="19"/>
          <w:lang w:val="kk-KZ"/>
        </w:rPr>
        <w:t xml:space="preserve">Оқу құралы. </w:t>
      </w:r>
    </w:p>
    <w:p w:rsidR="00B240EA" w:rsidRPr="004713E0" w:rsidRDefault="00B240EA" w:rsidP="00E009F4">
      <w:pPr>
        <w:pStyle w:val="a6"/>
        <w:spacing w:after="0" w:line="240" w:lineRule="auto"/>
        <w:ind w:left="0" w:firstLine="284"/>
        <w:jc w:val="both"/>
        <w:rPr>
          <w:sz w:val="19"/>
          <w:szCs w:val="19"/>
          <w:lang w:val="kk-KZ"/>
        </w:rPr>
      </w:pPr>
    </w:p>
    <w:p w:rsidR="00B240EA" w:rsidRPr="004713E0" w:rsidRDefault="00B240EA" w:rsidP="00E009F4">
      <w:pPr>
        <w:pStyle w:val="a6"/>
        <w:spacing w:after="0" w:line="240" w:lineRule="auto"/>
        <w:ind w:left="0"/>
        <w:jc w:val="both"/>
        <w:rPr>
          <w:b/>
          <w:sz w:val="19"/>
          <w:szCs w:val="19"/>
          <w:lang w:val="kk-KZ"/>
        </w:rPr>
      </w:pPr>
      <w:r w:rsidRPr="004713E0">
        <w:rPr>
          <w:b/>
          <w:sz w:val="19"/>
          <w:szCs w:val="19"/>
          <w:lang w:val="kk-KZ"/>
        </w:rPr>
        <w:t xml:space="preserve">      Аталған оқу құралының басты міндеті мен мақсаты – әртүрлі жануарлар мен құстардың ағзасындағы физиологиялық үдерістерді мазмұндай отырып, жеке мүшелер мен мүшелер жүйесіндегі құбылыстарды және олардың реттелу механизмдерін түсіндіру. Сонымен қатар тірі ағзалардағы физиологиялық көрсеткіштердің сыртқы орта факторларымен тығыз байланыста болатындығын және ветеринарлық-клиникалық диагностика тәсілдері мен ауылшаруашылық жануарлары мен құстардың физиологиялық көрсеткіштерін баяндайды.</w:t>
      </w:r>
    </w:p>
    <w:p w:rsidR="00B240EA" w:rsidRPr="004713E0" w:rsidRDefault="00B240EA" w:rsidP="00E009F4">
      <w:pPr>
        <w:pStyle w:val="a6"/>
        <w:spacing w:after="0" w:line="240" w:lineRule="auto"/>
        <w:ind w:left="0"/>
        <w:jc w:val="both"/>
        <w:rPr>
          <w:b/>
          <w:sz w:val="19"/>
          <w:szCs w:val="19"/>
          <w:lang w:val="kk-KZ"/>
        </w:rPr>
      </w:pPr>
      <w:r w:rsidRPr="004713E0">
        <w:rPr>
          <w:b/>
          <w:sz w:val="19"/>
          <w:szCs w:val="19"/>
          <w:lang w:val="kk-KZ"/>
        </w:rPr>
        <w:t>Оқу құралы мемлекеттік білім беру стандартына сәйкес жазылған. Оқу құралын ветеринария және биология мамандықтары бойынша білім алатын студенттер, магистранттар, докторанттар, сонымен қатар ветеринария колледждерінде оқитын оқушылардың пайдалануына болады.</w:t>
      </w:r>
    </w:p>
    <w:p w:rsidR="00B240EA" w:rsidRPr="004713E0" w:rsidRDefault="00B240EA" w:rsidP="00E009F4">
      <w:pPr>
        <w:pStyle w:val="a6"/>
        <w:spacing w:after="0" w:line="240" w:lineRule="auto"/>
        <w:ind w:left="0" w:firstLine="284"/>
        <w:jc w:val="both"/>
        <w:rPr>
          <w:b/>
          <w:sz w:val="19"/>
          <w:szCs w:val="19"/>
          <w:lang w:val="kk-KZ"/>
        </w:rPr>
      </w:pPr>
    </w:p>
    <w:p w:rsidR="00B240EA" w:rsidRPr="004713E0" w:rsidRDefault="00B240EA" w:rsidP="001C2E1F">
      <w:pPr>
        <w:pStyle w:val="a6"/>
        <w:pBdr>
          <w:top w:val="single" w:sz="4" w:space="1" w:color="auto"/>
        </w:pBdr>
        <w:spacing w:after="0" w:line="240" w:lineRule="auto"/>
        <w:ind w:left="0" w:firstLine="284"/>
        <w:jc w:val="both"/>
        <w:rPr>
          <w:sz w:val="19"/>
          <w:szCs w:val="19"/>
          <w:lang w:val="kk-KZ"/>
        </w:rPr>
      </w:pPr>
      <w:r w:rsidRPr="004713E0">
        <w:rPr>
          <w:sz w:val="19"/>
          <w:szCs w:val="19"/>
          <w:lang w:val="kk-KZ"/>
        </w:rPr>
        <w:t xml:space="preserve">Основная задача учебного пособия «Клиническая диагностика животных» – на основе изучения явлений, протекающих в отдельных органах и системах организма, механизмов регуляции их функций, раскрыть физиологические процессы в организме различных видов животных и птиц. Вместе с этим, в книге освещены методы ветеринарной клинической диагностики и физиологические показатели сельскохозяйственных животных и птиц в процессе адаптации к факторам внешней среды. </w:t>
      </w:r>
    </w:p>
    <w:p w:rsidR="00B240EA" w:rsidRDefault="00B240EA" w:rsidP="005F6010">
      <w:pPr>
        <w:pStyle w:val="a6"/>
        <w:pBdr>
          <w:top w:val="single" w:sz="4" w:space="1" w:color="auto"/>
        </w:pBdr>
        <w:spacing w:after="0" w:line="240" w:lineRule="auto"/>
        <w:ind w:left="0"/>
        <w:jc w:val="both"/>
        <w:rPr>
          <w:b/>
          <w:i/>
          <w:sz w:val="19"/>
          <w:szCs w:val="19"/>
          <w:lang w:val="kk-KZ"/>
        </w:rPr>
      </w:pPr>
      <w:r w:rsidRPr="004713E0">
        <w:rPr>
          <w:sz w:val="19"/>
          <w:szCs w:val="19"/>
          <w:lang w:val="kk-KZ"/>
        </w:rPr>
        <w:t xml:space="preserve">Учебное пособие подготовлено в соответствии с государственными образовательными стандартами МОН РК. Может быть использовано </w:t>
      </w:r>
      <w:r w:rsidRPr="004713E0">
        <w:rPr>
          <w:b/>
          <w:i/>
          <w:sz w:val="19"/>
          <w:szCs w:val="19"/>
          <w:lang w:val="kk-KZ"/>
        </w:rPr>
        <w:t>для студентов, магистрантов и докторантов</w:t>
      </w:r>
      <w:r w:rsidRPr="004713E0">
        <w:rPr>
          <w:sz w:val="19"/>
          <w:szCs w:val="19"/>
          <w:lang w:val="kk-KZ"/>
        </w:rPr>
        <w:t xml:space="preserve"> специальности ветеринария и биология, а также для учащихся </w:t>
      </w:r>
      <w:r w:rsidRPr="004713E0">
        <w:rPr>
          <w:b/>
          <w:i/>
          <w:sz w:val="19"/>
          <w:szCs w:val="19"/>
          <w:lang w:val="kk-KZ"/>
        </w:rPr>
        <w:t>ветеринарных колледжей.</w:t>
      </w:r>
    </w:p>
    <w:p w:rsidR="004E4AE3" w:rsidRPr="004713E0" w:rsidRDefault="004E4AE3" w:rsidP="005F6010">
      <w:pPr>
        <w:pStyle w:val="a6"/>
        <w:pBdr>
          <w:top w:val="single" w:sz="4" w:space="1" w:color="auto"/>
        </w:pBdr>
        <w:spacing w:after="0" w:line="240" w:lineRule="auto"/>
        <w:ind w:left="0"/>
        <w:jc w:val="both"/>
        <w:rPr>
          <w:b/>
          <w:i/>
          <w:sz w:val="19"/>
          <w:szCs w:val="19"/>
          <w:lang w:val="kk-KZ"/>
        </w:rPr>
      </w:pPr>
    </w:p>
    <w:p w:rsidR="00B240EA" w:rsidRPr="004713E0" w:rsidRDefault="00B240EA" w:rsidP="005F6010">
      <w:pPr>
        <w:pBdr>
          <w:top w:val="single" w:sz="4" w:space="1" w:color="auto"/>
          <w:left w:val="single" w:sz="4" w:space="4" w:color="auto"/>
          <w:bottom w:val="single" w:sz="4" w:space="1" w:color="auto"/>
          <w:right w:val="single" w:sz="4" w:space="4" w:color="auto"/>
        </w:pBdr>
        <w:spacing w:after="0" w:line="240" w:lineRule="auto"/>
        <w:jc w:val="both"/>
        <w:rPr>
          <w:b/>
          <w:sz w:val="19"/>
          <w:szCs w:val="19"/>
          <w:shd w:val="clear" w:color="auto" w:fill="FFFFFF"/>
        </w:rPr>
      </w:pPr>
      <w:r w:rsidRPr="004713E0">
        <w:rPr>
          <w:i/>
          <w:sz w:val="19"/>
          <w:szCs w:val="19"/>
          <w:lang w:val="kk-KZ"/>
        </w:rPr>
        <w:t>296 стр</w:t>
      </w:r>
      <w:r w:rsidRPr="004713E0">
        <w:rPr>
          <w:i/>
          <w:sz w:val="19"/>
          <w:szCs w:val="19"/>
        </w:rPr>
        <w:t xml:space="preserve">., печать </w:t>
      </w:r>
      <w:r w:rsidRPr="004713E0">
        <w:rPr>
          <w:i/>
          <w:sz w:val="19"/>
          <w:szCs w:val="19"/>
          <w:lang w:val="kk-KZ"/>
        </w:rPr>
        <w:t xml:space="preserve">– полноцвет, </w:t>
      </w:r>
      <w:r w:rsidRPr="004713E0">
        <w:rPr>
          <w:i/>
          <w:sz w:val="19"/>
          <w:szCs w:val="19"/>
        </w:rPr>
        <w:t>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jc w:val="both"/>
        <w:rPr>
          <w:b/>
          <w:sz w:val="19"/>
          <w:szCs w:val="19"/>
        </w:rPr>
      </w:pPr>
    </w:p>
    <w:p w:rsidR="00B240EA" w:rsidRPr="004713E0" w:rsidRDefault="00CB4788" w:rsidP="00E009F4">
      <w:pPr>
        <w:spacing w:after="0" w:line="240" w:lineRule="auto"/>
        <w:jc w:val="both"/>
        <w:rPr>
          <w:bCs/>
          <w:sz w:val="19"/>
          <w:szCs w:val="19"/>
          <w:lang w:val="kk-KZ"/>
        </w:rPr>
      </w:pPr>
      <w:r>
        <w:rPr>
          <w:b/>
          <w:sz w:val="19"/>
          <w:szCs w:val="19"/>
          <w:lang w:val="kk-KZ"/>
        </w:rPr>
        <w:t>114</w:t>
      </w:r>
      <w:r w:rsidR="00B240EA" w:rsidRPr="004713E0">
        <w:rPr>
          <w:b/>
          <w:sz w:val="19"/>
          <w:szCs w:val="19"/>
          <w:lang w:val="kk-KZ"/>
        </w:rPr>
        <w:t>)</w:t>
      </w:r>
      <w:r w:rsidR="00577FE8" w:rsidRPr="004713E0">
        <w:rPr>
          <w:b/>
          <w:sz w:val="19"/>
          <w:szCs w:val="19"/>
          <w:u w:val="single"/>
          <w:lang w:val="kk-KZ"/>
        </w:rPr>
        <w:t>А</w:t>
      </w:r>
      <w:r w:rsidR="00577FE8" w:rsidRPr="004713E0">
        <w:rPr>
          <w:b/>
          <w:bCs/>
          <w:sz w:val="19"/>
          <w:szCs w:val="19"/>
          <w:u w:val="single"/>
          <w:lang w:val="kk-KZ"/>
        </w:rPr>
        <w:t>бжанова Ш.А.</w:t>
      </w:r>
      <w:r w:rsidR="00B240EA" w:rsidRPr="004713E0">
        <w:rPr>
          <w:b/>
          <w:sz w:val="19"/>
          <w:szCs w:val="19"/>
          <w:u w:val="single"/>
          <w:lang w:val="kk-KZ"/>
        </w:rPr>
        <w:t>«Тамактану физиологияс</w:t>
      </w:r>
      <w:r w:rsidR="00577FE8">
        <w:rPr>
          <w:b/>
          <w:sz w:val="19"/>
          <w:szCs w:val="19"/>
          <w:u w:val="single"/>
          <w:lang w:val="kk-KZ"/>
        </w:rPr>
        <w:t>ы және санитария - гигиена»</w:t>
      </w:r>
      <w:r w:rsidR="00B240EA" w:rsidRPr="004713E0">
        <w:rPr>
          <w:sz w:val="19"/>
          <w:szCs w:val="19"/>
          <w:lang w:val="kk-KZ"/>
        </w:rPr>
        <w:t>– Оқулық.</w:t>
      </w:r>
    </w:p>
    <w:p w:rsidR="00B240EA" w:rsidRPr="004713E0" w:rsidRDefault="00B240EA" w:rsidP="00E009F4">
      <w:pPr>
        <w:spacing w:after="0" w:line="240" w:lineRule="auto"/>
        <w:ind w:firstLine="284"/>
        <w:jc w:val="both"/>
        <w:rPr>
          <w:b/>
          <w:sz w:val="19"/>
          <w:szCs w:val="19"/>
          <w:lang w:val="kk-KZ"/>
        </w:rPr>
      </w:pPr>
    </w:p>
    <w:p w:rsidR="00B240EA" w:rsidRPr="004713E0" w:rsidRDefault="00B240EA" w:rsidP="00E009F4">
      <w:pPr>
        <w:spacing w:after="0" w:line="240" w:lineRule="auto"/>
        <w:ind w:firstLine="284"/>
        <w:jc w:val="both"/>
        <w:rPr>
          <w:b/>
          <w:sz w:val="19"/>
          <w:szCs w:val="19"/>
          <w:lang w:val="kk-KZ"/>
        </w:rPr>
      </w:pPr>
      <w:r w:rsidRPr="004713E0">
        <w:rPr>
          <w:b/>
          <w:sz w:val="19"/>
          <w:szCs w:val="19"/>
          <w:lang w:val="kk-KZ"/>
        </w:rPr>
        <w:t>Оқулықта адамзат ағзасының құрылымы, жұмыс жасау функциясы туралы мәліметтер көрсетілген; тамақтанудағы негізгі тағамдық заттар ерекшелігі және биологиялық орны туралы замануи көрсеткіштер; дұрыс тамақтануды бағалау жолдары; тамақтану тұжырымдамасына замануи шолу жасалған.</w:t>
      </w:r>
    </w:p>
    <w:p w:rsidR="00B240EA" w:rsidRPr="004713E0" w:rsidRDefault="00B240EA" w:rsidP="00E009F4">
      <w:pPr>
        <w:spacing w:after="0" w:line="240" w:lineRule="auto"/>
        <w:ind w:firstLine="284"/>
        <w:jc w:val="both"/>
        <w:rPr>
          <w:b/>
          <w:sz w:val="19"/>
          <w:szCs w:val="19"/>
          <w:lang w:val="kk-KZ"/>
        </w:rPr>
      </w:pPr>
      <w:r w:rsidRPr="004713E0">
        <w:rPr>
          <w:b/>
          <w:sz w:val="19"/>
          <w:szCs w:val="19"/>
          <w:lang w:val="kk-KZ"/>
        </w:rPr>
        <w:t>Ағзаға артық мөлшерде, жеткіліксіз түрде түсетін нутриенттердің денсаулыққа зиян келтіретін кейбір көрсеткіштері көрсетілген. Әртүрлі  топтағы адамдардың тағамдық затқа және энергияға қажеттілігі толығымен келтірілген. Балалар тамақтануы, диеталық және емдік-профилактикалық тамақтану мәселелерін ұйымдастыру қарастырылған. Оқулық жоғары оқу орнының «Азық-түлік өнімдерінің технологиясы», «Тауартану және тауарды сараптау» мамандығы бойынша білім алатын студенттеріне, сонымен қатар басқа да тамақтану бағытындағы технологиялық мамандарға арналған.</w:t>
      </w:r>
    </w:p>
    <w:p w:rsidR="00B240EA" w:rsidRPr="004713E0" w:rsidRDefault="00B240EA" w:rsidP="00E009F4">
      <w:pPr>
        <w:shd w:val="clear" w:color="auto" w:fill="FFFFFF"/>
        <w:spacing w:after="0" w:line="240" w:lineRule="auto"/>
        <w:ind w:firstLine="284"/>
        <w:jc w:val="both"/>
        <w:textAlignment w:val="baseline"/>
        <w:rPr>
          <w:b/>
          <w:sz w:val="19"/>
          <w:szCs w:val="19"/>
          <w:lang w:val="kk-KZ"/>
        </w:rPr>
      </w:pPr>
    </w:p>
    <w:p w:rsidR="00B240EA" w:rsidRPr="004713E0" w:rsidRDefault="00B240EA" w:rsidP="001C2E1F">
      <w:pPr>
        <w:pBdr>
          <w:top w:val="single" w:sz="4" w:space="1" w:color="auto"/>
        </w:pBdr>
        <w:shd w:val="clear" w:color="auto" w:fill="FFFFFF"/>
        <w:spacing w:after="0" w:line="240" w:lineRule="auto"/>
        <w:jc w:val="both"/>
        <w:textAlignment w:val="baseline"/>
        <w:rPr>
          <w:sz w:val="19"/>
          <w:szCs w:val="19"/>
          <w:lang w:val="kk-KZ" w:eastAsia="ru-RU"/>
        </w:rPr>
      </w:pPr>
      <w:r w:rsidRPr="000015A5">
        <w:rPr>
          <w:b/>
          <w:i/>
          <w:sz w:val="19"/>
          <w:szCs w:val="19"/>
          <w:lang w:eastAsia="ru-RU"/>
        </w:rPr>
        <w:t>В учебнике приведены классические сведения о строении и функционировании организма человека</w:t>
      </w:r>
      <w:r w:rsidRPr="004713E0">
        <w:rPr>
          <w:sz w:val="19"/>
          <w:szCs w:val="19"/>
          <w:lang w:eastAsia="ru-RU"/>
        </w:rPr>
        <w:t>; современные данные о биологической роли и значении в питании основных пищевых веществ; методы оценки адекватности питания; сделан обзор современных концепций питания.</w:t>
      </w:r>
    </w:p>
    <w:p w:rsidR="00B240EA" w:rsidRPr="004713E0" w:rsidRDefault="00B240EA" w:rsidP="00875465">
      <w:pPr>
        <w:pBdr>
          <w:top w:val="single" w:sz="4" w:space="1" w:color="auto"/>
        </w:pBdr>
        <w:shd w:val="clear" w:color="auto" w:fill="FFFFFF"/>
        <w:spacing w:after="0" w:line="240" w:lineRule="auto"/>
        <w:jc w:val="both"/>
        <w:textAlignment w:val="baseline"/>
        <w:rPr>
          <w:sz w:val="19"/>
          <w:szCs w:val="19"/>
          <w:lang w:val="kk-KZ" w:eastAsia="ru-RU"/>
        </w:rPr>
      </w:pPr>
      <w:r w:rsidRPr="004713E0">
        <w:rPr>
          <w:sz w:val="19"/>
          <w:szCs w:val="19"/>
          <w:lang w:eastAsia="ru-RU"/>
        </w:rPr>
        <w:t xml:space="preserve">Освещены признаки некоторых расстройствздоровья, связанных как с избыточным, так и недостаточным поступлением в организм нутриентов. </w:t>
      </w:r>
      <w:r w:rsidRPr="004713E0">
        <w:rPr>
          <w:sz w:val="19"/>
          <w:szCs w:val="19"/>
          <w:lang w:val="kk-KZ" w:eastAsia="ru-RU"/>
        </w:rPr>
        <w:t>П</w:t>
      </w:r>
      <w:r w:rsidRPr="004713E0">
        <w:rPr>
          <w:sz w:val="19"/>
          <w:szCs w:val="19"/>
          <w:lang w:eastAsia="ru-RU"/>
        </w:rPr>
        <w:t>одробно рассматриваются потребности различных групп населения в пищевых веществах и энергии. Изучаются проблемы организации диетического и лечебно-профилактического питания, питания детей в организованных коллективах.</w:t>
      </w:r>
      <w:r w:rsidRPr="004713E0">
        <w:rPr>
          <w:sz w:val="19"/>
          <w:szCs w:val="19"/>
          <w:lang w:val="kk-KZ" w:eastAsia="ru-RU"/>
        </w:rPr>
        <w:t xml:space="preserve"> Книга п</w:t>
      </w:r>
      <w:r w:rsidRPr="004713E0">
        <w:rPr>
          <w:sz w:val="19"/>
          <w:szCs w:val="19"/>
          <w:lang w:eastAsia="ru-RU"/>
        </w:rPr>
        <w:t xml:space="preserve">редназначена </w:t>
      </w:r>
      <w:r w:rsidRPr="004713E0">
        <w:rPr>
          <w:b/>
          <w:i/>
          <w:sz w:val="19"/>
          <w:szCs w:val="19"/>
          <w:lang w:val="kk-KZ" w:eastAsia="ru-RU"/>
        </w:rPr>
        <w:t xml:space="preserve">для </w:t>
      </w:r>
      <w:r w:rsidRPr="004713E0">
        <w:rPr>
          <w:b/>
          <w:i/>
          <w:sz w:val="19"/>
          <w:szCs w:val="19"/>
          <w:lang w:eastAsia="ru-RU"/>
        </w:rPr>
        <w:t>студентов высших учебных заведений, обучающихся по специальностям «Товароведение и экспертиза товаров», «Технология и организация общественного питания</w:t>
      </w:r>
      <w:r w:rsidRPr="004713E0">
        <w:rPr>
          <w:sz w:val="19"/>
          <w:szCs w:val="19"/>
          <w:lang w:eastAsia="ru-RU"/>
        </w:rPr>
        <w:t xml:space="preserve">», а также другим технологическим специальностям пищевого профиля. </w:t>
      </w:r>
    </w:p>
    <w:p w:rsidR="00B240EA" w:rsidRPr="004713E0" w:rsidRDefault="00B240EA" w:rsidP="00875465">
      <w:pPr>
        <w:pBdr>
          <w:top w:val="single" w:sz="4" w:space="1" w:color="auto"/>
          <w:left w:val="single" w:sz="4" w:space="4" w:color="auto"/>
          <w:bottom w:val="single" w:sz="4" w:space="1" w:color="auto"/>
          <w:right w:val="single" w:sz="4" w:space="4" w:color="auto"/>
        </w:pBdr>
        <w:spacing w:after="0" w:line="240" w:lineRule="auto"/>
        <w:jc w:val="both"/>
        <w:rPr>
          <w:b/>
          <w:sz w:val="19"/>
          <w:szCs w:val="19"/>
          <w:shd w:val="clear" w:color="auto" w:fill="FFFFFF"/>
        </w:rPr>
      </w:pPr>
      <w:r w:rsidRPr="004713E0">
        <w:rPr>
          <w:i/>
          <w:sz w:val="19"/>
          <w:szCs w:val="19"/>
          <w:lang w:val="kk-KZ"/>
        </w:rPr>
        <w:t>320 стр</w:t>
      </w:r>
      <w:r w:rsidRPr="004713E0">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C75AC3" w:rsidRPr="00523080" w:rsidRDefault="00C75AC3" w:rsidP="00E009F4">
      <w:pPr>
        <w:rPr>
          <w:b/>
          <w:sz w:val="19"/>
          <w:szCs w:val="19"/>
          <w:lang w:eastAsia="ru-RU"/>
        </w:rPr>
      </w:pPr>
    </w:p>
    <w:p w:rsidR="00B240EA" w:rsidRPr="004713E0" w:rsidRDefault="00CB4788" w:rsidP="00E009F4">
      <w:pPr>
        <w:rPr>
          <w:sz w:val="19"/>
          <w:szCs w:val="19"/>
          <w:lang w:eastAsia="ru-RU"/>
        </w:rPr>
      </w:pPr>
      <w:r>
        <w:rPr>
          <w:b/>
          <w:sz w:val="19"/>
          <w:szCs w:val="19"/>
          <w:lang w:eastAsia="ru-RU"/>
        </w:rPr>
        <w:t>115</w:t>
      </w:r>
      <w:r w:rsidR="00B240EA" w:rsidRPr="004713E0">
        <w:rPr>
          <w:b/>
          <w:sz w:val="19"/>
          <w:szCs w:val="19"/>
          <w:lang w:val="kk-KZ" w:eastAsia="ru-RU"/>
        </w:rPr>
        <w:t>)</w:t>
      </w:r>
      <w:r w:rsidR="00577FE8" w:rsidRPr="004713E0">
        <w:rPr>
          <w:b/>
          <w:sz w:val="19"/>
          <w:szCs w:val="19"/>
          <w:u w:val="single"/>
          <w:lang w:eastAsia="ru-RU"/>
        </w:rPr>
        <w:t xml:space="preserve">Лидер Л.А., </w:t>
      </w:r>
      <w:r w:rsidR="00577FE8" w:rsidRPr="004713E0">
        <w:rPr>
          <w:b/>
          <w:sz w:val="19"/>
          <w:szCs w:val="19"/>
          <w:u w:val="single"/>
          <w:lang w:val="kk-KZ" w:eastAsia="ru-RU"/>
        </w:rPr>
        <w:t>Ибраев Б.К.</w:t>
      </w:r>
      <w:r w:rsidR="00B240EA" w:rsidRPr="004713E0">
        <w:rPr>
          <w:b/>
          <w:sz w:val="19"/>
          <w:szCs w:val="19"/>
          <w:u w:val="single"/>
          <w:lang w:val="kk-KZ" w:eastAsia="ru-RU"/>
        </w:rPr>
        <w:t>«Диагностика инвазионных болезней»</w:t>
      </w:r>
      <w:r w:rsidR="00B240EA" w:rsidRPr="004713E0">
        <w:rPr>
          <w:b/>
          <w:sz w:val="19"/>
          <w:szCs w:val="19"/>
          <w:lang w:val="kk-KZ" w:eastAsia="ru-RU"/>
        </w:rPr>
        <w:t xml:space="preserve">  –  </w:t>
      </w:r>
      <w:r w:rsidR="00B240EA" w:rsidRPr="004713E0">
        <w:rPr>
          <w:sz w:val="19"/>
          <w:szCs w:val="19"/>
          <w:lang w:eastAsia="ru-RU"/>
        </w:rPr>
        <w:t>Учебное пособи</w:t>
      </w:r>
      <w:r w:rsidR="00B240EA" w:rsidRPr="004713E0">
        <w:rPr>
          <w:sz w:val="19"/>
          <w:szCs w:val="19"/>
          <w:lang w:val="kk-KZ" w:eastAsia="ru-RU"/>
        </w:rPr>
        <w:t>е</w:t>
      </w:r>
      <w:r w:rsidR="00B240EA" w:rsidRPr="004713E0">
        <w:rPr>
          <w:sz w:val="19"/>
          <w:szCs w:val="19"/>
          <w:lang w:eastAsia="ru-RU"/>
        </w:rPr>
        <w:t>. Кристиан Бауэр (</w:t>
      </w:r>
      <w:r w:rsidR="00B240EA" w:rsidRPr="004713E0">
        <w:rPr>
          <w:sz w:val="19"/>
          <w:szCs w:val="19"/>
          <w:lang w:val="kk-KZ" w:eastAsia="ru-RU"/>
        </w:rPr>
        <w:t>Г</w:t>
      </w:r>
      <w:r w:rsidR="00B240EA" w:rsidRPr="004713E0">
        <w:rPr>
          <w:sz w:val="19"/>
          <w:szCs w:val="19"/>
          <w:lang w:eastAsia="ru-RU"/>
        </w:rPr>
        <w:t>ермания)</w:t>
      </w:r>
    </w:p>
    <w:p w:rsidR="00B240EA" w:rsidRPr="004713E0" w:rsidRDefault="00B240EA" w:rsidP="00E009F4">
      <w:pPr>
        <w:spacing w:after="0" w:line="240" w:lineRule="auto"/>
        <w:contextualSpacing/>
        <w:jc w:val="both"/>
        <w:rPr>
          <w:sz w:val="19"/>
          <w:szCs w:val="19"/>
          <w:lang w:val="kk-KZ" w:eastAsia="ru-RU"/>
        </w:rPr>
      </w:pPr>
      <w:r w:rsidRPr="004713E0">
        <w:rPr>
          <w:sz w:val="19"/>
          <w:szCs w:val="19"/>
          <w:lang w:eastAsia="ru-RU"/>
        </w:rPr>
        <w:t xml:space="preserve">      Учебное пособие </w:t>
      </w:r>
      <w:r w:rsidRPr="004713E0">
        <w:rPr>
          <w:sz w:val="19"/>
          <w:szCs w:val="19"/>
          <w:lang w:val="kk-KZ" w:eastAsia="ru-RU"/>
        </w:rPr>
        <w:t xml:space="preserve">«Диагностика инвазионных болезней» </w:t>
      </w:r>
      <w:r w:rsidRPr="004713E0">
        <w:rPr>
          <w:sz w:val="19"/>
          <w:szCs w:val="19"/>
          <w:lang w:eastAsia="ru-RU"/>
        </w:rPr>
        <w:t>– это практичный настольный материал по основам диагностики в ветеринарной паразитологии. Книга содержит полезную информацию о значимости</w:t>
      </w:r>
      <w:r w:rsidRPr="004713E0">
        <w:rPr>
          <w:sz w:val="19"/>
          <w:szCs w:val="19"/>
          <w:lang w:val="kk-KZ" w:eastAsia="ru-RU"/>
        </w:rPr>
        <w:t xml:space="preserve"> распространенных паразитозов</w:t>
      </w:r>
      <w:r w:rsidRPr="004713E0">
        <w:rPr>
          <w:sz w:val="19"/>
          <w:szCs w:val="19"/>
          <w:lang w:eastAsia="ru-RU"/>
        </w:rPr>
        <w:t xml:space="preserve">, локализации </w:t>
      </w:r>
      <w:r w:rsidRPr="004713E0">
        <w:rPr>
          <w:sz w:val="19"/>
          <w:szCs w:val="19"/>
          <w:lang w:val="kk-KZ" w:eastAsia="ru-RU"/>
        </w:rPr>
        <w:t xml:space="preserve">и </w:t>
      </w:r>
      <w:r w:rsidRPr="004713E0">
        <w:rPr>
          <w:sz w:val="19"/>
          <w:szCs w:val="19"/>
          <w:lang w:eastAsia="ru-RU"/>
        </w:rPr>
        <w:t xml:space="preserve">зоонозном потенциале </w:t>
      </w:r>
      <w:r w:rsidRPr="004713E0">
        <w:rPr>
          <w:sz w:val="19"/>
          <w:szCs w:val="19"/>
          <w:lang w:val="kk-KZ" w:eastAsia="ru-RU"/>
        </w:rPr>
        <w:t xml:space="preserve">возбудителей </w:t>
      </w:r>
      <w:r w:rsidRPr="004713E0">
        <w:rPr>
          <w:sz w:val="19"/>
          <w:szCs w:val="19"/>
          <w:lang w:eastAsia="ru-RU"/>
        </w:rPr>
        <w:t xml:space="preserve">в </w:t>
      </w:r>
      <w:r w:rsidRPr="004713E0">
        <w:rPr>
          <w:sz w:val="19"/>
          <w:szCs w:val="19"/>
          <w:lang w:val="kk-KZ" w:eastAsia="ru-RU"/>
        </w:rPr>
        <w:t xml:space="preserve">организме </w:t>
      </w:r>
      <w:r w:rsidRPr="004713E0">
        <w:rPr>
          <w:sz w:val="19"/>
          <w:szCs w:val="19"/>
          <w:lang w:eastAsia="ru-RU"/>
        </w:rPr>
        <w:t>хозяин</w:t>
      </w:r>
      <w:r w:rsidRPr="004713E0">
        <w:rPr>
          <w:sz w:val="19"/>
          <w:szCs w:val="19"/>
          <w:lang w:val="kk-KZ" w:eastAsia="ru-RU"/>
        </w:rPr>
        <w:t>а, а также по</w:t>
      </w:r>
      <w:r w:rsidRPr="004713E0">
        <w:rPr>
          <w:sz w:val="19"/>
          <w:szCs w:val="19"/>
          <w:lang w:eastAsia="ru-RU"/>
        </w:rPr>
        <w:t xml:space="preserve"> диагностике инвазионных болезней. Учебное пособие включает  пошаговые инструкции большинства диагностических процедур, используемых в ежедневной ветеринарной практике.</w:t>
      </w:r>
    </w:p>
    <w:p w:rsidR="00B240EA" w:rsidRPr="004713E0" w:rsidRDefault="00B240EA" w:rsidP="00E009F4">
      <w:pPr>
        <w:spacing w:after="0" w:line="240" w:lineRule="auto"/>
        <w:contextualSpacing/>
        <w:jc w:val="both"/>
        <w:rPr>
          <w:sz w:val="19"/>
          <w:szCs w:val="19"/>
          <w:lang w:eastAsia="ru-RU"/>
        </w:rPr>
      </w:pPr>
      <w:r w:rsidRPr="004713E0">
        <w:rPr>
          <w:sz w:val="19"/>
          <w:szCs w:val="19"/>
          <w:lang w:eastAsia="ru-RU"/>
        </w:rPr>
        <w:t xml:space="preserve">Разделы организованы по </w:t>
      </w:r>
      <w:r w:rsidRPr="004713E0">
        <w:rPr>
          <w:sz w:val="19"/>
          <w:szCs w:val="19"/>
          <w:lang w:val="kk-KZ" w:eastAsia="ru-RU"/>
        </w:rPr>
        <w:t xml:space="preserve">общепринятой схеме: краткая характеристика возбудителей, прижизненная и посмертная </w:t>
      </w:r>
      <w:r w:rsidRPr="004713E0">
        <w:rPr>
          <w:sz w:val="19"/>
          <w:szCs w:val="19"/>
          <w:lang w:eastAsia="ru-RU"/>
        </w:rPr>
        <w:t>диагностик</w:t>
      </w:r>
      <w:r w:rsidRPr="004713E0">
        <w:rPr>
          <w:sz w:val="19"/>
          <w:szCs w:val="19"/>
          <w:lang w:val="kk-KZ" w:eastAsia="ru-RU"/>
        </w:rPr>
        <w:t>а</w:t>
      </w:r>
      <w:r w:rsidRPr="004713E0">
        <w:rPr>
          <w:sz w:val="19"/>
          <w:szCs w:val="19"/>
          <w:lang w:eastAsia="ru-RU"/>
        </w:rPr>
        <w:t xml:space="preserve"> гельминтозов, протозоозов,  арахнозов и энтомозов.</w:t>
      </w:r>
    </w:p>
    <w:p w:rsidR="00B240EA" w:rsidRPr="004713E0" w:rsidRDefault="00B240EA" w:rsidP="00E009F4">
      <w:pPr>
        <w:spacing w:after="0" w:line="240" w:lineRule="auto"/>
        <w:contextualSpacing/>
        <w:jc w:val="both"/>
        <w:rPr>
          <w:sz w:val="19"/>
          <w:szCs w:val="19"/>
          <w:lang w:eastAsia="ru-RU"/>
        </w:rPr>
      </w:pPr>
      <w:r w:rsidRPr="004713E0">
        <w:rPr>
          <w:sz w:val="19"/>
          <w:szCs w:val="19"/>
          <w:lang w:eastAsia="ru-RU"/>
        </w:rPr>
        <w:t xml:space="preserve">Отличительные особенности этого издания от </w:t>
      </w:r>
      <w:r w:rsidRPr="004713E0">
        <w:rPr>
          <w:sz w:val="19"/>
          <w:szCs w:val="19"/>
          <w:lang w:val="kk-KZ" w:eastAsia="ru-RU"/>
        </w:rPr>
        <w:t>существующих учебно-методических разработок</w:t>
      </w:r>
      <w:r w:rsidRPr="004713E0">
        <w:rPr>
          <w:sz w:val="19"/>
          <w:szCs w:val="19"/>
          <w:lang w:eastAsia="ru-RU"/>
        </w:rPr>
        <w:t>:</w:t>
      </w:r>
    </w:p>
    <w:p w:rsidR="00B240EA" w:rsidRPr="004713E0" w:rsidRDefault="00B240EA" w:rsidP="00E009F4">
      <w:pPr>
        <w:spacing w:after="0" w:line="240" w:lineRule="auto"/>
        <w:ind w:firstLine="284"/>
        <w:contextualSpacing/>
        <w:jc w:val="both"/>
        <w:rPr>
          <w:sz w:val="19"/>
          <w:szCs w:val="19"/>
          <w:lang w:eastAsia="ru-RU"/>
        </w:rPr>
      </w:pPr>
      <w:r w:rsidRPr="004713E0">
        <w:rPr>
          <w:sz w:val="19"/>
          <w:szCs w:val="19"/>
          <w:lang w:val="kk-KZ" w:eastAsia="ru-RU"/>
        </w:rPr>
        <w:t xml:space="preserve">– </w:t>
      </w:r>
      <w:r w:rsidRPr="004713E0">
        <w:rPr>
          <w:sz w:val="19"/>
          <w:szCs w:val="19"/>
          <w:lang w:eastAsia="ru-RU"/>
        </w:rPr>
        <w:t>обновлённые и углубленные материалы</w:t>
      </w:r>
      <w:r w:rsidRPr="004713E0">
        <w:rPr>
          <w:sz w:val="19"/>
          <w:szCs w:val="19"/>
          <w:lang w:val="kk-KZ" w:eastAsia="ru-RU"/>
        </w:rPr>
        <w:t xml:space="preserve"> с учетом современной эпизоотической ситуации</w:t>
      </w:r>
      <w:r w:rsidRPr="004713E0">
        <w:rPr>
          <w:sz w:val="19"/>
          <w:szCs w:val="19"/>
          <w:lang w:eastAsia="ru-RU"/>
        </w:rPr>
        <w:t>;</w:t>
      </w:r>
    </w:p>
    <w:p w:rsidR="00B240EA" w:rsidRPr="004713E0" w:rsidRDefault="00B240EA" w:rsidP="00E009F4">
      <w:pPr>
        <w:spacing w:after="0" w:line="240" w:lineRule="auto"/>
        <w:ind w:firstLine="284"/>
        <w:contextualSpacing/>
        <w:jc w:val="both"/>
        <w:rPr>
          <w:sz w:val="19"/>
          <w:szCs w:val="19"/>
          <w:lang w:eastAsia="ru-RU"/>
        </w:rPr>
      </w:pPr>
      <w:r w:rsidRPr="004713E0">
        <w:rPr>
          <w:sz w:val="19"/>
          <w:szCs w:val="19"/>
          <w:lang w:val="kk-KZ" w:eastAsia="ru-RU"/>
        </w:rPr>
        <w:t xml:space="preserve">– подробная </w:t>
      </w:r>
      <w:r w:rsidRPr="004713E0">
        <w:rPr>
          <w:sz w:val="19"/>
          <w:szCs w:val="19"/>
          <w:lang w:eastAsia="ru-RU"/>
        </w:rPr>
        <w:t>информация о новых методах диагностики;</w:t>
      </w:r>
    </w:p>
    <w:p w:rsidR="00B240EA" w:rsidRPr="004713E0" w:rsidRDefault="00B240EA" w:rsidP="00E009F4">
      <w:pPr>
        <w:spacing w:after="0" w:line="240" w:lineRule="auto"/>
        <w:ind w:firstLine="284"/>
        <w:contextualSpacing/>
        <w:jc w:val="both"/>
        <w:rPr>
          <w:sz w:val="19"/>
          <w:szCs w:val="19"/>
          <w:lang w:val="kk-KZ" w:eastAsia="ru-RU"/>
        </w:rPr>
      </w:pPr>
      <w:r w:rsidRPr="004713E0">
        <w:rPr>
          <w:sz w:val="19"/>
          <w:szCs w:val="19"/>
          <w:lang w:val="kk-KZ" w:eastAsia="ru-RU"/>
        </w:rPr>
        <w:t>– для лучшего усвоения материала возбудители и вызываемые патологические процессы приведены в цветном изображении;</w:t>
      </w:r>
    </w:p>
    <w:p w:rsidR="00B240EA" w:rsidRPr="004713E0" w:rsidRDefault="00B240EA" w:rsidP="00E009F4">
      <w:pPr>
        <w:spacing w:after="0" w:line="240" w:lineRule="auto"/>
        <w:ind w:firstLine="284"/>
        <w:contextualSpacing/>
        <w:jc w:val="both"/>
        <w:rPr>
          <w:sz w:val="19"/>
          <w:szCs w:val="19"/>
          <w:lang w:val="kk-KZ" w:eastAsia="ru-RU"/>
        </w:rPr>
      </w:pPr>
      <w:r w:rsidRPr="004713E0">
        <w:rPr>
          <w:sz w:val="19"/>
          <w:szCs w:val="19"/>
          <w:lang w:val="kk-KZ" w:eastAsia="ru-RU"/>
        </w:rPr>
        <w:t xml:space="preserve">– </w:t>
      </w:r>
      <w:r w:rsidRPr="004713E0">
        <w:rPr>
          <w:sz w:val="19"/>
          <w:szCs w:val="19"/>
          <w:lang w:eastAsia="ru-RU"/>
        </w:rPr>
        <w:t>имеются таблицы и схемы.</w:t>
      </w:r>
    </w:p>
    <w:p w:rsidR="00B240EA" w:rsidRDefault="00B240EA" w:rsidP="00875465">
      <w:pPr>
        <w:spacing w:after="0" w:line="240" w:lineRule="auto"/>
        <w:ind w:firstLine="284"/>
        <w:contextualSpacing/>
        <w:jc w:val="both"/>
        <w:rPr>
          <w:b/>
          <w:i/>
          <w:sz w:val="19"/>
          <w:szCs w:val="19"/>
          <w:lang w:val="kk-KZ" w:eastAsia="ru-RU"/>
        </w:rPr>
      </w:pPr>
      <w:r w:rsidRPr="004713E0">
        <w:rPr>
          <w:sz w:val="19"/>
          <w:szCs w:val="19"/>
          <w:lang w:eastAsia="ru-RU"/>
        </w:rPr>
        <w:t>Учебное пособие по ветеринарной паразитологии</w:t>
      </w:r>
      <w:r>
        <w:rPr>
          <w:sz w:val="19"/>
          <w:szCs w:val="19"/>
          <w:lang w:val="kk-KZ" w:eastAsia="ru-RU"/>
        </w:rPr>
        <w:t xml:space="preserve"> предназначенно</w:t>
      </w:r>
      <w:r w:rsidRPr="004713E0">
        <w:rPr>
          <w:b/>
          <w:i/>
          <w:sz w:val="19"/>
          <w:szCs w:val="19"/>
          <w:lang w:val="kk-KZ" w:eastAsia="ru-RU"/>
        </w:rPr>
        <w:t>д</w:t>
      </w:r>
      <w:r w:rsidRPr="004713E0">
        <w:rPr>
          <w:b/>
          <w:i/>
          <w:sz w:val="19"/>
          <w:szCs w:val="19"/>
          <w:lang w:eastAsia="ru-RU"/>
        </w:rPr>
        <w:t>ля студентов</w:t>
      </w:r>
      <w:r w:rsidRPr="004713E0">
        <w:rPr>
          <w:b/>
          <w:i/>
          <w:sz w:val="19"/>
          <w:szCs w:val="19"/>
          <w:lang w:val="kk-KZ" w:eastAsia="ru-RU"/>
        </w:rPr>
        <w:t>, магистрантов и докторантов</w:t>
      </w:r>
      <w:r w:rsidRPr="004713E0">
        <w:rPr>
          <w:b/>
          <w:i/>
          <w:sz w:val="19"/>
          <w:szCs w:val="19"/>
          <w:lang w:eastAsia="ru-RU"/>
        </w:rPr>
        <w:t xml:space="preserve"> специальност</w:t>
      </w:r>
      <w:r w:rsidRPr="004713E0">
        <w:rPr>
          <w:b/>
          <w:i/>
          <w:sz w:val="19"/>
          <w:szCs w:val="19"/>
          <w:lang w:val="kk-KZ" w:eastAsia="ru-RU"/>
        </w:rPr>
        <w:t>ей</w:t>
      </w:r>
      <w:r w:rsidRPr="004713E0">
        <w:rPr>
          <w:b/>
          <w:i/>
          <w:sz w:val="19"/>
          <w:szCs w:val="19"/>
          <w:lang w:eastAsia="ru-RU"/>
        </w:rPr>
        <w:t xml:space="preserve"> "Ветеринарная медицина", "Ветеринарная санитария"</w:t>
      </w:r>
      <w:r w:rsidRPr="004713E0">
        <w:rPr>
          <w:b/>
          <w:i/>
          <w:sz w:val="19"/>
          <w:szCs w:val="19"/>
          <w:lang w:val="kk-KZ" w:eastAsia="ru-RU"/>
        </w:rPr>
        <w:t>, а также полезна для биологов, биотехнологов и работникам ветеринарных лаборатории.</w:t>
      </w:r>
    </w:p>
    <w:p w:rsidR="00943D89" w:rsidRPr="004713E0" w:rsidRDefault="00943D89" w:rsidP="00875465">
      <w:pPr>
        <w:spacing w:after="0" w:line="240" w:lineRule="auto"/>
        <w:ind w:firstLine="284"/>
        <w:contextualSpacing/>
        <w:jc w:val="both"/>
        <w:rPr>
          <w:b/>
          <w:i/>
          <w:sz w:val="19"/>
          <w:szCs w:val="19"/>
          <w:lang w:val="kk-KZ" w:eastAsia="ru-RU"/>
        </w:rPr>
      </w:pPr>
    </w:p>
    <w:p w:rsidR="00B240EA" w:rsidRPr="004713E0" w:rsidRDefault="00B240EA" w:rsidP="00875465">
      <w:pPr>
        <w:pBdr>
          <w:top w:val="single" w:sz="4" w:space="1" w:color="auto"/>
          <w:left w:val="single" w:sz="4" w:space="4" w:color="auto"/>
          <w:bottom w:val="single" w:sz="4" w:space="1" w:color="auto"/>
          <w:right w:val="single" w:sz="4" w:space="4" w:color="auto"/>
        </w:pBdr>
        <w:spacing w:after="0" w:line="240" w:lineRule="auto"/>
        <w:jc w:val="both"/>
        <w:rPr>
          <w:i/>
          <w:sz w:val="19"/>
          <w:szCs w:val="19"/>
          <w:lang w:val="kk-KZ"/>
        </w:rPr>
      </w:pPr>
      <w:r w:rsidRPr="004713E0">
        <w:rPr>
          <w:i/>
          <w:sz w:val="19"/>
          <w:szCs w:val="19"/>
        </w:rPr>
        <w:lastRenderedPageBreak/>
        <w:t>248 стр.,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ind w:firstLine="284"/>
        <w:jc w:val="both"/>
        <w:rPr>
          <w:i/>
          <w:sz w:val="19"/>
          <w:szCs w:val="19"/>
          <w:lang w:val="kk-KZ"/>
        </w:rPr>
      </w:pPr>
    </w:p>
    <w:p w:rsidR="00B240EA" w:rsidRPr="004713E0" w:rsidRDefault="00CB4788" w:rsidP="00E009F4">
      <w:pPr>
        <w:jc w:val="both"/>
        <w:rPr>
          <w:sz w:val="19"/>
          <w:szCs w:val="19"/>
          <w:lang w:val="kk-KZ" w:eastAsia="ru-RU"/>
        </w:rPr>
      </w:pPr>
      <w:r>
        <w:rPr>
          <w:b/>
          <w:sz w:val="19"/>
          <w:szCs w:val="19"/>
          <w:lang w:val="kk-KZ" w:eastAsia="ru-RU"/>
        </w:rPr>
        <w:t>116</w:t>
      </w:r>
      <w:r w:rsidR="00B240EA" w:rsidRPr="004713E0">
        <w:rPr>
          <w:b/>
          <w:sz w:val="19"/>
          <w:szCs w:val="19"/>
          <w:lang w:val="kk-KZ" w:eastAsia="ru-RU"/>
        </w:rPr>
        <w:t>)</w:t>
      </w:r>
      <w:r w:rsidR="00577FE8" w:rsidRPr="004713E0">
        <w:rPr>
          <w:b/>
          <w:sz w:val="19"/>
          <w:szCs w:val="19"/>
          <w:u w:val="single"/>
          <w:lang w:val="kk-KZ" w:eastAsia="ru-RU"/>
        </w:rPr>
        <w:t xml:space="preserve">Лидер Л.А., Ибраев Б.К. </w:t>
      </w:r>
      <w:r w:rsidR="00B240EA" w:rsidRPr="004713E0">
        <w:rPr>
          <w:b/>
          <w:sz w:val="19"/>
          <w:szCs w:val="19"/>
          <w:u w:val="single"/>
          <w:lang w:val="kk-KZ" w:eastAsia="ru-RU"/>
        </w:rPr>
        <w:t>«Инвази</w:t>
      </w:r>
      <w:r w:rsidR="00577FE8">
        <w:rPr>
          <w:b/>
          <w:sz w:val="19"/>
          <w:szCs w:val="19"/>
          <w:u w:val="single"/>
          <w:lang w:val="kk-KZ" w:eastAsia="ru-RU"/>
        </w:rPr>
        <w:t xml:space="preserve">ялық аурулар диагностикасы» </w:t>
      </w:r>
      <w:r w:rsidR="00B240EA" w:rsidRPr="004713E0">
        <w:rPr>
          <w:sz w:val="19"/>
          <w:szCs w:val="19"/>
          <w:lang w:val="kk-KZ" w:eastAsia="ru-RU"/>
        </w:rPr>
        <w:t xml:space="preserve"> – </w:t>
      </w:r>
      <w:r w:rsidR="00B240EA" w:rsidRPr="004713E0">
        <w:rPr>
          <w:sz w:val="19"/>
          <w:szCs w:val="19"/>
          <w:lang w:val="kk-KZ"/>
        </w:rPr>
        <w:t xml:space="preserve">Оқу құралы. </w:t>
      </w:r>
      <w:r w:rsidR="00B240EA" w:rsidRPr="004713E0">
        <w:rPr>
          <w:sz w:val="19"/>
          <w:szCs w:val="19"/>
          <w:lang w:val="kk-KZ" w:eastAsia="ru-RU"/>
        </w:rPr>
        <w:t>Кристиан Бауэр (Германия)</w:t>
      </w:r>
    </w:p>
    <w:p w:rsidR="00B240EA" w:rsidRPr="004713E0" w:rsidRDefault="00B240EA" w:rsidP="00E009F4">
      <w:pPr>
        <w:spacing w:after="0" w:line="240" w:lineRule="auto"/>
        <w:jc w:val="both"/>
        <w:rPr>
          <w:sz w:val="19"/>
          <w:szCs w:val="19"/>
          <w:lang w:val="kk-KZ" w:eastAsia="ru-RU"/>
        </w:rPr>
      </w:pPr>
      <w:r w:rsidRPr="004713E0">
        <w:rPr>
          <w:sz w:val="19"/>
          <w:szCs w:val="19"/>
          <w:lang w:val="kk-KZ" w:eastAsia="ru-RU"/>
        </w:rPr>
        <w:t xml:space="preserve">        Ветеринарлық паразитология бойынша оқу құралы – ветеринариялық паразитология саласында диагностикалау негіздерін қалыптастыратын маңызды материалдарды қамтиды. Оқу құралында жиі таралатын паразиттерді қоздырғыштардың зоооноздық әлеуеті,  оларды жою, сонымен қатар инвазиялық ауруларды анықтау туралы  толыққанды деректер қамтылған.</w:t>
      </w:r>
    </w:p>
    <w:p w:rsidR="00B240EA" w:rsidRPr="004713E0" w:rsidRDefault="00B240EA" w:rsidP="00E009F4">
      <w:pPr>
        <w:spacing w:after="0" w:line="240" w:lineRule="auto"/>
        <w:jc w:val="both"/>
        <w:rPr>
          <w:sz w:val="19"/>
          <w:szCs w:val="19"/>
          <w:lang w:val="kk-KZ" w:eastAsia="ru-RU"/>
        </w:rPr>
      </w:pPr>
      <w:r w:rsidRPr="004713E0">
        <w:rPr>
          <w:sz w:val="19"/>
          <w:szCs w:val="19"/>
          <w:lang w:val="kk-KZ" w:eastAsia="ru-RU"/>
        </w:rPr>
        <w:t>Оқу құралына күнделікті ветеринарлық жұмыстарда қолданылатын диагностика әдістерінің көпшілігі бойынша нұсқаулықтар енгізілген.</w:t>
      </w:r>
    </w:p>
    <w:p w:rsidR="00B240EA" w:rsidRPr="004713E0" w:rsidRDefault="00B240EA" w:rsidP="00E009F4">
      <w:pPr>
        <w:spacing w:after="0" w:line="240" w:lineRule="auto"/>
        <w:jc w:val="both"/>
        <w:rPr>
          <w:sz w:val="19"/>
          <w:szCs w:val="19"/>
          <w:lang w:val="kk-KZ" w:eastAsia="ru-RU"/>
        </w:rPr>
      </w:pPr>
      <w:r w:rsidRPr="004713E0">
        <w:rPr>
          <w:sz w:val="19"/>
          <w:szCs w:val="19"/>
          <w:lang w:val="kk-KZ" w:eastAsia="ru-RU"/>
        </w:rPr>
        <w:t>Тараулар жалпы қабылданған жобамен берілген: қоздырғыштардың қысқаша сипаттамасы, тірі жануар мен өлген (сойылған) мал өлексесінде (ұшасында) болатын гельминтоздар, протозооздар, арахноздар жјне энтомоздарды анықтау жолдары қарастырылған.</w:t>
      </w:r>
    </w:p>
    <w:p w:rsidR="00B240EA" w:rsidRPr="004713E0" w:rsidRDefault="00B240EA" w:rsidP="001C2E1F">
      <w:pPr>
        <w:spacing w:after="0" w:line="240" w:lineRule="auto"/>
        <w:jc w:val="both"/>
        <w:rPr>
          <w:sz w:val="19"/>
          <w:szCs w:val="19"/>
          <w:lang w:val="kk-KZ" w:eastAsia="ru-RU"/>
        </w:rPr>
      </w:pPr>
      <w:r w:rsidRPr="004713E0">
        <w:rPr>
          <w:sz w:val="19"/>
          <w:szCs w:val="19"/>
          <w:lang w:val="kk-KZ" w:eastAsia="ru-RU"/>
        </w:rPr>
        <w:t>Ұсынылып отырған басылымның ерекшеліктері:</w:t>
      </w:r>
    </w:p>
    <w:p w:rsidR="00B240EA" w:rsidRPr="004713E0" w:rsidRDefault="00B240EA" w:rsidP="00E009F4">
      <w:pPr>
        <w:spacing w:after="0" w:line="240" w:lineRule="auto"/>
        <w:ind w:firstLine="284"/>
        <w:jc w:val="both"/>
        <w:rPr>
          <w:sz w:val="19"/>
          <w:szCs w:val="19"/>
          <w:lang w:val="kk-KZ" w:eastAsia="ru-RU"/>
        </w:rPr>
      </w:pPr>
      <w:r w:rsidRPr="004713E0">
        <w:rPr>
          <w:sz w:val="19"/>
          <w:szCs w:val="19"/>
          <w:lang w:val="kk-KZ" w:eastAsia="ru-RU"/>
        </w:rPr>
        <w:t>– қазіргі індеттік жағдайды ескере келе, материалдарр жаңартылып және тереңдетіліп берілген;</w:t>
      </w:r>
    </w:p>
    <w:p w:rsidR="00B240EA" w:rsidRPr="004713E0" w:rsidRDefault="00B240EA" w:rsidP="00E009F4">
      <w:pPr>
        <w:spacing w:after="0" w:line="240" w:lineRule="auto"/>
        <w:ind w:firstLine="284"/>
        <w:jc w:val="both"/>
        <w:rPr>
          <w:sz w:val="19"/>
          <w:szCs w:val="19"/>
          <w:lang w:val="kk-KZ" w:eastAsia="ru-RU"/>
        </w:rPr>
      </w:pPr>
      <w:r w:rsidRPr="004713E0">
        <w:rPr>
          <w:sz w:val="19"/>
          <w:szCs w:val="19"/>
          <w:lang w:val="kk-KZ" w:eastAsia="ru-RU"/>
        </w:rPr>
        <w:t xml:space="preserve">– қазіргі заманғы диагностика әјдістері жөнінде толық ақпарат берілген; </w:t>
      </w:r>
    </w:p>
    <w:p w:rsidR="00B240EA" w:rsidRPr="004713E0" w:rsidRDefault="00B240EA" w:rsidP="00E009F4">
      <w:pPr>
        <w:spacing w:after="0" w:line="240" w:lineRule="auto"/>
        <w:ind w:firstLine="284"/>
        <w:jc w:val="both"/>
        <w:rPr>
          <w:sz w:val="19"/>
          <w:szCs w:val="19"/>
          <w:lang w:val="kk-KZ" w:eastAsia="ru-RU"/>
        </w:rPr>
      </w:pPr>
      <w:r w:rsidRPr="004713E0">
        <w:rPr>
          <w:sz w:val="19"/>
          <w:szCs w:val="19"/>
          <w:lang w:val="kk-KZ" w:eastAsia="ru-RU"/>
        </w:rPr>
        <w:t xml:space="preserve">– материалды жақсы игеру үшін, ауру қоздырғыштар мен олар тудыратын ауытқушылық үдерістер түрлу түстерде бейнеленіп, көрсетілген; </w:t>
      </w:r>
    </w:p>
    <w:p w:rsidR="00B240EA" w:rsidRPr="004713E0" w:rsidRDefault="00B240EA" w:rsidP="00F754AB">
      <w:pPr>
        <w:pStyle w:val="a6"/>
        <w:numPr>
          <w:ilvl w:val="0"/>
          <w:numId w:val="1"/>
        </w:numPr>
        <w:spacing w:after="0" w:line="240" w:lineRule="auto"/>
        <w:jc w:val="both"/>
        <w:rPr>
          <w:sz w:val="19"/>
          <w:szCs w:val="19"/>
          <w:lang w:val="kk-KZ" w:eastAsia="ru-RU"/>
        </w:rPr>
      </w:pPr>
      <w:r w:rsidRPr="004713E0">
        <w:rPr>
          <w:sz w:val="19"/>
          <w:szCs w:val="19"/>
          <w:lang w:val="kk-KZ" w:eastAsia="ru-RU"/>
        </w:rPr>
        <w:t>кестелер мен сызбанұсқалар берілген.</w:t>
      </w:r>
    </w:p>
    <w:p w:rsidR="00B240EA" w:rsidRPr="004713E0" w:rsidRDefault="00B240EA" w:rsidP="00013A80">
      <w:pPr>
        <w:spacing w:after="0" w:line="240" w:lineRule="auto"/>
        <w:jc w:val="both"/>
        <w:rPr>
          <w:sz w:val="19"/>
          <w:szCs w:val="19"/>
          <w:lang w:val="kk-KZ" w:eastAsia="ru-RU"/>
        </w:rPr>
      </w:pPr>
      <w:r w:rsidRPr="004713E0">
        <w:rPr>
          <w:sz w:val="19"/>
          <w:szCs w:val="19"/>
          <w:lang w:val="kk-KZ" w:eastAsia="ru-RU"/>
        </w:rPr>
        <w:t>«Инвазиялық аурулар диангностикасы»  атты оқу құралы ветеринар мамандығы бойынша білім алатын студенттерге, магистранттарға, докторанттарға, биолог, биотехнолог мамандар мен ветеринарлық зертхана қызметкерлеріне арналған.</w:t>
      </w:r>
    </w:p>
    <w:p w:rsidR="00B240EA" w:rsidRPr="004713E0" w:rsidRDefault="00B240EA" w:rsidP="00875465">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248 стр</w:t>
      </w:r>
      <w:r w:rsidRPr="004713E0">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ind w:firstLine="284"/>
        <w:jc w:val="both"/>
        <w:rPr>
          <w:b/>
          <w:sz w:val="19"/>
          <w:szCs w:val="19"/>
        </w:rPr>
      </w:pPr>
    </w:p>
    <w:p w:rsidR="00B240EA" w:rsidRPr="00B6578A" w:rsidRDefault="00CB4788" w:rsidP="00E009F4">
      <w:pPr>
        <w:spacing w:after="0" w:line="240" w:lineRule="auto"/>
        <w:jc w:val="both"/>
        <w:rPr>
          <w:b/>
          <w:sz w:val="19"/>
          <w:szCs w:val="19"/>
          <w:lang w:val="kk-KZ"/>
        </w:rPr>
      </w:pPr>
      <w:r>
        <w:rPr>
          <w:b/>
          <w:sz w:val="19"/>
          <w:szCs w:val="19"/>
        </w:rPr>
        <w:t>117</w:t>
      </w:r>
      <w:r w:rsidR="00B240EA" w:rsidRPr="004713E0">
        <w:rPr>
          <w:b/>
          <w:sz w:val="19"/>
          <w:szCs w:val="19"/>
          <w:lang w:val="kk-KZ"/>
        </w:rPr>
        <w:t>)</w:t>
      </w:r>
      <w:r w:rsidR="00577FE8" w:rsidRPr="004713E0">
        <w:rPr>
          <w:b/>
          <w:sz w:val="19"/>
          <w:szCs w:val="19"/>
          <w:u w:val="single"/>
          <w:lang w:val="kk-KZ"/>
        </w:rPr>
        <w:t>Камалқызы Жанымгүл</w:t>
      </w:r>
      <w:r w:rsidR="00B240EA" w:rsidRPr="004713E0">
        <w:rPr>
          <w:b/>
          <w:sz w:val="19"/>
          <w:szCs w:val="19"/>
          <w:u w:val="single"/>
          <w:lang w:val="kk-KZ"/>
        </w:rPr>
        <w:t xml:space="preserve">«Қазақ әдебиетінің теориялық және әдістемелік мәселелері» </w:t>
      </w:r>
      <w:r w:rsidR="00B240EA" w:rsidRPr="004713E0">
        <w:rPr>
          <w:sz w:val="19"/>
          <w:szCs w:val="19"/>
          <w:lang w:val="kk-KZ"/>
        </w:rPr>
        <w:t xml:space="preserve">–  Оқу құралы. </w:t>
      </w:r>
    </w:p>
    <w:p w:rsidR="00B240EA" w:rsidRPr="004713E0" w:rsidRDefault="00B240EA" w:rsidP="00E009F4">
      <w:pPr>
        <w:pStyle w:val="aa"/>
        <w:ind w:firstLine="284"/>
        <w:jc w:val="both"/>
        <w:rPr>
          <w:rFonts w:ascii="Arial" w:hAnsi="Arial" w:cs="Arial"/>
          <w:sz w:val="19"/>
          <w:szCs w:val="19"/>
          <w:lang w:val="kk-KZ"/>
        </w:rPr>
      </w:pPr>
    </w:p>
    <w:p w:rsidR="00B240EA" w:rsidRPr="004713E0" w:rsidRDefault="00B240EA" w:rsidP="00E009F4">
      <w:pPr>
        <w:pStyle w:val="aa"/>
        <w:ind w:firstLine="284"/>
        <w:jc w:val="both"/>
        <w:rPr>
          <w:rFonts w:ascii="Arial" w:hAnsi="Arial" w:cs="Arial"/>
          <w:b/>
          <w:sz w:val="19"/>
          <w:szCs w:val="19"/>
          <w:lang w:val="kk-KZ"/>
        </w:rPr>
      </w:pPr>
      <w:r w:rsidRPr="004713E0">
        <w:rPr>
          <w:rFonts w:ascii="Arial" w:hAnsi="Arial" w:cs="Arial"/>
          <w:b/>
          <w:sz w:val="19"/>
          <w:szCs w:val="19"/>
          <w:lang w:val="kk-KZ"/>
        </w:rPr>
        <w:t xml:space="preserve">«Қазақ әдебиетінің теориялық және әдістемелік мәселелері» пәні – филология мамандығы бойынша оқитын студенттерді  кәсіби мамандыққа бағыттайтын пән. Болашақ мамандарға қазақ әдебиетін зерттеудің де, қазақ әдебиетін оқытудың да әдістерін меңгеруіне көмек беру мақсат етіледі. Қазақ көркем әдебиетінен ғылыми зерттеу жүргізуге, оны оқытуға тірек болатын теория негіздерін және әдістерін меңгеру филолог мамандарға аса қажетті білім негізі болып есептеледі. Қазақ әдебиетіндегі көркем шығарманы түрлі деңгейдегі зерттеу тапсырмаларын орындау үшін де,  педагогикалық іс-тәжірибе кезінде де әдебиеттің теориясын тереңірек меңгеру, оны тәжірибеде қолдану әдістері  қажеттігі үнемі байқалып отырады. Көркем шығарманы зерттеу көбінесе мазмұндауға негізделеді. Бұл – әдебиеттің теориясын толық білмеуден келіп шығатын кемшілік. Қазақ әдебиетін оқыту қазіргі күнгі ұлттық білім беру үдерісінде жеке тұлға қалыптастырудың негізгі құралы болып отыр. Қазақ әдебиетіндегі түрлі жанрдағы   көркем шығарманы оқытуда олардың теориясын терең меңгеру, соған лайықты әдістер іздестіру – инновациялық әдістеменің басты мақсаты. Көркем шығарманы мазмұндау қазір жаттандылыққа ұрындыратын жол болып есептеледі. Көркем шығарманы оқу, түсіну, талдау жұмыстары, ондағы көркемдік ойлаудың құндылығын тану – студенттердің өз бетінше орындайтын жұмыстары арқылы іске асырылуға тиіс. Білімгер белсенді әрекет үстінде, өз жүрегі шын мойындаған шындықты сол көркем шығарманы оқу үстінде, талдап, қорытындылау кезінде табады. Оқытушы осы талаптарды орындау үшін басшылық жасап, оған түрлі тапсырмалармен бағыт беріп отырады. Қазіргі күні  қолданып жүрген әдістерді көбінесе көркем шығарманың ішкі құндылығына жетпей, әдістердің сыртқы формасын көрсету басым болып бара жатыр. Бұл жағдай ұрпақ қамын ойлайтын кез келген жанды ойландыруға тиіс. Сондықтан әдебиетті оқытуды жеке қарастырмай, әдебиеттің теориясы мен әдістерін қатар меңгерту қажет деп есептейміз.  Көркем әдебиетте еш жерден, ешкім таба алмайтын ұлттық құндылықтар бар. Этнопедагогиканың барлық құндылықтары көркем әдебиетте сақталған. Оны қазіргі кездегі сыртқы формаға негізделген сабақтар арқылы жастар бойына сіңіре алмаймыз. Осындай кемшіліктерді жою мақсатында  «Қазақ әдебиетінің теориялық және әдістемелік мәселелері» деген атпен пән енгізген болатынбыз. Аталған пән бойынша студенттерге екі ғылым саласында қатар кәсіби білім беріледі. Біріншіден,  олар қазақ әдебиетінен түрлі ғылыми зерттеулер жазу үшін әдебиеттің теориялық заңдылықтарын тереңірек зерттеп үйренеді; екіншіден, қазақ әдебиетін оқытуда теориялық білімді іс жүзінде пайдаланып, оны зерттей оқытуға қажетті тиімді әдістер іздестіреді. Қазіргі заманғы білім беру үдерісіндегі жеке тұлға қалыптастыру талабына сәйкес, студенттер қабілет деңгейіне лайықты түрлі зерттеулер жүргізеді.  Көркем шығармаларды ең алдымен тегіне, жанрына байланысты теориялық жағынан анықтап алып, содан кейін сол жанр заңдылығымен зерттеу әдістері ұғындырылады. Бір жанрдың өзін бірдей теориямен анықтауға болмайтынын ғалым Р.Бердібай терең түсіндірген. Жанр ішіндегі түр өзгешеліктерін де тек әдебиет заңымен ғана түсіндіруге, оның жаңалықтары мен көркемдігін тануға болатынын  пән негізінде нақты мысалдармен тәжірибе арқылы меңгереді. Оқу құралында осы мәселелер түгел қамтылған. </w:t>
      </w:r>
    </w:p>
    <w:p w:rsidR="00B240EA" w:rsidRPr="004713E0" w:rsidRDefault="00B240EA" w:rsidP="00E009F4">
      <w:pPr>
        <w:pStyle w:val="aa"/>
        <w:ind w:firstLine="284"/>
        <w:jc w:val="both"/>
        <w:rPr>
          <w:rFonts w:ascii="Arial" w:hAnsi="Arial" w:cs="Arial"/>
          <w:b/>
          <w:sz w:val="19"/>
          <w:szCs w:val="19"/>
          <w:lang w:val="kk-KZ"/>
        </w:rPr>
      </w:pPr>
      <w:r w:rsidRPr="004713E0">
        <w:rPr>
          <w:rFonts w:ascii="Arial" w:hAnsi="Arial" w:cs="Arial"/>
          <w:b/>
          <w:sz w:val="19"/>
          <w:szCs w:val="19"/>
          <w:lang w:val="kk-KZ"/>
        </w:rPr>
        <w:t xml:space="preserve">Оқу құралы филология мамандығы бойынша оқитын студенттерге, магистранттарға, докторанттарға, әдебиет пәнінен сабақ беретін оқытушыларға көркем шығарманы ғылыми зерттеу жұмыстарында теориялық, оны оқыту кезінде әдістемелік білім негіздерінен көмек береді.   </w:t>
      </w:r>
    </w:p>
    <w:p w:rsidR="00B240EA" w:rsidRPr="004713E0" w:rsidRDefault="00B240EA" w:rsidP="00E009F4">
      <w:pPr>
        <w:pStyle w:val="aa"/>
        <w:ind w:firstLine="284"/>
        <w:jc w:val="both"/>
        <w:rPr>
          <w:rFonts w:ascii="Arial" w:hAnsi="Arial" w:cs="Arial"/>
          <w:sz w:val="19"/>
          <w:szCs w:val="19"/>
          <w:lang w:val="kk-KZ"/>
        </w:rPr>
      </w:pPr>
    </w:p>
    <w:p w:rsidR="00B240EA" w:rsidRPr="004713E0" w:rsidRDefault="00B240EA" w:rsidP="001C2E1F">
      <w:pPr>
        <w:pStyle w:val="aa"/>
        <w:pBdr>
          <w:top w:val="single" w:sz="4" w:space="1" w:color="auto"/>
        </w:pBdr>
        <w:ind w:firstLine="284"/>
        <w:jc w:val="both"/>
        <w:rPr>
          <w:rFonts w:ascii="Arial" w:hAnsi="Arial" w:cs="Arial"/>
          <w:sz w:val="19"/>
          <w:szCs w:val="19"/>
          <w:lang w:val="kk-KZ"/>
        </w:rPr>
      </w:pPr>
      <w:r w:rsidRPr="004713E0">
        <w:rPr>
          <w:rFonts w:ascii="Arial" w:hAnsi="Arial" w:cs="Arial"/>
          <w:sz w:val="19"/>
          <w:szCs w:val="19"/>
          <w:lang w:val="kk-KZ"/>
        </w:rPr>
        <w:t xml:space="preserve"> Предмет «Теоретические и методические проблемы казахской литературы» – - это дисциплина, адаптирующая и направляющая студентов филологических специальностей к профессиональной специализации. Указанный предмет ставит своей целью оказание помощи будущим специалистам в их освоении методов исследования и обучения </w:t>
      </w:r>
      <w:r w:rsidRPr="004713E0">
        <w:rPr>
          <w:rFonts w:ascii="Arial" w:hAnsi="Arial" w:cs="Arial"/>
          <w:sz w:val="19"/>
          <w:szCs w:val="19"/>
          <w:lang w:val="kk-KZ"/>
        </w:rPr>
        <w:lastRenderedPageBreak/>
        <w:t xml:space="preserve">казахской литературе. Освоение теоретических основ методов исследования и обучения казахской художественной литературе является важным фундаментом научно-педагогических знаний специалистов-филологов. Более того, глубокое изучение теории литературы и ее применение на практике имеет насущную необходимость как при выполненни поставленых задач на разных уровнях исследования казахской художественной литературы, так и в процессе педагогической практики. В большинстве случаев исследование художественного произведения заключается в изложении его содержания. Однако этот недостаток исходит от недостаточного знания теории литературы. Обучение казахской литературе в настоящее время является основным средством формирования личности в процессе национального образования. Основной целью современной инновационной методики является глубокое освоение и изучение теории различных жанров казахской литературы в процессе обучения того или иного художественного произведения, поиск соответствующих методов исследования. Простое изложение художественного произведения можно сравнить с механической зубрежкой. Работа по прочтению, пониманию и анализу художественного произведения, активизации художественного мышления должна производиться посредством самостоятельной работы учащихся. Студент сможет усвоить всю красоту художественного произведения только после активной работы с ним – прочтения, понимания и тщательного анализа. Преподаватель, в свою очередь, осуществляет руководство, различными заданиями и вопросами, направляя учащегося к выполнению поставленных требований. Современные методы изучения в большинстве случаев не достигают внутренних ценностей произведения, отдавая приоритет показу его внешней формы. Такая ситуация должна заставить нас задуматься над будущим молодого поколения. </w:t>
      </w:r>
    </w:p>
    <w:p w:rsidR="00B240EA" w:rsidRDefault="00B240EA" w:rsidP="00013A80">
      <w:pPr>
        <w:pStyle w:val="aa"/>
        <w:pBdr>
          <w:top w:val="single" w:sz="4" w:space="1" w:color="auto"/>
        </w:pBdr>
        <w:ind w:firstLine="284"/>
        <w:jc w:val="both"/>
        <w:rPr>
          <w:rFonts w:ascii="Arial" w:hAnsi="Arial" w:cs="Arial"/>
          <w:sz w:val="19"/>
          <w:szCs w:val="19"/>
          <w:lang w:val="kk-KZ"/>
        </w:rPr>
      </w:pPr>
      <w:r w:rsidRPr="004713E0">
        <w:rPr>
          <w:rFonts w:ascii="Arial" w:hAnsi="Arial" w:cs="Arial"/>
          <w:sz w:val="19"/>
          <w:szCs w:val="19"/>
          <w:lang w:val="kk-KZ"/>
        </w:rPr>
        <w:t xml:space="preserve">Учебное пособие способно оказать серьезную методическую помощь обучающимся на филологических специальностях </w:t>
      </w:r>
      <w:r w:rsidRPr="004713E0">
        <w:rPr>
          <w:rFonts w:ascii="Arial" w:hAnsi="Arial" w:cs="Arial"/>
          <w:b/>
          <w:i/>
          <w:sz w:val="19"/>
          <w:szCs w:val="19"/>
          <w:lang w:val="kk-KZ"/>
        </w:rPr>
        <w:t>студентам, магистрантам, докторантам и преподавателям литературы</w:t>
      </w:r>
      <w:r w:rsidRPr="004713E0">
        <w:rPr>
          <w:rFonts w:ascii="Arial" w:hAnsi="Arial" w:cs="Arial"/>
          <w:sz w:val="19"/>
          <w:szCs w:val="19"/>
          <w:lang w:val="kk-KZ"/>
        </w:rPr>
        <w:t xml:space="preserve"> в их научных исследованиях художественного произведения, а также в процессе его преподавания.    </w:t>
      </w:r>
    </w:p>
    <w:p w:rsidR="00943D89" w:rsidRPr="004713E0" w:rsidRDefault="00943D89" w:rsidP="00013A80">
      <w:pPr>
        <w:pStyle w:val="aa"/>
        <w:pBdr>
          <w:top w:val="single" w:sz="4" w:space="1" w:color="auto"/>
        </w:pBdr>
        <w:ind w:firstLine="284"/>
        <w:jc w:val="both"/>
        <w:rPr>
          <w:rFonts w:ascii="Arial" w:hAnsi="Arial" w:cs="Arial"/>
          <w:sz w:val="19"/>
          <w:szCs w:val="19"/>
          <w:lang w:val="kk-KZ"/>
        </w:rPr>
      </w:pPr>
    </w:p>
    <w:p w:rsidR="00B240EA" w:rsidRPr="004713E0" w:rsidRDefault="00B240EA" w:rsidP="00013A80">
      <w:pPr>
        <w:pStyle w:val="aa"/>
        <w:pBdr>
          <w:top w:val="single" w:sz="4" w:space="1" w:color="auto"/>
          <w:left w:val="single" w:sz="4" w:space="4" w:color="auto"/>
          <w:bottom w:val="single" w:sz="4" w:space="1" w:color="auto"/>
          <w:right w:val="single" w:sz="4" w:space="4" w:color="auto"/>
        </w:pBdr>
        <w:jc w:val="both"/>
        <w:rPr>
          <w:rFonts w:ascii="Arial" w:hAnsi="Arial" w:cs="Arial"/>
          <w:i/>
          <w:sz w:val="19"/>
          <w:szCs w:val="19"/>
          <w:lang w:val="kk-KZ"/>
        </w:rPr>
      </w:pPr>
      <w:r w:rsidRPr="004713E0">
        <w:rPr>
          <w:rFonts w:ascii="Arial" w:hAnsi="Arial" w:cs="Arial"/>
          <w:i/>
          <w:sz w:val="19"/>
          <w:szCs w:val="19"/>
          <w:lang w:val="kk-KZ"/>
        </w:rPr>
        <w:t>336 стр</w:t>
      </w:r>
      <w:r w:rsidRPr="004713E0">
        <w:rPr>
          <w:rFonts w:ascii="Arial" w:hAnsi="Arial" w:cs="Arial"/>
          <w:i/>
          <w:sz w:val="19"/>
          <w:szCs w:val="19"/>
        </w:rPr>
        <w:t xml:space="preserve">., печать </w:t>
      </w:r>
      <w:r w:rsidRPr="004713E0">
        <w:rPr>
          <w:rFonts w:ascii="Arial" w:hAnsi="Arial" w:cs="Arial"/>
          <w:i/>
          <w:sz w:val="19"/>
          <w:szCs w:val="19"/>
          <w:lang w:val="kk-KZ"/>
        </w:rPr>
        <w:t>- чёрно/белая</w:t>
      </w:r>
      <w:r w:rsidRPr="004713E0">
        <w:rPr>
          <w:rFonts w:ascii="Arial" w:hAnsi="Arial" w:cs="Arial"/>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aa"/>
        <w:ind w:firstLine="284"/>
        <w:jc w:val="both"/>
        <w:rPr>
          <w:rFonts w:ascii="Arial" w:hAnsi="Arial" w:cs="Arial"/>
          <w:sz w:val="19"/>
          <w:szCs w:val="19"/>
          <w:lang w:val="kk-KZ"/>
        </w:rPr>
      </w:pPr>
    </w:p>
    <w:p w:rsidR="00B240EA" w:rsidRPr="004713E0" w:rsidRDefault="002A3714" w:rsidP="00E009F4">
      <w:pPr>
        <w:rPr>
          <w:sz w:val="19"/>
          <w:szCs w:val="19"/>
          <w:lang w:val="kk-KZ"/>
        </w:rPr>
      </w:pPr>
      <w:r>
        <w:rPr>
          <w:b/>
          <w:sz w:val="19"/>
          <w:szCs w:val="19"/>
          <w:lang w:val="kk-KZ"/>
        </w:rPr>
        <w:t>1</w:t>
      </w:r>
      <w:r w:rsidR="00CB4788">
        <w:rPr>
          <w:b/>
          <w:sz w:val="19"/>
          <w:szCs w:val="19"/>
          <w:lang w:val="kk-KZ"/>
        </w:rPr>
        <w:t>18</w:t>
      </w:r>
      <w:r w:rsidR="00B240EA" w:rsidRPr="004713E0">
        <w:rPr>
          <w:b/>
          <w:sz w:val="19"/>
          <w:szCs w:val="19"/>
          <w:u w:val="single"/>
        </w:rPr>
        <w:t xml:space="preserve">) </w:t>
      </w:r>
      <w:r w:rsidR="00577FE8" w:rsidRPr="004713E0">
        <w:rPr>
          <w:b/>
          <w:sz w:val="19"/>
          <w:szCs w:val="19"/>
          <w:u w:val="single"/>
        </w:rPr>
        <w:t>У</w:t>
      </w:r>
      <w:r w:rsidR="00577FE8" w:rsidRPr="004713E0">
        <w:rPr>
          <w:b/>
          <w:sz w:val="19"/>
          <w:szCs w:val="19"/>
          <w:u w:val="single"/>
          <w:lang w:val="kk-KZ"/>
        </w:rPr>
        <w:t>рун</w:t>
      </w:r>
      <w:r w:rsidR="00577FE8" w:rsidRPr="004713E0">
        <w:rPr>
          <w:b/>
          <w:sz w:val="19"/>
          <w:szCs w:val="19"/>
          <w:u w:val="single"/>
        </w:rPr>
        <w:t>б</w:t>
      </w:r>
      <w:r w:rsidR="00577FE8" w:rsidRPr="004713E0">
        <w:rPr>
          <w:b/>
          <w:sz w:val="19"/>
          <w:szCs w:val="19"/>
          <w:u w:val="single"/>
          <w:lang w:val="kk-KZ"/>
        </w:rPr>
        <w:t>а</w:t>
      </w:r>
      <w:r w:rsidR="00577FE8" w:rsidRPr="004713E0">
        <w:rPr>
          <w:b/>
          <w:sz w:val="19"/>
          <w:szCs w:val="19"/>
          <w:u w:val="single"/>
        </w:rPr>
        <w:t xml:space="preserve">сарова Э.А. </w:t>
      </w:r>
      <w:r w:rsidR="00B240EA" w:rsidRPr="004713E0">
        <w:rPr>
          <w:b/>
          <w:sz w:val="19"/>
          <w:szCs w:val="19"/>
          <w:u w:val="single"/>
        </w:rPr>
        <w:t xml:space="preserve">«Инновационные направления  в системе высшего образования Республики Казахстан» </w:t>
      </w:r>
      <w:r w:rsidR="00B240EA" w:rsidRPr="004713E0">
        <w:rPr>
          <w:sz w:val="19"/>
          <w:szCs w:val="19"/>
          <w:lang w:val="kk-KZ"/>
        </w:rPr>
        <w:t xml:space="preserve"> – </w:t>
      </w:r>
      <w:r w:rsidR="00B240EA" w:rsidRPr="004713E0">
        <w:rPr>
          <w:sz w:val="19"/>
          <w:szCs w:val="19"/>
        </w:rPr>
        <w:t xml:space="preserve">Учебное  пособие.  </w:t>
      </w:r>
    </w:p>
    <w:p w:rsidR="00B240EA" w:rsidRPr="004713E0" w:rsidRDefault="00B240EA" w:rsidP="00DE002B">
      <w:pPr>
        <w:spacing w:after="0" w:line="240" w:lineRule="auto"/>
        <w:ind w:firstLine="284"/>
        <w:contextualSpacing/>
        <w:jc w:val="both"/>
        <w:rPr>
          <w:b/>
          <w:sz w:val="19"/>
          <w:szCs w:val="19"/>
          <w:lang w:val="kk-KZ"/>
        </w:rPr>
      </w:pPr>
      <w:r w:rsidRPr="004713E0">
        <w:rPr>
          <w:sz w:val="19"/>
          <w:szCs w:val="19"/>
        </w:rPr>
        <w:t xml:space="preserve"> Учебное пособие  раскрывает  современные тенденции развития   высшей школы РК в контексте Болонского процесса. Особое внимание обращено на особенности формирования личности будущего специалиста в условиях кредитной технологии обучения, условия развития его академической мобильности; на сущность и содержание инновационной деятельности преподавателя вуза и в этой связи на его новое педагогическое мышление, требования к профессиональной и коммуникативной компетентности, лекторскому мастерству. Значимое место в работе уделяется вопросам педагогической этики, дается обоснование принципам гуманизма как идейной основы деятельности педагога на современном этапе развития казахстанского общества. Раскрывается содержание инновационных технологий, активных форм и методов  обучения и воспитания в высшей школе. Рассматриваются инновационные направления воспитательной работы в вузе. Особое внимание уделяется вопросам менеджмента:</w:t>
      </w:r>
      <w:r w:rsidRPr="004713E0">
        <w:rPr>
          <w:bCs/>
          <w:sz w:val="19"/>
          <w:szCs w:val="19"/>
        </w:rPr>
        <w:t>научным основам и механизмам обеспечения качества образования в вузе.</w:t>
      </w:r>
      <w:r w:rsidRPr="004713E0">
        <w:rPr>
          <w:sz w:val="19"/>
          <w:szCs w:val="19"/>
        </w:rPr>
        <w:t xml:space="preserve">Учебное пособие предназначено в помощь </w:t>
      </w:r>
      <w:r w:rsidRPr="004713E0">
        <w:rPr>
          <w:b/>
          <w:i/>
          <w:sz w:val="19"/>
          <w:szCs w:val="19"/>
        </w:rPr>
        <w:t>студентам, магистрантам, докторантам</w:t>
      </w:r>
      <w:r w:rsidRPr="004713E0">
        <w:rPr>
          <w:sz w:val="19"/>
          <w:szCs w:val="19"/>
        </w:rPr>
        <w:t xml:space="preserve"> для более глубокого и практического освоения инновационных направлений в системе высшего образования Республики Казахстан. Знания, умения  и навыки, полученные и сформированные в результате усвоения вопросов учебного пособия, дадут обучающимся возможность применять их на практике, в различных сферах жизнедеятельности: личной, семейной, профессиональной, деловой, общественной, в работе с людьми </w:t>
      </w:r>
      <w:r w:rsidRPr="004713E0">
        <w:rPr>
          <w:b/>
          <w:sz w:val="19"/>
          <w:szCs w:val="19"/>
          <w:lang w:val="kk-KZ"/>
        </w:rPr>
        <w:t>–</w:t>
      </w:r>
      <w:r w:rsidRPr="004713E0">
        <w:rPr>
          <w:sz w:val="19"/>
          <w:szCs w:val="19"/>
        </w:rPr>
        <w:softHyphen/>
      </w:r>
      <w:r w:rsidRPr="004713E0">
        <w:rPr>
          <w:sz w:val="19"/>
          <w:szCs w:val="19"/>
        </w:rPr>
        <w:softHyphen/>
        <w:t>представителями разных социальных групп, возрастных категорий, этнической принадлежности. Пособие включает рекомендации по организации самостоятельной работы, вопросы и задания для контроля и самоконтроля, тематику рефератов и докладов, тестовые задания.</w:t>
      </w:r>
    </w:p>
    <w:p w:rsidR="00B240EA" w:rsidRPr="004713E0" w:rsidRDefault="00B240EA" w:rsidP="00DE002B">
      <w:pPr>
        <w:pStyle w:val="aa"/>
        <w:pBdr>
          <w:top w:val="single" w:sz="4" w:space="1" w:color="auto"/>
          <w:left w:val="single" w:sz="4" w:space="4" w:color="auto"/>
          <w:bottom w:val="single" w:sz="4" w:space="1" w:color="auto"/>
          <w:right w:val="single" w:sz="4" w:space="4" w:color="auto"/>
        </w:pBdr>
        <w:jc w:val="both"/>
        <w:rPr>
          <w:rFonts w:ascii="Arial" w:hAnsi="Arial" w:cs="Arial"/>
          <w:i/>
          <w:sz w:val="19"/>
          <w:szCs w:val="19"/>
          <w:lang w:val="kk-KZ"/>
        </w:rPr>
      </w:pPr>
      <w:r w:rsidRPr="004713E0">
        <w:rPr>
          <w:rFonts w:ascii="Arial" w:hAnsi="Arial" w:cs="Arial"/>
          <w:i/>
          <w:sz w:val="19"/>
          <w:szCs w:val="19"/>
          <w:lang w:val="kk-KZ"/>
        </w:rPr>
        <w:t>232 стр</w:t>
      </w:r>
      <w:r w:rsidRPr="004713E0">
        <w:rPr>
          <w:rFonts w:ascii="Arial" w:hAnsi="Arial" w:cs="Arial"/>
          <w:i/>
          <w:sz w:val="19"/>
          <w:szCs w:val="19"/>
        </w:rPr>
        <w:t xml:space="preserve">., печать </w:t>
      </w:r>
      <w:r w:rsidRPr="004713E0">
        <w:rPr>
          <w:rFonts w:ascii="Arial" w:hAnsi="Arial" w:cs="Arial"/>
          <w:i/>
          <w:sz w:val="19"/>
          <w:szCs w:val="19"/>
          <w:lang w:val="kk-KZ"/>
        </w:rPr>
        <w:t>- чёрно/белая</w:t>
      </w:r>
      <w:r w:rsidRPr="004713E0">
        <w:rPr>
          <w:rFonts w:ascii="Arial" w:hAnsi="Arial" w:cs="Arial"/>
          <w:i/>
          <w:sz w:val="19"/>
          <w:szCs w:val="19"/>
        </w:rPr>
        <w:t>, формат А5, твёрдый переплёт, шитьё нитками, обложка полноцвет (4+0) + глянцевый ламинат, бумага офсетная (65 гр.)</w:t>
      </w:r>
    </w:p>
    <w:p w:rsidR="00943D89" w:rsidRDefault="00943D89" w:rsidP="00943D89">
      <w:pPr>
        <w:spacing w:after="0" w:line="240" w:lineRule="auto"/>
        <w:contextualSpacing/>
        <w:jc w:val="both"/>
        <w:rPr>
          <w:b/>
          <w:sz w:val="19"/>
          <w:szCs w:val="19"/>
          <w:lang w:val="kk-KZ"/>
        </w:rPr>
      </w:pPr>
    </w:p>
    <w:p w:rsidR="00B240EA" w:rsidRPr="004713E0" w:rsidRDefault="00CB4788" w:rsidP="00943D89">
      <w:pPr>
        <w:spacing w:after="0" w:line="240" w:lineRule="auto"/>
        <w:contextualSpacing/>
        <w:jc w:val="both"/>
        <w:rPr>
          <w:sz w:val="19"/>
          <w:szCs w:val="19"/>
          <w:lang w:val="kk-KZ"/>
        </w:rPr>
      </w:pPr>
      <w:r>
        <w:rPr>
          <w:b/>
          <w:sz w:val="19"/>
          <w:szCs w:val="19"/>
          <w:lang w:val="kk-KZ"/>
        </w:rPr>
        <w:t>119</w:t>
      </w:r>
      <w:r w:rsidR="00B240EA" w:rsidRPr="004713E0">
        <w:rPr>
          <w:b/>
          <w:sz w:val="19"/>
          <w:szCs w:val="19"/>
          <w:lang w:val="kk-KZ"/>
        </w:rPr>
        <w:t>)</w:t>
      </w:r>
      <w:r w:rsidR="00577FE8" w:rsidRPr="004713E0">
        <w:rPr>
          <w:b/>
          <w:sz w:val="19"/>
          <w:szCs w:val="19"/>
          <w:u w:val="single"/>
          <w:lang w:val="kk-KZ"/>
        </w:rPr>
        <w:t xml:space="preserve">Орынбасарова Э.А. </w:t>
      </w:r>
      <w:r w:rsidR="00B240EA" w:rsidRPr="004713E0">
        <w:rPr>
          <w:b/>
          <w:sz w:val="19"/>
          <w:szCs w:val="19"/>
          <w:u w:val="single"/>
          <w:lang w:val="kk-KZ"/>
        </w:rPr>
        <w:t xml:space="preserve">«Педагог этикасы және қарым-қатынас мәдениеті» </w:t>
      </w:r>
      <w:r w:rsidR="00B240EA" w:rsidRPr="004713E0">
        <w:rPr>
          <w:sz w:val="19"/>
          <w:szCs w:val="19"/>
          <w:lang w:val="kk-KZ"/>
        </w:rPr>
        <w:t xml:space="preserve">– Оқу құралы. </w:t>
      </w:r>
    </w:p>
    <w:p w:rsidR="00943D89" w:rsidRDefault="00943D89" w:rsidP="00E009F4">
      <w:pPr>
        <w:spacing w:after="0" w:line="240" w:lineRule="auto"/>
        <w:contextualSpacing/>
        <w:jc w:val="both"/>
        <w:rPr>
          <w:sz w:val="19"/>
          <w:szCs w:val="19"/>
          <w:lang w:val="kk-KZ"/>
        </w:rPr>
      </w:pPr>
    </w:p>
    <w:p w:rsidR="00B240EA" w:rsidRPr="004713E0" w:rsidRDefault="00B240EA" w:rsidP="00E009F4">
      <w:pPr>
        <w:spacing w:after="0" w:line="240" w:lineRule="auto"/>
        <w:contextualSpacing/>
        <w:jc w:val="both"/>
        <w:rPr>
          <w:sz w:val="19"/>
          <w:szCs w:val="19"/>
          <w:lang w:val="kk-KZ"/>
        </w:rPr>
      </w:pPr>
      <w:r w:rsidRPr="004713E0">
        <w:rPr>
          <w:sz w:val="19"/>
          <w:szCs w:val="19"/>
          <w:lang w:val="kk-KZ"/>
        </w:rPr>
        <w:t xml:space="preserve"> Оқу құралында Қазақстан Республикасында педагогикалық ой-пікірлер мен көзқарастар тарихындағы этикалық-педагогикалық идеялар бастауларына лайықты талдау жасалып, жоғары кәсіби білім беру жүйесіндегі педагогикалық этика мәселелеріне: ұстанымдар, міндеттер, негізгі құрамдас бөліктердің мазмұны, қазіргі заманғы жастардың адамгершілік-этикалық тәрбиесі міндеттерін тиімді шешуге септігі тиетін шарттар мен факторларға теориялық-әдістемелік негіздеме берілген. Автор оқытушы тұлғасының гуманистік бағыттылығы, борышы, ар-ұжданы, қадір-қасиеттері, әдептілігі мен төзімділігі сияқты санаттарына тоқтала отырып, педагог мәдениетінің адамгершілік мәселелеріне  елеулі назар аударады.</w:t>
      </w:r>
    </w:p>
    <w:p w:rsidR="00B240EA" w:rsidRPr="004713E0" w:rsidRDefault="00B240EA" w:rsidP="00E009F4">
      <w:pPr>
        <w:spacing w:after="0" w:line="240" w:lineRule="auto"/>
        <w:contextualSpacing/>
        <w:jc w:val="both"/>
        <w:rPr>
          <w:sz w:val="19"/>
          <w:szCs w:val="19"/>
          <w:lang w:val="kk-KZ"/>
        </w:rPr>
      </w:pPr>
      <w:r w:rsidRPr="004713E0">
        <w:rPr>
          <w:sz w:val="19"/>
          <w:szCs w:val="19"/>
          <w:lang w:val="kk-KZ"/>
        </w:rPr>
        <w:t>Сонымен қатар автор педагогтың қарым-қатынас жасау мәдениетіне ерекше көңіл бөліп, оқытушының басқалармен қарым-қатынастарының маңызын, мазмұнын, ерекшеліктерін аша отырып, әртүрлі кикілжіңдердің себептері туралы айтады, оларды  шешу жолдары жайында кеңестер береді.</w:t>
      </w:r>
    </w:p>
    <w:p w:rsidR="00B240EA" w:rsidRDefault="00B240EA" w:rsidP="00DE002B">
      <w:pPr>
        <w:spacing w:after="0" w:line="240" w:lineRule="auto"/>
        <w:contextualSpacing/>
        <w:jc w:val="both"/>
        <w:rPr>
          <w:sz w:val="19"/>
          <w:szCs w:val="19"/>
          <w:lang w:val="kk-KZ"/>
        </w:rPr>
      </w:pPr>
      <w:r w:rsidRPr="004713E0">
        <w:rPr>
          <w:sz w:val="19"/>
          <w:szCs w:val="19"/>
          <w:lang w:val="kk-KZ"/>
        </w:rPr>
        <w:t>Бұл оқу құралы, бәрінен бұрын, жоғары оқу орындары мен колледждердің оқытушыларына, магистранттарға, бакалаврларға, мектептердің мұғалімдеріне арналады. Дегенмен жеке тұлғаның адамгершілік-этикалық дамуы мәселелері толғандыратын барлық адамдарға да пайдалы болатыны сөзсіз.</w:t>
      </w:r>
    </w:p>
    <w:p w:rsidR="00943D89" w:rsidRPr="004713E0" w:rsidRDefault="00943D89" w:rsidP="00DE002B">
      <w:pPr>
        <w:spacing w:after="0" w:line="240" w:lineRule="auto"/>
        <w:contextualSpacing/>
        <w:jc w:val="both"/>
        <w:rPr>
          <w:sz w:val="19"/>
          <w:szCs w:val="19"/>
          <w:lang w:val="kk-KZ"/>
        </w:rPr>
      </w:pPr>
    </w:p>
    <w:p w:rsidR="00B240EA" w:rsidRPr="004713E0" w:rsidRDefault="00B240EA" w:rsidP="00DE002B">
      <w:pPr>
        <w:pBdr>
          <w:top w:val="single" w:sz="4" w:space="1" w:color="auto"/>
          <w:left w:val="single" w:sz="4" w:space="4" w:color="auto"/>
          <w:bottom w:val="single" w:sz="4" w:space="1" w:color="auto"/>
          <w:right w:val="single" w:sz="4" w:space="4" w:color="auto"/>
        </w:pBdr>
        <w:spacing w:after="0" w:line="240" w:lineRule="auto"/>
        <w:ind w:right="96"/>
        <w:contextualSpacing/>
        <w:jc w:val="both"/>
        <w:rPr>
          <w:sz w:val="19"/>
          <w:szCs w:val="19"/>
        </w:rPr>
      </w:pPr>
      <w:r w:rsidRPr="004713E0">
        <w:rPr>
          <w:i/>
          <w:sz w:val="19"/>
          <w:szCs w:val="19"/>
          <w:lang w:val="kk-KZ"/>
        </w:rPr>
        <w:t>216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rPr>
          <w:sz w:val="19"/>
          <w:szCs w:val="19"/>
          <w:u w:val="single"/>
        </w:rPr>
      </w:pPr>
    </w:p>
    <w:p w:rsidR="00B240EA" w:rsidRPr="004713E0" w:rsidRDefault="00CB4788" w:rsidP="00E009F4">
      <w:pPr>
        <w:pStyle w:val="Osnova"/>
        <w:spacing w:line="240" w:lineRule="auto"/>
        <w:ind w:firstLine="0"/>
        <w:contextualSpacing/>
        <w:rPr>
          <w:rFonts w:ascii="Arial" w:hAnsi="Arial" w:cs="Arial"/>
          <w:sz w:val="19"/>
          <w:szCs w:val="19"/>
          <w:lang w:val="kk-KZ"/>
        </w:rPr>
      </w:pPr>
      <w:r>
        <w:rPr>
          <w:rFonts w:ascii="Arial" w:hAnsi="Arial" w:cs="Arial"/>
          <w:b/>
          <w:sz w:val="19"/>
          <w:szCs w:val="19"/>
        </w:rPr>
        <w:t>120</w:t>
      </w:r>
      <w:r w:rsidR="00B240EA" w:rsidRPr="004713E0">
        <w:rPr>
          <w:rFonts w:ascii="Arial" w:hAnsi="Arial" w:cs="Arial"/>
          <w:b/>
          <w:sz w:val="19"/>
          <w:szCs w:val="19"/>
        </w:rPr>
        <w:t xml:space="preserve">) </w:t>
      </w:r>
      <w:r w:rsidR="00577FE8" w:rsidRPr="004713E0">
        <w:rPr>
          <w:rFonts w:ascii="Arial" w:hAnsi="Arial" w:cs="Arial"/>
          <w:b/>
          <w:sz w:val="19"/>
          <w:szCs w:val="19"/>
          <w:u w:val="single"/>
        </w:rPr>
        <w:t xml:space="preserve">Мырзалы С.К.  </w:t>
      </w:r>
      <w:r w:rsidR="00577FE8">
        <w:rPr>
          <w:rFonts w:ascii="Arial" w:hAnsi="Arial" w:cs="Arial"/>
          <w:b/>
          <w:sz w:val="19"/>
          <w:szCs w:val="19"/>
          <w:u w:val="single"/>
        </w:rPr>
        <w:t xml:space="preserve">«Философия» </w:t>
      </w:r>
      <w:r w:rsidR="00B240EA" w:rsidRPr="004713E0">
        <w:rPr>
          <w:rFonts w:ascii="Arial" w:hAnsi="Arial" w:cs="Arial"/>
          <w:sz w:val="19"/>
          <w:szCs w:val="19"/>
        </w:rPr>
        <w:t>(</w:t>
      </w:r>
      <w:r w:rsidR="00B240EA" w:rsidRPr="004713E0">
        <w:rPr>
          <w:rFonts w:ascii="Arial" w:hAnsi="Arial" w:cs="Arial"/>
          <w:sz w:val="19"/>
          <w:szCs w:val="19"/>
          <w:lang w:val="kk-KZ"/>
        </w:rPr>
        <w:t>қазақ тілінде</w:t>
      </w:r>
      <w:r w:rsidR="00B240EA" w:rsidRPr="004713E0">
        <w:rPr>
          <w:rFonts w:ascii="Arial" w:hAnsi="Arial" w:cs="Arial"/>
          <w:sz w:val="19"/>
          <w:szCs w:val="19"/>
        </w:rPr>
        <w:t xml:space="preserve">)   -  </w:t>
      </w:r>
      <w:r w:rsidR="00B240EA" w:rsidRPr="004713E0">
        <w:rPr>
          <w:rFonts w:ascii="Arial" w:hAnsi="Arial" w:cs="Arial"/>
          <w:sz w:val="19"/>
          <w:szCs w:val="19"/>
          <w:lang w:val="kk-KZ"/>
        </w:rPr>
        <w:t xml:space="preserve">Оқу құралы. </w:t>
      </w:r>
    </w:p>
    <w:p w:rsidR="00B240EA" w:rsidRPr="004713E0" w:rsidRDefault="00B240EA" w:rsidP="00C3715D">
      <w:pPr>
        <w:spacing w:line="240" w:lineRule="auto"/>
        <w:contextualSpacing/>
        <w:jc w:val="both"/>
        <w:rPr>
          <w:i/>
          <w:sz w:val="19"/>
          <w:szCs w:val="19"/>
        </w:rPr>
      </w:pPr>
    </w:p>
    <w:p w:rsidR="00B240EA" w:rsidRPr="004713E0" w:rsidRDefault="00B240EA" w:rsidP="003E50FB">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646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943D89" w:rsidRPr="00523080" w:rsidRDefault="00943D89" w:rsidP="00943D89">
      <w:pPr>
        <w:spacing w:after="0" w:line="240" w:lineRule="auto"/>
        <w:rPr>
          <w:b/>
          <w:sz w:val="19"/>
          <w:szCs w:val="19"/>
        </w:rPr>
      </w:pPr>
    </w:p>
    <w:p w:rsidR="00943D89" w:rsidRPr="004713E0" w:rsidRDefault="00CB4788" w:rsidP="00943D89">
      <w:pPr>
        <w:spacing w:after="0" w:line="240" w:lineRule="auto"/>
        <w:rPr>
          <w:sz w:val="19"/>
          <w:szCs w:val="19"/>
          <w:lang w:val="kk-KZ"/>
        </w:rPr>
      </w:pPr>
      <w:r>
        <w:rPr>
          <w:b/>
          <w:sz w:val="19"/>
          <w:szCs w:val="19"/>
          <w:lang w:val="en-US"/>
        </w:rPr>
        <w:t>12</w:t>
      </w:r>
      <w:r w:rsidRPr="00CB4788">
        <w:rPr>
          <w:b/>
          <w:sz w:val="19"/>
          <w:szCs w:val="19"/>
          <w:lang w:val="en-US"/>
        </w:rPr>
        <w:t>1</w:t>
      </w:r>
      <w:r w:rsidR="00943D89" w:rsidRPr="004713E0">
        <w:rPr>
          <w:b/>
          <w:sz w:val="19"/>
          <w:szCs w:val="19"/>
          <w:lang w:val="kk-KZ"/>
        </w:rPr>
        <w:t>)</w:t>
      </w:r>
      <w:r w:rsidR="00943D89" w:rsidRPr="004713E0">
        <w:rPr>
          <w:b/>
          <w:sz w:val="19"/>
          <w:szCs w:val="19"/>
          <w:u w:val="single"/>
          <w:lang w:val="kk-KZ"/>
        </w:rPr>
        <w:t>M. F. Baimukhamedov, V.A. Skormin«Theory of</w:t>
      </w:r>
      <w:r w:rsidR="00943D89">
        <w:rPr>
          <w:b/>
          <w:sz w:val="19"/>
          <w:szCs w:val="19"/>
          <w:u w:val="single"/>
          <w:lang w:val="kk-KZ"/>
        </w:rPr>
        <w:t xml:space="preserve"> Automatic Control Systems» </w:t>
      </w:r>
      <w:r w:rsidR="00943D89" w:rsidRPr="004713E0">
        <w:rPr>
          <w:sz w:val="19"/>
          <w:szCs w:val="19"/>
          <w:lang w:val="kk-KZ"/>
        </w:rPr>
        <w:t xml:space="preserve">- Textbook. </w:t>
      </w:r>
    </w:p>
    <w:p w:rsidR="00943D89" w:rsidRPr="004713E0" w:rsidRDefault="00943D89" w:rsidP="00943D89">
      <w:pPr>
        <w:spacing w:after="0" w:line="240" w:lineRule="auto"/>
        <w:ind w:firstLine="284"/>
        <w:rPr>
          <w:i/>
          <w:sz w:val="19"/>
          <w:szCs w:val="19"/>
          <w:lang w:val="kk-KZ"/>
        </w:rPr>
      </w:pPr>
    </w:p>
    <w:p w:rsidR="00943D89" w:rsidRPr="004713E0" w:rsidRDefault="00943D89" w:rsidP="00943D89">
      <w:pPr>
        <w:pBdr>
          <w:bottom w:val="single" w:sz="4" w:space="1" w:color="auto"/>
        </w:pBdr>
        <w:overflowPunct w:val="0"/>
        <w:spacing w:after="0" w:line="240" w:lineRule="auto"/>
        <w:ind w:firstLine="284"/>
        <w:contextualSpacing/>
        <w:jc w:val="both"/>
        <w:rPr>
          <w:i/>
          <w:sz w:val="19"/>
          <w:szCs w:val="19"/>
          <w:lang w:val="en-US"/>
        </w:rPr>
      </w:pPr>
      <w:r w:rsidRPr="004713E0">
        <w:rPr>
          <w:i/>
          <w:sz w:val="19"/>
          <w:szCs w:val="19"/>
          <w:lang w:val="kk-KZ"/>
        </w:rPr>
        <w:t>Automatic control is a very i</w:t>
      </w:r>
      <w:r w:rsidRPr="004713E0">
        <w:rPr>
          <w:i/>
          <w:sz w:val="19"/>
          <w:szCs w:val="19"/>
          <w:lang w:val="en-US"/>
        </w:rPr>
        <w:t>mportant part of the background of an electrical engineer. It provides a quantitative basis for the analysis, description, performance modification and computer-aided operation of complex man-made processes. The control discipline goes far beyond the classical control methods presented in the previous volume of this book. Many high tech projects require the knowledge of modern control principles and principles of discrete-time control enabling engineers to drastically widen the class of control problems they can address. It is good to remember that recent advancements in aerospace technology and robotics became possible only due to the application of modern and digital control systems.</w:t>
      </w:r>
    </w:p>
    <w:p w:rsidR="00943D89" w:rsidRPr="004713E0" w:rsidRDefault="00943D89" w:rsidP="00943D89">
      <w:pPr>
        <w:pBdr>
          <w:bottom w:val="single" w:sz="4" w:space="1" w:color="auto"/>
        </w:pBdr>
        <w:spacing w:after="0" w:line="240" w:lineRule="auto"/>
        <w:ind w:firstLine="284"/>
        <w:contextualSpacing/>
        <w:jc w:val="both"/>
        <w:rPr>
          <w:i/>
          <w:sz w:val="19"/>
          <w:szCs w:val="19"/>
          <w:lang w:val="en-US"/>
        </w:rPr>
      </w:pPr>
      <w:r w:rsidRPr="004713E0">
        <w:rPr>
          <w:i/>
          <w:sz w:val="19"/>
          <w:szCs w:val="19"/>
          <w:lang w:val="en-US"/>
        </w:rPr>
        <w:t>The textbook is intended for teachers, post-graduate students and the students interested in studying and application of automatic control systems, and also for scientific and technical officers in the field of automation.</w:t>
      </w:r>
    </w:p>
    <w:p w:rsidR="00943D89" w:rsidRPr="004713E0" w:rsidRDefault="00943D89" w:rsidP="00943D89">
      <w:pPr>
        <w:spacing w:after="0" w:line="240" w:lineRule="auto"/>
        <w:ind w:firstLine="284"/>
        <w:contextualSpacing/>
        <w:jc w:val="both"/>
        <w:rPr>
          <w:sz w:val="19"/>
          <w:szCs w:val="19"/>
          <w:lang w:val="en-US"/>
        </w:rPr>
      </w:pPr>
    </w:p>
    <w:p w:rsidR="00943D89" w:rsidRPr="004713E0" w:rsidRDefault="00943D89" w:rsidP="00943D89">
      <w:pPr>
        <w:spacing w:after="0" w:line="240" w:lineRule="auto"/>
        <w:contextualSpacing/>
        <w:jc w:val="both"/>
        <w:rPr>
          <w:sz w:val="19"/>
          <w:szCs w:val="19"/>
        </w:rPr>
      </w:pPr>
      <w:r w:rsidRPr="00883035">
        <w:rPr>
          <w:b/>
          <w:i/>
          <w:sz w:val="19"/>
          <w:szCs w:val="19"/>
        </w:rPr>
        <w:t>Автоматическое управление – очень важная область деятельности инженера-электрика.</w:t>
      </w:r>
      <w:r w:rsidRPr="004713E0">
        <w:rPr>
          <w:sz w:val="19"/>
          <w:szCs w:val="19"/>
        </w:rPr>
        <w:t xml:space="preserve"> Она обеспечивает количественное обоснование для анализа, описания, модификации производства и компьютеризированного управления сложными производственными процессами. Многие высокотехнологические проекты требуют знания современных принципов управления и принципов дискретного управления, позволяющего инженерам расширить класс проблем управления, к которым они могут обратиться. Следует напо</w:t>
      </w:r>
      <w:r>
        <w:rPr>
          <w:sz w:val="19"/>
          <w:szCs w:val="19"/>
        </w:rPr>
        <w:t xml:space="preserve">мнить, что недавние достижения </w:t>
      </w:r>
      <w:r w:rsidRPr="004713E0">
        <w:rPr>
          <w:sz w:val="19"/>
          <w:szCs w:val="19"/>
        </w:rPr>
        <w:t>космической технологии и робототехнике стали возможными только из-за появления современных цифровых систем автоматического  управления.</w:t>
      </w:r>
    </w:p>
    <w:p w:rsidR="00943D89" w:rsidRPr="00523080" w:rsidRDefault="00943D89" w:rsidP="00943D89">
      <w:pPr>
        <w:spacing w:after="0" w:line="240" w:lineRule="auto"/>
        <w:contextualSpacing/>
        <w:jc w:val="both"/>
        <w:rPr>
          <w:b/>
          <w:i/>
          <w:sz w:val="19"/>
          <w:szCs w:val="19"/>
        </w:rPr>
      </w:pPr>
      <w:r w:rsidRPr="004713E0">
        <w:rPr>
          <w:sz w:val="19"/>
          <w:szCs w:val="19"/>
        </w:rPr>
        <w:t xml:space="preserve">Книга предназначена </w:t>
      </w:r>
      <w:r w:rsidRPr="004713E0">
        <w:rPr>
          <w:b/>
          <w:i/>
          <w:sz w:val="19"/>
          <w:szCs w:val="19"/>
        </w:rPr>
        <w:t>для преподавателей, аспирантов и студентов</w:t>
      </w:r>
      <w:r w:rsidRPr="004713E0">
        <w:rPr>
          <w:sz w:val="19"/>
          <w:szCs w:val="19"/>
          <w:u w:val="single"/>
        </w:rPr>
        <w:t>,</w:t>
      </w:r>
      <w:r w:rsidRPr="004713E0">
        <w:rPr>
          <w:sz w:val="19"/>
          <w:szCs w:val="19"/>
        </w:rPr>
        <w:t xml:space="preserve"> заинтересованных изучением и применением систем автоматического управления, а также </w:t>
      </w:r>
      <w:r w:rsidRPr="004713E0">
        <w:rPr>
          <w:b/>
          <w:i/>
          <w:sz w:val="19"/>
          <w:szCs w:val="19"/>
        </w:rPr>
        <w:t>для научно-технических работников в области автоматизации.</w:t>
      </w:r>
    </w:p>
    <w:p w:rsidR="00943D89" w:rsidRPr="00523080" w:rsidRDefault="00943D89" w:rsidP="00943D89">
      <w:pPr>
        <w:spacing w:after="0" w:line="240" w:lineRule="auto"/>
        <w:contextualSpacing/>
        <w:jc w:val="both"/>
        <w:rPr>
          <w:b/>
          <w:i/>
          <w:sz w:val="19"/>
          <w:szCs w:val="19"/>
        </w:rPr>
      </w:pPr>
    </w:p>
    <w:p w:rsidR="00943D89" w:rsidRPr="004713E0" w:rsidRDefault="00943D89" w:rsidP="00943D89">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288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943D89" w:rsidRPr="00523080" w:rsidRDefault="00943D89" w:rsidP="00E009F4">
      <w:pPr>
        <w:pStyle w:val="14"/>
        <w:jc w:val="both"/>
        <w:rPr>
          <w:rFonts w:ascii="Arial" w:hAnsi="Arial" w:cs="Arial"/>
          <w:b/>
          <w:sz w:val="19"/>
          <w:szCs w:val="19"/>
          <w:lang w:eastAsia="en-US"/>
        </w:rPr>
      </w:pPr>
    </w:p>
    <w:p w:rsidR="00B240EA" w:rsidRPr="00577FE8" w:rsidRDefault="00CB4788" w:rsidP="00E009F4">
      <w:pPr>
        <w:pStyle w:val="14"/>
        <w:jc w:val="both"/>
        <w:rPr>
          <w:rFonts w:ascii="Arial" w:hAnsi="Arial" w:cs="Arial"/>
          <w:b/>
          <w:sz w:val="19"/>
          <w:szCs w:val="19"/>
          <w:u w:val="single"/>
        </w:rPr>
      </w:pPr>
      <w:r>
        <w:rPr>
          <w:rFonts w:ascii="Arial" w:hAnsi="Arial" w:cs="Arial"/>
          <w:b/>
          <w:sz w:val="19"/>
          <w:szCs w:val="19"/>
          <w:lang w:eastAsia="en-US"/>
        </w:rPr>
        <w:t>122</w:t>
      </w:r>
      <w:r w:rsidR="00B240EA" w:rsidRPr="004713E0">
        <w:rPr>
          <w:rFonts w:ascii="Arial" w:hAnsi="Arial" w:cs="Arial"/>
          <w:b/>
          <w:sz w:val="19"/>
          <w:szCs w:val="19"/>
        </w:rPr>
        <w:t>)</w:t>
      </w:r>
      <w:r w:rsidR="00577FE8" w:rsidRPr="004713E0">
        <w:rPr>
          <w:rFonts w:ascii="Arial" w:hAnsi="Arial" w:cs="Arial"/>
          <w:b/>
          <w:sz w:val="19"/>
          <w:szCs w:val="19"/>
          <w:u w:val="single"/>
        </w:rPr>
        <w:t xml:space="preserve">Нуртазина Р.А. </w:t>
      </w:r>
      <w:r w:rsidR="00B240EA" w:rsidRPr="004713E0">
        <w:rPr>
          <w:rFonts w:ascii="Arial" w:hAnsi="Arial" w:cs="Arial"/>
          <w:b/>
          <w:sz w:val="19"/>
          <w:szCs w:val="19"/>
          <w:u w:val="single"/>
        </w:rPr>
        <w:t xml:space="preserve">«Современные массовые коммуникации в условиях глобализации»  </w:t>
      </w:r>
      <w:r w:rsidR="00B240EA" w:rsidRPr="004713E0">
        <w:rPr>
          <w:rFonts w:ascii="Arial" w:hAnsi="Arial" w:cs="Arial"/>
          <w:sz w:val="19"/>
          <w:szCs w:val="19"/>
        </w:rPr>
        <w:t>- Учебное пособие.</w:t>
      </w:r>
    </w:p>
    <w:p w:rsidR="00B240EA" w:rsidRPr="004713E0" w:rsidRDefault="00B240EA" w:rsidP="00E009F4">
      <w:pPr>
        <w:pStyle w:val="14"/>
        <w:jc w:val="both"/>
        <w:rPr>
          <w:rFonts w:ascii="Arial" w:hAnsi="Arial" w:cs="Arial"/>
          <w:sz w:val="19"/>
          <w:szCs w:val="19"/>
        </w:rPr>
      </w:pPr>
    </w:p>
    <w:p w:rsidR="00B240EA" w:rsidRPr="004713E0" w:rsidRDefault="00B240EA" w:rsidP="00E009F4">
      <w:pPr>
        <w:pStyle w:val="14"/>
        <w:jc w:val="both"/>
        <w:rPr>
          <w:rFonts w:ascii="Arial" w:hAnsi="Arial" w:cs="Arial"/>
          <w:sz w:val="19"/>
          <w:szCs w:val="19"/>
        </w:rPr>
      </w:pPr>
      <w:r w:rsidRPr="004713E0">
        <w:rPr>
          <w:rFonts w:ascii="Arial" w:hAnsi="Arial" w:cs="Arial"/>
          <w:sz w:val="19"/>
          <w:szCs w:val="19"/>
          <w:lang w:val="kk-KZ"/>
        </w:rPr>
        <w:t xml:space="preserve">        В учебном пособии «</w:t>
      </w:r>
      <w:r w:rsidRPr="004713E0">
        <w:rPr>
          <w:rFonts w:ascii="Arial" w:hAnsi="Arial" w:cs="Arial"/>
          <w:sz w:val="19"/>
          <w:szCs w:val="19"/>
        </w:rPr>
        <w:t>Современные массовые коммуникации в условиях глобализации» рассматриваются: актуальные вопросы современных массовых коммуникаций, особенности их воздействия на формирование политической модернизации общества в условиях глобализации, теории массовой коммуникации как науки, современные тенденции развития политической и информационной коммуникации Республики Казахстан.    Особое внимание уделено роли мультимедийных технологий в политических коммуникациях в современных условиях Казахстана в реализации Стратегии «Казахстан-2050».</w:t>
      </w:r>
    </w:p>
    <w:p w:rsidR="00B240EA" w:rsidRPr="00523080" w:rsidRDefault="00B240EA" w:rsidP="00E009F4">
      <w:pPr>
        <w:pStyle w:val="14"/>
        <w:jc w:val="both"/>
        <w:rPr>
          <w:rFonts w:ascii="Arial" w:hAnsi="Arial" w:cs="Arial"/>
          <w:sz w:val="19"/>
          <w:szCs w:val="19"/>
        </w:rPr>
      </w:pPr>
      <w:r w:rsidRPr="004713E0">
        <w:rPr>
          <w:rFonts w:ascii="Arial" w:hAnsi="Arial" w:cs="Arial"/>
          <w:sz w:val="19"/>
          <w:szCs w:val="19"/>
        </w:rPr>
        <w:t xml:space="preserve"> Книга предназначена студентам, магистрантам, докторантам, обучающимся по гуманитарно-социальным специальностям в высших учебных заведениях, работникам государственных служб, политических институтов, НПО и СМИ.</w:t>
      </w:r>
    </w:p>
    <w:p w:rsidR="00943D89" w:rsidRPr="00523080" w:rsidRDefault="00943D89" w:rsidP="00E009F4">
      <w:pPr>
        <w:pStyle w:val="14"/>
        <w:jc w:val="both"/>
        <w:rPr>
          <w:rFonts w:ascii="Arial" w:hAnsi="Arial" w:cs="Arial"/>
          <w:sz w:val="19"/>
          <w:szCs w:val="19"/>
        </w:rPr>
      </w:pPr>
    </w:p>
    <w:p w:rsidR="00B240EA" w:rsidRPr="004713E0" w:rsidRDefault="00B240EA" w:rsidP="003E50FB">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224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14"/>
        <w:jc w:val="both"/>
        <w:rPr>
          <w:rFonts w:ascii="Arial" w:hAnsi="Arial" w:cs="Arial"/>
          <w:b/>
          <w:sz w:val="19"/>
          <w:szCs w:val="19"/>
          <w:u w:val="single"/>
        </w:rPr>
      </w:pPr>
    </w:p>
    <w:p w:rsidR="00B240EA" w:rsidRPr="004713E0" w:rsidRDefault="00CB4788" w:rsidP="00E009F4">
      <w:pPr>
        <w:pStyle w:val="14"/>
        <w:jc w:val="both"/>
        <w:rPr>
          <w:rFonts w:ascii="Arial" w:hAnsi="Arial" w:cs="Arial"/>
          <w:sz w:val="19"/>
          <w:szCs w:val="19"/>
          <w:lang w:val="kk-KZ"/>
        </w:rPr>
      </w:pPr>
      <w:r>
        <w:rPr>
          <w:rFonts w:ascii="Arial" w:hAnsi="Arial" w:cs="Arial"/>
          <w:b/>
          <w:sz w:val="19"/>
          <w:szCs w:val="19"/>
        </w:rPr>
        <w:t>123</w:t>
      </w:r>
      <w:r w:rsidR="00B240EA" w:rsidRPr="004713E0">
        <w:rPr>
          <w:rFonts w:ascii="Arial" w:hAnsi="Arial" w:cs="Arial"/>
          <w:b/>
          <w:sz w:val="19"/>
          <w:szCs w:val="19"/>
        </w:rPr>
        <w:t>)</w:t>
      </w:r>
      <w:r w:rsidR="00577FE8" w:rsidRPr="004713E0">
        <w:rPr>
          <w:rFonts w:ascii="Arial" w:hAnsi="Arial" w:cs="Arial"/>
          <w:b/>
          <w:sz w:val="19"/>
          <w:szCs w:val="19"/>
          <w:u w:val="single"/>
          <w:lang w:val="kk-KZ"/>
        </w:rPr>
        <w:t xml:space="preserve">Нуртазина Р.А. </w:t>
      </w:r>
      <w:r w:rsidR="00B240EA" w:rsidRPr="004713E0">
        <w:rPr>
          <w:rFonts w:ascii="Arial" w:hAnsi="Arial" w:cs="Arial"/>
          <w:b/>
          <w:sz w:val="19"/>
          <w:szCs w:val="19"/>
          <w:u w:val="single"/>
          <w:lang w:val="kk-KZ"/>
        </w:rPr>
        <w:t xml:space="preserve">«Жаһандану жағдайындағы қазіргі бұқаралық коммуникациялар» </w:t>
      </w:r>
      <w:r w:rsidR="00B240EA" w:rsidRPr="004713E0">
        <w:rPr>
          <w:rFonts w:ascii="Arial" w:hAnsi="Arial" w:cs="Arial"/>
          <w:sz w:val="19"/>
          <w:szCs w:val="19"/>
          <w:lang w:val="kk-KZ"/>
        </w:rPr>
        <w:t xml:space="preserve"> – Оқу құралы. </w:t>
      </w:r>
    </w:p>
    <w:p w:rsidR="00B240EA" w:rsidRPr="004713E0" w:rsidRDefault="00B240EA" w:rsidP="00E009F4">
      <w:pPr>
        <w:pStyle w:val="14"/>
        <w:jc w:val="both"/>
        <w:rPr>
          <w:rFonts w:ascii="Arial" w:hAnsi="Arial" w:cs="Arial"/>
          <w:sz w:val="19"/>
          <w:szCs w:val="19"/>
          <w:lang w:val="kk-KZ"/>
        </w:rPr>
      </w:pPr>
    </w:p>
    <w:p w:rsidR="00B240EA" w:rsidRPr="004713E0" w:rsidRDefault="00B240EA" w:rsidP="00E009F4">
      <w:pPr>
        <w:pStyle w:val="14"/>
        <w:jc w:val="both"/>
        <w:rPr>
          <w:rFonts w:ascii="Arial" w:hAnsi="Arial" w:cs="Arial"/>
          <w:sz w:val="19"/>
          <w:szCs w:val="19"/>
          <w:lang w:val="kk-KZ"/>
        </w:rPr>
      </w:pPr>
      <w:r w:rsidRPr="004713E0">
        <w:rPr>
          <w:rFonts w:ascii="Arial" w:hAnsi="Arial" w:cs="Arial"/>
          <w:sz w:val="19"/>
          <w:szCs w:val="19"/>
          <w:lang w:val="kk-KZ"/>
        </w:rPr>
        <w:t>«Жаһандану жағдайындағы қазіргі бұқаралық коммуникациялар» деп аталатын оқу құралында:  қазіргі заманғы бұқаралық байланыстардың өзекті мәселелері, олардың жаһандану жағдайында қоғамды саяси тұрғыда жаңартуды қалыптастыруға ықпалы, бұқаралық коммуникациялардың ғылым ретіндегі, Қазақстан Республикасының саяси және ақпараттық коомуникациялары дамуының қазіргі заманғы үрдістерінің теориялары ретіндегі ерекшеліктері қаралады. Оқу құралында, «Қазақстан-2050» Стратегиясын іс жүзіне асыру мақсатында, Қазақстанның қазіргі жағдайында саяси коммуникациялардағы мультимедиа технологияларына ерекше назар аударылған. Бұл еңбек жоғары оқу орындарында гуманитарлық-әлеуметтік мамандықтар бойынша білім алатын студенттерге, магистранттар мен докторанттарға, мемлекеттік қызмет, саяси институт, үкіметтік емес ұйымдар (ҮЕҰ) мен БАҚ қызметкерлеріне арналады.</w:t>
      </w:r>
    </w:p>
    <w:p w:rsidR="00B240EA" w:rsidRPr="004713E0" w:rsidRDefault="00B240EA" w:rsidP="003E50FB">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224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Osnova"/>
        <w:spacing w:line="240" w:lineRule="auto"/>
        <w:ind w:firstLine="0"/>
        <w:rPr>
          <w:rFonts w:ascii="Arial" w:hAnsi="Arial" w:cs="Arial"/>
          <w:b/>
          <w:sz w:val="19"/>
          <w:szCs w:val="19"/>
        </w:rPr>
      </w:pPr>
    </w:p>
    <w:p w:rsidR="00B240EA" w:rsidRPr="004713E0" w:rsidRDefault="00B240EA" w:rsidP="00EA19F4">
      <w:pPr>
        <w:pBdr>
          <w:top w:val="single" w:sz="4" w:space="1" w:color="auto"/>
          <w:left w:val="single" w:sz="4" w:space="4" w:color="auto"/>
          <w:bottom w:val="single" w:sz="4" w:space="1" w:color="auto"/>
          <w:right w:val="single" w:sz="4" w:space="4" w:color="auto"/>
        </w:pBdr>
        <w:spacing w:line="240" w:lineRule="auto"/>
        <w:jc w:val="both"/>
        <w:rPr>
          <w:i/>
          <w:sz w:val="19"/>
          <w:szCs w:val="19"/>
        </w:rPr>
      </w:pPr>
      <w:r w:rsidRPr="004713E0">
        <w:rPr>
          <w:i/>
          <w:sz w:val="19"/>
          <w:szCs w:val="19"/>
        </w:rPr>
        <w:t>ламинат, бумага офсетная (65 гр.)</w:t>
      </w:r>
    </w:p>
    <w:p w:rsidR="00B240EA" w:rsidRPr="00577FE8" w:rsidRDefault="002A3714" w:rsidP="00E009F4">
      <w:pPr>
        <w:spacing w:after="0" w:line="240" w:lineRule="auto"/>
        <w:contextualSpacing/>
        <w:rPr>
          <w:b/>
          <w:sz w:val="19"/>
          <w:szCs w:val="19"/>
          <w:lang w:val="kk-KZ"/>
        </w:rPr>
      </w:pPr>
      <w:r>
        <w:rPr>
          <w:b/>
          <w:sz w:val="19"/>
          <w:szCs w:val="19"/>
        </w:rPr>
        <w:t>12</w:t>
      </w:r>
      <w:r w:rsidR="00CB4788">
        <w:rPr>
          <w:b/>
          <w:sz w:val="19"/>
          <w:szCs w:val="19"/>
        </w:rPr>
        <w:t>4</w:t>
      </w:r>
      <w:r w:rsidR="00B240EA" w:rsidRPr="004713E0">
        <w:rPr>
          <w:b/>
          <w:sz w:val="19"/>
          <w:szCs w:val="19"/>
          <w:u w:val="single"/>
        </w:rPr>
        <w:t xml:space="preserve">) </w:t>
      </w:r>
      <w:r w:rsidR="00577FE8" w:rsidRPr="004713E0">
        <w:rPr>
          <w:b/>
          <w:sz w:val="19"/>
          <w:szCs w:val="19"/>
          <w:u w:val="single"/>
          <w:lang w:val="kk-KZ"/>
        </w:rPr>
        <w:t xml:space="preserve">Омарқожаұлы Н., Әбдірахманов С. </w:t>
      </w:r>
      <w:r w:rsidR="00B240EA" w:rsidRPr="004713E0">
        <w:rPr>
          <w:b/>
          <w:sz w:val="19"/>
          <w:szCs w:val="19"/>
          <w:u w:val="single"/>
          <w:lang w:val="kk-KZ"/>
        </w:rPr>
        <w:t xml:space="preserve">«Мал азықтандыруды ұйымдастыру және бақылау» </w:t>
      </w:r>
      <w:r w:rsidR="00B240EA" w:rsidRPr="004713E0">
        <w:rPr>
          <w:sz w:val="19"/>
          <w:szCs w:val="19"/>
          <w:lang w:val="kk-KZ"/>
        </w:rPr>
        <w:t xml:space="preserve">– Оқу құралы.  </w:t>
      </w:r>
    </w:p>
    <w:p w:rsidR="00B240EA" w:rsidRPr="004713E0" w:rsidRDefault="00B240EA" w:rsidP="00E009F4">
      <w:pPr>
        <w:spacing w:after="0" w:line="240" w:lineRule="auto"/>
        <w:contextualSpacing/>
        <w:jc w:val="both"/>
        <w:rPr>
          <w:b/>
          <w:sz w:val="19"/>
          <w:szCs w:val="19"/>
          <w:u w:val="single"/>
          <w:lang w:val="kk-KZ"/>
        </w:rPr>
      </w:pPr>
    </w:p>
    <w:p w:rsidR="00B240EA" w:rsidRPr="004713E0" w:rsidRDefault="00B240EA" w:rsidP="00E009F4">
      <w:pPr>
        <w:spacing w:after="0" w:line="240" w:lineRule="auto"/>
        <w:contextualSpacing/>
        <w:jc w:val="both"/>
        <w:rPr>
          <w:b/>
          <w:sz w:val="19"/>
          <w:szCs w:val="19"/>
          <w:u w:val="single"/>
          <w:lang w:val="kk-KZ"/>
        </w:rPr>
      </w:pPr>
      <w:r w:rsidRPr="004713E0">
        <w:rPr>
          <w:b/>
          <w:sz w:val="19"/>
          <w:szCs w:val="19"/>
          <w:lang w:val="kk-KZ"/>
        </w:rPr>
        <w:t xml:space="preserve">        Мал шаруашылығын қарқынды дамыту үшін, алдымен өсірілетін мал басының тұқымдық қасиеттерін асылдандырып, олардың өнімдік әлеуетінің толық айғақталуына мүмкіндік туғызатын жағдайлардан ең бастысы – құнарлы азықтандыру мүмкіндіктерін қамтамасыз ету. Аталған оқу құралы мал түлігін қоректік мұқтаждығына сәйкестендіре отырып, мөлшерлеп азықтандыруды ұйымдастырудың ғылыми негіздемесімен таныстырып, мал басының биологиялық тұрғыдан толық құнды азықтандырылуына үнемді азық шығынымен қол жеткізуге үйретеді. Мал шаруашылығы өнімдерін өндірудегі тікелей шығындардың </w:t>
      </w:r>
      <w:r w:rsidRPr="004713E0">
        <w:rPr>
          <w:b/>
          <w:sz w:val="19"/>
          <w:szCs w:val="19"/>
          <w:lang w:val="kk-KZ"/>
        </w:rPr>
        <w:lastRenderedPageBreak/>
        <w:t>жартысынан астам үлесі азықтандыру шығындарына келетіндіктен, мұның шаруашылық экономикасына тигізер әсері зор.</w:t>
      </w:r>
    </w:p>
    <w:p w:rsidR="00B240EA" w:rsidRPr="004713E0" w:rsidRDefault="00B240EA" w:rsidP="00E009F4">
      <w:pPr>
        <w:spacing w:after="0" w:line="240" w:lineRule="auto"/>
        <w:contextualSpacing/>
        <w:jc w:val="both"/>
        <w:rPr>
          <w:b/>
          <w:sz w:val="19"/>
          <w:szCs w:val="19"/>
          <w:u w:val="single"/>
          <w:lang w:val="kk-KZ"/>
        </w:rPr>
      </w:pPr>
      <w:r w:rsidRPr="004713E0">
        <w:rPr>
          <w:b/>
          <w:sz w:val="19"/>
          <w:szCs w:val="19"/>
          <w:lang w:val="kk-KZ"/>
        </w:rPr>
        <w:t>Оқу құралында мал азығының құрамын зерттеп, қоректілігі мен құнарлылығын бағалау әдістері берілген. Қазіргі кездегі біздің елдегі және шет елдердегі  азық қоректілігінің өлшемдеріне сипаттама жасалған.  Содан кейінгі тарауларда мал азығын жіктеу жолдары келтіріліп, оларды дайындау технологиясы мен сапасын бағалау әдістері көрсетілген. Ары қарай мал түлігі мен үй құстарын азықтандырудың нормалары мен рациондары талданып, малды суару және азықтандыру сапасын бақылау ережелері де қамтылған. Қосымшада азықтардың ветеринарлық-санитарлық сараптауы мен қоректілігінің көрсеткіштері берілген.</w:t>
      </w:r>
    </w:p>
    <w:p w:rsidR="00B240EA" w:rsidRPr="004713E0" w:rsidRDefault="00B240EA" w:rsidP="00E009F4">
      <w:pPr>
        <w:spacing w:after="0" w:line="240" w:lineRule="auto"/>
        <w:contextualSpacing/>
        <w:jc w:val="both"/>
        <w:rPr>
          <w:b/>
          <w:sz w:val="19"/>
          <w:szCs w:val="19"/>
          <w:u w:val="single"/>
          <w:lang w:val="kk-KZ"/>
        </w:rPr>
      </w:pPr>
      <w:r w:rsidRPr="004713E0">
        <w:rPr>
          <w:b/>
          <w:sz w:val="19"/>
          <w:szCs w:val="19"/>
          <w:lang w:val="kk-KZ"/>
        </w:rPr>
        <w:t>Оқу құралы аграрлық оқу орындарының бакалавриаттарына, магистранттары мен докторанттарына, жоғары оқу орындарының студенттері мен колледж оқушыларына және мал шаруашылығы мамандарына арналған.</w:t>
      </w:r>
    </w:p>
    <w:p w:rsidR="00B240EA" w:rsidRPr="004713E0" w:rsidRDefault="00B240EA" w:rsidP="00E009F4">
      <w:pPr>
        <w:spacing w:after="0" w:line="240" w:lineRule="auto"/>
        <w:contextualSpacing/>
        <w:rPr>
          <w:b/>
          <w:sz w:val="19"/>
          <w:szCs w:val="19"/>
          <w:u w:val="single"/>
          <w:lang w:val="kk-KZ"/>
        </w:rPr>
      </w:pPr>
    </w:p>
    <w:p w:rsidR="00B240EA" w:rsidRPr="004713E0" w:rsidRDefault="00B240EA" w:rsidP="00BE392D">
      <w:pPr>
        <w:pBdr>
          <w:top w:val="single" w:sz="4" w:space="1" w:color="auto"/>
        </w:pBdr>
        <w:spacing w:after="0" w:line="240" w:lineRule="auto"/>
        <w:contextualSpacing/>
        <w:jc w:val="both"/>
        <w:rPr>
          <w:b/>
          <w:sz w:val="19"/>
          <w:szCs w:val="19"/>
          <w:u w:val="single"/>
          <w:lang w:val="kk-KZ"/>
        </w:rPr>
      </w:pPr>
      <w:r w:rsidRPr="004713E0">
        <w:rPr>
          <w:sz w:val="19"/>
          <w:szCs w:val="19"/>
          <w:lang w:val="kk-KZ"/>
        </w:rPr>
        <w:t>Непременными условиями успешного развития животноводства являются разведение высокопродуктивных животных и обеспечение условий для полного проявления генетически заложенной в них потенциальной продуктивности. Самым важным фактором этого является фактор полноценного кормления. В учебном пособии приведены научные основы организации нормированного кормленеия  животных и показаны способы обеспечения биологически полноценного питания при миниальных кормовых затратах на производство продукциии. Это имеет большое экономическое значение для всех отраслей животноводства. В прямых затратах на производство единицы продукции  затраты на корма и кормление занимают  подавляющий удельный вес.</w:t>
      </w:r>
    </w:p>
    <w:p w:rsidR="00B240EA" w:rsidRPr="004713E0" w:rsidRDefault="00B240EA" w:rsidP="00BE392D">
      <w:pPr>
        <w:pBdr>
          <w:top w:val="single" w:sz="4" w:space="1" w:color="auto"/>
        </w:pBdr>
        <w:spacing w:after="0" w:line="240" w:lineRule="auto"/>
        <w:contextualSpacing/>
        <w:jc w:val="both"/>
        <w:rPr>
          <w:b/>
          <w:sz w:val="19"/>
          <w:szCs w:val="19"/>
          <w:u w:val="single"/>
          <w:lang w:val="kk-KZ"/>
        </w:rPr>
      </w:pPr>
      <w:r w:rsidRPr="004713E0">
        <w:rPr>
          <w:sz w:val="19"/>
          <w:szCs w:val="19"/>
          <w:lang w:val="kk-KZ"/>
        </w:rPr>
        <w:t>В книге приведены методы анализа состава кормов и оценки их питательности и полнценности. Охарактеризованы единицы оценки питательности кормов в нашей стране и за рубежом. В пследующих разделах приведены классификации кормов, технологии их заготовки и оценки качества заготовленных кормов. Проанализированы нормы и рационы кормления сельскохозяйственных животных и птицы, приведены методы и способы контроля качества их поения и кормления. В приложенниях даны правила ветеринарно-санитарной оценки кормов и показатели их питательности.</w:t>
      </w:r>
    </w:p>
    <w:p w:rsidR="00B240EA" w:rsidRPr="00523080" w:rsidRDefault="00B240EA" w:rsidP="00F40909">
      <w:pPr>
        <w:pBdr>
          <w:top w:val="single" w:sz="4" w:space="1" w:color="auto"/>
        </w:pBdr>
        <w:spacing w:after="0" w:line="240" w:lineRule="auto"/>
        <w:contextualSpacing/>
        <w:jc w:val="both"/>
        <w:rPr>
          <w:b/>
          <w:sz w:val="19"/>
          <w:szCs w:val="19"/>
        </w:rPr>
      </w:pPr>
      <w:r w:rsidRPr="004713E0">
        <w:rPr>
          <w:b/>
          <w:sz w:val="19"/>
          <w:szCs w:val="19"/>
          <w:lang w:val="kk-KZ"/>
        </w:rPr>
        <w:t xml:space="preserve">        Учебное пособие предназначено для бакалавриата, магистратуры и докторантуры аграрных учебных заведений, а также для учащимся колледжей и специалистов животноводства. </w:t>
      </w:r>
    </w:p>
    <w:p w:rsidR="00943D89" w:rsidRPr="00523080" w:rsidRDefault="00943D89" w:rsidP="00F40909">
      <w:pPr>
        <w:pBdr>
          <w:top w:val="single" w:sz="4" w:space="1" w:color="auto"/>
        </w:pBdr>
        <w:spacing w:after="0" w:line="240" w:lineRule="auto"/>
        <w:contextualSpacing/>
        <w:jc w:val="both"/>
        <w:rPr>
          <w:b/>
          <w:sz w:val="19"/>
          <w:szCs w:val="19"/>
          <w:u w:val="single"/>
        </w:rPr>
      </w:pPr>
    </w:p>
    <w:p w:rsidR="00B240EA" w:rsidRPr="004713E0" w:rsidRDefault="00B240EA" w:rsidP="00EA19F4">
      <w:pPr>
        <w:pBdr>
          <w:top w:val="single" w:sz="4" w:space="1" w:color="auto"/>
          <w:left w:val="single" w:sz="4" w:space="4" w:color="auto"/>
          <w:bottom w:val="single" w:sz="4" w:space="1" w:color="auto"/>
          <w:right w:val="single" w:sz="4" w:space="4" w:color="auto"/>
        </w:pBdr>
        <w:spacing w:after="0" w:line="240" w:lineRule="auto"/>
        <w:contextualSpacing/>
        <w:jc w:val="both"/>
        <w:rPr>
          <w:b/>
          <w:sz w:val="19"/>
          <w:szCs w:val="19"/>
          <w:u w:val="single"/>
        </w:rPr>
      </w:pPr>
      <w:r w:rsidRPr="004713E0">
        <w:rPr>
          <w:i/>
          <w:sz w:val="19"/>
          <w:szCs w:val="19"/>
        </w:rPr>
        <w:t>264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jc w:val="center"/>
        <w:rPr>
          <w:b/>
          <w:sz w:val="19"/>
          <w:szCs w:val="19"/>
        </w:rPr>
      </w:pPr>
    </w:p>
    <w:p w:rsidR="00B240EA" w:rsidRPr="004713E0" w:rsidRDefault="00CB4788" w:rsidP="00E009F4">
      <w:pPr>
        <w:pStyle w:val="14"/>
        <w:jc w:val="both"/>
        <w:rPr>
          <w:rFonts w:ascii="Arial" w:hAnsi="Arial" w:cs="Arial"/>
          <w:b/>
          <w:sz w:val="19"/>
          <w:szCs w:val="19"/>
          <w:u w:val="single"/>
        </w:rPr>
      </w:pPr>
      <w:r>
        <w:rPr>
          <w:rFonts w:ascii="Arial" w:hAnsi="Arial" w:cs="Arial"/>
          <w:b/>
          <w:sz w:val="19"/>
          <w:szCs w:val="19"/>
        </w:rPr>
        <w:t>125</w:t>
      </w:r>
      <w:r w:rsidR="00B240EA" w:rsidRPr="004713E0">
        <w:rPr>
          <w:rFonts w:ascii="Arial" w:hAnsi="Arial" w:cs="Arial"/>
          <w:b/>
          <w:sz w:val="19"/>
          <w:szCs w:val="19"/>
        </w:rPr>
        <w:t>)</w:t>
      </w:r>
      <w:r w:rsidR="00577FE8" w:rsidRPr="004713E0">
        <w:rPr>
          <w:rFonts w:ascii="Arial" w:hAnsi="Arial" w:cs="Arial"/>
          <w:b/>
          <w:sz w:val="19"/>
          <w:szCs w:val="19"/>
          <w:u w:val="single"/>
        </w:rPr>
        <w:t>НуртазинМ.С.</w:t>
      </w:r>
      <w:r w:rsidR="00B240EA" w:rsidRPr="004713E0">
        <w:rPr>
          <w:rStyle w:val="a3"/>
          <w:rFonts w:ascii="Arial" w:hAnsi="Arial" w:cs="Arial"/>
          <w:color w:val="000000"/>
          <w:sz w:val="19"/>
          <w:szCs w:val="19"/>
          <w:u w:val="single"/>
          <w:shd w:val="clear" w:color="auto" w:fill="FFFFFF"/>
        </w:rPr>
        <w:t>«Система местного государственного управления и государственной службы Казахстан</w:t>
      </w:r>
      <w:r w:rsidR="00B240EA" w:rsidRPr="004713E0">
        <w:rPr>
          <w:rStyle w:val="a3"/>
          <w:rFonts w:ascii="Arial" w:hAnsi="Arial" w:cs="Arial"/>
          <w:color w:val="000000"/>
          <w:sz w:val="19"/>
          <w:szCs w:val="19"/>
          <w:u w:val="single"/>
          <w:shd w:val="clear" w:color="auto" w:fill="FFFFFF"/>
          <w:lang w:val="kk-KZ"/>
        </w:rPr>
        <w:t>а</w:t>
      </w:r>
      <w:r w:rsidR="00B240EA" w:rsidRPr="004713E0">
        <w:rPr>
          <w:rStyle w:val="a3"/>
          <w:rFonts w:ascii="Arial" w:hAnsi="Arial" w:cs="Arial"/>
          <w:color w:val="000000"/>
          <w:sz w:val="19"/>
          <w:szCs w:val="19"/>
          <w:u w:val="single"/>
          <w:shd w:val="clear" w:color="auto" w:fill="FFFFFF"/>
        </w:rPr>
        <w:t>»</w:t>
      </w:r>
    </w:p>
    <w:p w:rsidR="00B240EA" w:rsidRPr="004713E0" w:rsidRDefault="00B240EA" w:rsidP="00E009F4">
      <w:pPr>
        <w:pStyle w:val="14"/>
        <w:jc w:val="both"/>
        <w:rPr>
          <w:rFonts w:ascii="Arial" w:hAnsi="Arial" w:cs="Arial"/>
          <w:sz w:val="19"/>
          <w:szCs w:val="19"/>
        </w:rPr>
      </w:pPr>
      <w:r w:rsidRPr="004713E0">
        <w:rPr>
          <w:rFonts w:ascii="Arial" w:hAnsi="Arial" w:cs="Arial"/>
          <w:sz w:val="19"/>
          <w:szCs w:val="19"/>
          <w:lang w:val="kk-KZ"/>
        </w:rPr>
        <w:t xml:space="preserve">– </w:t>
      </w:r>
      <w:r w:rsidRPr="004713E0">
        <w:rPr>
          <w:rFonts w:ascii="Arial" w:hAnsi="Arial" w:cs="Arial"/>
          <w:sz w:val="19"/>
          <w:szCs w:val="19"/>
        </w:rPr>
        <w:t xml:space="preserve">Учебное пособие.  </w:t>
      </w:r>
    </w:p>
    <w:p w:rsidR="00B240EA" w:rsidRPr="004713E0" w:rsidRDefault="00B240EA" w:rsidP="00E009F4">
      <w:pPr>
        <w:pStyle w:val="aa"/>
        <w:contextualSpacing/>
        <w:jc w:val="center"/>
        <w:rPr>
          <w:rFonts w:ascii="Arial" w:hAnsi="Arial" w:cs="Arial"/>
          <w:b/>
          <w:sz w:val="19"/>
          <w:szCs w:val="19"/>
        </w:rPr>
      </w:pPr>
    </w:p>
    <w:p w:rsidR="00B240EA" w:rsidRPr="004713E0" w:rsidRDefault="00B240EA" w:rsidP="00E009F4">
      <w:pPr>
        <w:pStyle w:val="osnova0"/>
        <w:ind w:firstLine="0"/>
        <w:contextualSpacing/>
        <w:rPr>
          <w:rFonts w:ascii="Arial" w:hAnsi="Arial" w:cs="Arial"/>
          <w:color w:val="auto"/>
          <w:sz w:val="19"/>
          <w:szCs w:val="19"/>
        </w:rPr>
      </w:pPr>
      <w:r w:rsidRPr="004713E0">
        <w:rPr>
          <w:rFonts w:ascii="Arial" w:hAnsi="Arial" w:cs="Arial"/>
          <w:sz w:val="19"/>
          <w:szCs w:val="19"/>
        </w:rPr>
        <w:t xml:space="preserve">        Представленное учебное пособие посвящено</w:t>
      </w:r>
      <w:r w:rsidRPr="004713E0">
        <w:rPr>
          <w:rFonts w:ascii="Arial" w:hAnsi="Arial" w:cs="Arial"/>
          <w:color w:val="auto"/>
          <w:sz w:val="19"/>
          <w:szCs w:val="19"/>
        </w:rPr>
        <w:t xml:space="preserve"> изучению теоретического, правового и практического аспектов местного государственного управления и государственной службы в Казахстане на региональном уровне в условиях модернизации общества. Обучение в высших учебных заведениях РК становится практикоориентированным. Поэтому есть мнение, что данная книга, написанная именно практиком, проработавшим на всех уровнях местного исполнительного органа, будет иметь интерес не только для государственных служащих, и для студентов вузов. </w:t>
      </w:r>
    </w:p>
    <w:p w:rsidR="00B240EA" w:rsidRPr="004713E0" w:rsidRDefault="00B240EA" w:rsidP="00E009F4">
      <w:pPr>
        <w:pStyle w:val="osnova0"/>
        <w:ind w:firstLine="0"/>
        <w:contextualSpacing/>
        <w:rPr>
          <w:rFonts w:ascii="Arial" w:hAnsi="Arial" w:cs="Arial"/>
          <w:sz w:val="19"/>
          <w:szCs w:val="19"/>
          <w:lang w:val="kk-KZ"/>
        </w:rPr>
      </w:pPr>
      <w:r w:rsidRPr="004713E0">
        <w:rPr>
          <w:rFonts w:ascii="Arial" w:hAnsi="Arial" w:cs="Arial"/>
          <w:b/>
          <w:sz w:val="19"/>
          <w:szCs w:val="19"/>
          <w:lang w:val="kk-KZ"/>
        </w:rPr>
        <w:t>Издаваемое на трех языках учебное пособие</w:t>
      </w:r>
      <w:r w:rsidRPr="004713E0">
        <w:rPr>
          <w:rFonts w:ascii="Arial" w:hAnsi="Arial" w:cs="Arial"/>
          <w:sz w:val="19"/>
          <w:szCs w:val="19"/>
          <w:lang w:val="kk-KZ"/>
        </w:rPr>
        <w:t xml:space="preserve"> (согласно договора автора с ТОО «Бастау» г. Алматы) предоставляет возможность студентам, магистрантам, молодым государственным служащим стать востребованными полиязычными специалистами в сфере государственного управления и государственной службы РК.</w:t>
      </w:r>
    </w:p>
    <w:p w:rsidR="00B240EA" w:rsidRPr="004713E0" w:rsidRDefault="00B240EA" w:rsidP="00E009F4">
      <w:pPr>
        <w:shd w:val="clear" w:color="auto" w:fill="FFFFFF"/>
        <w:spacing w:line="240" w:lineRule="auto"/>
        <w:contextualSpacing/>
        <w:jc w:val="both"/>
        <w:textAlignment w:val="baseline"/>
        <w:rPr>
          <w:sz w:val="19"/>
          <w:szCs w:val="19"/>
          <w:lang w:val="kk-KZ"/>
        </w:rPr>
      </w:pPr>
      <w:r w:rsidRPr="004713E0">
        <w:rPr>
          <w:sz w:val="19"/>
          <w:szCs w:val="19"/>
          <w:lang w:val="kk-KZ"/>
        </w:rPr>
        <w:t xml:space="preserve">    В основном книга посвящена комплексному анализу системы органов государственной власти Республики Казахстан и социально-политических факторов, влияющих на эффективность формирования современной модели государственной службы. Особое внимание уделяется проблемам становления и состоянию казахстанской модели государственной службы на региональном уровне. В исследовании предпринимается попытка изучения функционирования государственной службы с практической точки зрения и на базе анализа этапов развития государственной службы, с учетом внесенных в разные годы изменений и дополнений в действующее законодательство. Излагаются теоретические обобщения, позволяющие существенно расширитьпредставление о структуре местного государственного управления и функциях государственной службы как социального института. В книгу включены новые направления деятельности государственной власти в реализации «Пяти институциональных реформ» Президента страны и «План нации 100 шагов» по его реализации, а также внесенные изменения и дополнения в законодателдьство о государственной службе и антикорупционное законодательство, которые вступили в силу с начало 2016 года. </w:t>
      </w:r>
    </w:p>
    <w:p w:rsidR="00B240EA" w:rsidRPr="004713E0" w:rsidRDefault="00B240EA" w:rsidP="00E009F4">
      <w:pPr>
        <w:shd w:val="clear" w:color="auto" w:fill="FFFFFF"/>
        <w:spacing w:line="240" w:lineRule="auto"/>
        <w:contextualSpacing/>
        <w:jc w:val="both"/>
        <w:textAlignment w:val="baseline"/>
        <w:rPr>
          <w:color w:val="000000"/>
          <w:sz w:val="19"/>
          <w:szCs w:val="19"/>
        </w:rPr>
      </w:pPr>
      <w:r w:rsidRPr="004713E0">
        <w:rPr>
          <w:bCs/>
          <w:color w:val="000000"/>
          <w:sz w:val="19"/>
          <w:szCs w:val="19"/>
          <w:bdr w:val="none" w:sz="0" w:space="0" w:color="auto" w:frame="1"/>
          <w:lang w:val="kk-KZ"/>
        </w:rPr>
        <w:t>Согласно первой реформе н</w:t>
      </w:r>
      <w:r w:rsidRPr="004713E0">
        <w:rPr>
          <w:bCs/>
          <w:color w:val="000000"/>
          <w:sz w:val="19"/>
          <w:szCs w:val="19"/>
          <w:bdr w:val="none" w:sz="0" w:space="0" w:color="auto" w:frame="1"/>
        </w:rPr>
        <w:t>овый этап реформирования государственной службы предполагает переход к карьерной модели и комплексное изменение процессов отбора и продвижения кадров в государственном аппарате. При этом новые механизмы ориентированы на усиление принципов меритократии и подотчетности на государственной службе, формировании управленческого аппарата, свободного от коррупции.</w:t>
      </w:r>
    </w:p>
    <w:p w:rsidR="00B240EA" w:rsidRPr="004713E0" w:rsidRDefault="00B240EA" w:rsidP="00E009F4">
      <w:pPr>
        <w:shd w:val="clear" w:color="auto" w:fill="FFFFFF"/>
        <w:spacing w:line="240" w:lineRule="auto"/>
        <w:contextualSpacing/>
        <w:jc w:val="both"/>
        <w:textAlignment w:val="baseline"/>
        <w:rPr>
          <w:color w:val="000000"/>
          <w:sz w:val="19"/>
          <w:szCs w:val="19"/>
        </w:rPr>
      </w:pPr>
      <w:r w:rsidRPr="004713E0">
        <w:rPr>
          <w:color w:val="000000"/>
          <w:sz w:val="19"/>
          <w:szCs w:val="19"/>
          <w:lang w:val="kk-KZ"/>
        </w:rPr>
        <w:t>О</w:t>
      </w:r>
      <w:r w:rsidRPr="004713E0">
        <w:rPr>
          <w:bCs/>
          <w:color w:val="000000"/>
          <w:sz w:val="19"/>
          <w:szCs w:val="19"/>
          <w:bdr w:val="none" w:sz="0" w:space="0" w:color="auto" w:frame="1"/>
        </w:rPr>
        <w:t xml:space="preserve">собое место в реализации принимаемых мер по защите меритократии и недопущению коррупции занимает разработка Этического кодекса, нацеленного исключительно на строгое соблюдение требований к поведению государственных служащих. </w:t>
      </w:r>
      <w:r w:rsidRPr="004713E0">
        <w:rPr>
          <w:color w:val="000000"/>
          <w:sz w:val="19"/>
          <w:szCs w:val="19"/>
        </w:rPr>
        <w:t xml:space="preserve">Как отмечается, в отличие от существующей редакции Кодекса чести, новый Этический кодекс определяет четкие этические стандарты в деятельности госслужащих, включая антикоррупционные ограничения, конкретизирует и систематизирует поведение управленцев в конкретных обстоятельствах. </w:t>
      </w:r>
      <w:r w:rsidRPr="004713E0">
        <w:rPr>
          <w:sz w:val="19"/>
          <w:szCs w:val="19"/>
          <w:lang w:val="kk-KZ"/>
        </w:rPr>
        <w:t xml:space="preserve">В связи введением в вузах учебной дисциплины </w:t>
      </w:r>
      <w:r w:rsidRPr="004713E0">
        <w:rPr>
          <w:sz w:val="19"/>
          <w:szCs w:val="19"/>
        </w:rPr>
        <w:t xml:space="preserve">«Основы антикоррупционной культуры»в качестве </w:t>
      </w:r>
      <w:r w:rsidRPr="004713E0">
        <w:rPr>
          <w:sz w:val="19"/>
          <w:szCs w:val="19"/>
          <w:lang w:val="kk-KZ"/>
        </w:rPr>
        <w:t xml:space="preserve">элективного предмета для бакалавриата  в пособии нашли отражение вопросы противодействия коррупции, а также цели и задачи государственных органов в этом направлении на основе новой Антикоррупционной стратегии РК, расчитанной до 2025 года. </w:t>
      </w:r>
    </w:p>
    <w:p w:rsidR="00B240EA" w:rsidRPr="00B6578A" w:rsidRDefault="00B240EA" w:rsidP="00B6578A">
      <w:pPr>
        <w:spacing w:line="240" w:lineRule="auto"/>
        <w:contextualSpacing/>
        <w:jc w:val="both"/>
        <w:rPr>
          <w:sz w:val="19"/>
          <w:szCs w:val="19"/>
          <w:lang w:val="kk-KZ"/>
        </w:rPr>
      </w:pPr>
      <w:r w:rsidRPr="00B6578A">
        <w:rPr>
          <w:sz w:val="19"/>
          <w:szCs w:val="19"/>
          <w:lang w:val="kk-KZ"/>
        </w:rPr>
        <w:t xml:space="preserve">Пособие ознакомит читателей с одним из важных направлений деятельности госорганов как </w:t>
      </w:r>
      <w:r w:rsidRPr="00B6578A">
        <w:rPr>
          <w:sz w:val="19"/>
          <w:szCs w:val="19"/>
          <w:shd w:val="clear" w:color="auto" w:fill="FFFFFF"/>
        </w:rPr>
        <w:t xml:space="preserve">стабильное и качественное оказание государственных услуг населению. </w:t>
      </w:r>
      <w:r w:rsidRPr="00B6578A">
        <w:rPr>
          <w:sz w:val="19"/>
          <w:szCs w:val="19"/>
          <w:lang w:val="kk-KZ"/>
        </w:rPr>
        <w:t xml:space="preserve">Автором учебного пособия описывается деятельность службы управления персоналом на государственной службе. По утверждению автора, данный раздел необходим, </w:t>
      </w:r>
      <w:r w:rsidRPr="00B6578A">
        <w:rPr>
          <w:sz w:val="19"/>
          <w:szCs w:val="19"/>
          <w:lang w:val="kk-KZ"/>
        </w:rPr>
        <w:lastRenderedPageBreak/>
        <w:t xml:space="preserve">так как в ближайшие годы с целью профессионализации госаппарата планируется открытие в Академии государтсвенного управления новой специализации – «Управление персоналом государственной службы». «Краткий словарь терминов и понятий в сфере государственного управления и государственной службы» (автор-составитель М.Нуртазин), размещенный в конце пособия, 2006 году утвержден для печати и выпущен Академией государственного управления при Президенте РК, в г. Астане. </w:t>
      </w:r>
    </w:p>
    <w:p w:rsidR="00B240EA" w:rsidRPr="00523080" w:rsidRDefault="00B240EA" w:rsidP="00B6578A">
      <w:pPr>
        <w:spacing w:line="240" w:lineRule="auto"/>
        <w:contextualSpacing/>
        <w:jc w:val="both"/>
        <w:rPr>
          <w:b/>
          <w:i/>
          <w:sz w:val="19"/>
          <w:szCs w:val="19"/>
        </w:rPr>
      </w:pPr>
      <w:r w:rsidRPr="00B6578A">
        <w:rPr>
          <w:b/>
          <w:i/>
          <w:sz w:val="19"/>
          <w:szCs w:val="19"/>
          <w:lang w:val="kk-KZ"/>
        </w:rPr>
        <w:t>Предлагаемое научное издание адресовано специалистам и исследователям, преподавателям, магистрантам и студентам социальных и политических дисциплин. Рассчитан на широкий круг читателей, интересующихся проблемами государственной службы на региональном уровне.</w:t>
      </w:r>
    </w:p>
    <w:p w:rsidR="00943D89" w:rsidRPr="00523080" w:rsidRDefault="00943D89" w:rsidP="00B6578A">
      <w:pPr>
        <w:spacing w:line="240" w:lineRule="auto"/>
        <w:contextualSpacing/>
        <w:jc w:val="both"/>
        <w:rPr>
          <w:bCs/>
          <w:color w:val="000000"/>
          <w:sz w:val="19"/>
          <w:szCs w:val="19"/>
        </w:rPr>
      </w:pPr>
    </w:p>
    <w:p w:rsidR="00B240EA" w:rsidRPr="004713E0" w:rsidRDefault="00B240EA" w:rsidP="006B5135">
      <w:pPr>
        <w:pBdr>
          <w:top w:val="single" w:sz="4" w:space="1" w:color="auto"/>
          <w:left w:val="single" w:sz="4" w:space="4" w:color="auto"/>
          <w:bottom w:val="single" w:sz="4" w:space="1" w:color="auto"/>
          <w:right w:val="single" w:sz="4" w:space="4" w:color="auto"/>
        </w:pBdr>
        <w:spacing w:after="0" w:line="240" w:lineRule="auto"/>
        <w:contextualSpacing/>
        <w:jc w:val="both"/>
        <w:rPr>
          <w:b/>
          <w:sz w:val="19"/>
          <w:szCs w:val="19"/>
          <w:u w:val="single"/>
        </w:rPr>
      </w:pPr>
      <w:r w:rsidRPr="004713E0">
        <w:rPr>
          <w:i/>
          <w:sz w:val="19"/>
          <w:szCs w:val="19"/>
          <w:lang w:val="kk-KZ"/>
        </w:rPr>
        <w:t>248 стр</w:t>
      </w:r>
      <w:r w:rsidRPr="004713E0">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a4"/>
        <w:autoSpaceDE w:val="0"/>
        <w:autoSpaceDN w:val="0"/>
        <w:spacing w:after="0"/>
        <w:ind w:left="0"/>
        <w:contextualSpacing/>
        <w:rPr>
          <w:rFonts w:ascii="Arial" w:hAnsi="Arial" w:cs="Arial"/>
          <w:b/>
          <w:i/>
          <w:sz w:val="19"/>
          <w:szCs w:val="19"/>
          <w:u w:val="single"/>
        </w:rPr>
      </w:pPr>
    </w:p>
    <w:p w:rsidR="00B240EA" w:rsidRPr="00577FE8" w:rsidRDefault="00CB4788" w:rsidP="00E97510">
      <w:pPr>
        <w:spacing w:after="0" w:line="240" w:lineRule="auto"/>
        <w:contextualSpacing/>
        <w:rPr>
          <w:sz w:val="19"/>
          <w:szCs w:val="19"/>
          <w:lang w:val="kk-KZ"/>
        </w:rPr>
      </w:pPr>
      <w:r>
        <w:rPr>
          <w:b/>
          <w:sz w:val="19"/>
          <w:szCs w:val="19"/>
        </w:rPr>
        <w:t>126</w:t>
      </w:r>
      <w:r w:rsidR="00B240EA" w:rsidRPr="004713E0">
        <w:rPr>
          <w:b/>
          <w:sz w:val="19"/>
          <w:szCs w:val="19"/>
          <w:lang w:val="kk-KZ"/>
        </w:rPr>
        <w:t xml:space="preserve">) </w:t>
      </w:r>
      <w:r w:rsidR="00577FE8" w:rsidRPr="004713E0">
        <w:rPr>
          <w:b/>
          <w:sz w:val="19"/>
          <w:szCs w:val="19"/>
          <w:u w:val="single"/>
          <w:lang w:val="kk-KZ"/>
        </w:rPr>
        <w:t xml:space="preserve">Рабат О., Сабыралиев Н.С. </w:t>
      </w:r>
      <w:r w:rsidR="00B240EA" w:rsidRPr="004713E0">
        <w:rPr>
          <w:b/>
          <w:sz w:val="19"/>
          <w:szCs w:val="19"/>
          <w:u w:val="single"/>
          <w:lang w:val="kk-KZ"/>
        </w:rPr>
        <w:t>«Автомобиль құрылысы және көлік жүргізушілерін даярлау»</w:t>
      </w:r>
      <w:r w:rsidR="00B240EA" w:rsidRPr="004713E0">
        <w:rPr>
          <w:sz w:val="19"/>
          <w:szCs w:val="19"/>
          <w:lang w:val="kk-KZ"/>
        </w:rPr>
        <w:t>2-бөлім - Оқу құралы.</w:t>
      </w:r>
    </w:p>
    <w:p w:rsidR="00943D89" w:rsidRPr="00943D89" w:rsidRDefault="00943D89" w:rsidP="00943D89">
      <w:pPr>
        <w:contextualSpacing/>
        <w:jc w:val="both"/>
        <w:rPr>
          <w:i/>
          <w:sz w:val="19"/>
          <w:szCs w:val="19"/>
        </w:rPr>
      </w:pPr>
    </w:p>
    <w:p w:rsidR="00B240EA" w:rsidRPr="00943D89" w:rsidRDefault="00B240EA" w:rsidP="00943D89">
      <w:pPr>
        <w:contextualSpacing/>
        <w:jc w:val="both"/>
        <w:rPr>
          <w:i/>
          <w:sz w:val="19"/>
          <w:szCs w:val="19"/>
          <w:lang w:val="kk-KZ"/>
        </w:rPr>
      </w:pPr>
      <w:r w:rsidRPr="004713E0">
        <w:rPr>
          <w:b/>
          <w:sz w:val="19"/>
          <w:szCs w:val="19"/>
          <w:lang w:val="kk-KZ"/>
        </w:rPr>
        <w:t xml:space="preserve">      Ұсынылып отырған «Автомобиль құрылысы және көлік жүргізушілерін даярлау» деп аталатын оқу құралында автомобилдердің жалпы құрылысы, қызметі, әрекеттік қағидалары, автомобильдердің механизмдері мен жүйелерінің түрлі конструкциясының негізгі жұмыс істеу қағидалары, көлік жүргізушілерін даярлау кезінде жол апаттарынан сақтандыратын әдістемелік  тәсілдері  қарастырылған. «Автомобиль құрылысы және көлік жүргізушілерін даярлау» оқу құралы: 5В071300- 5В090100 «Көлік, көлік техникасы және технологиясы» және «Тасымалдауды ұйымдастыру, қозғалыс және көлікті пайдалану» саласында даярланатын жоғары оқу орындарының студенттері мен көлік жүргізушілерін оқытатын мекеме қызметкерлеріне және кәсіби мамандарға арналған. Сондықтан ұсынылып отырған оқу құралы еліміздің студенттері мен өндіріс мамандарын заманауи автомобильдердің құрылысымен таныстырып, еліміздегі жол ережелерінің талаптарына сәйкес сапалы көлік жүргізушілерін даярлап, күнделікті болып жататын жол апаттарының салдарынан азап шегетін азаматтар санын қысқартып, тұрғын аймақтардың  экологиялық мәселелерін жақсартуға септігін тигізеді. Сонымен қатар көпшілік оқырман қауымға ҚР жол ережелерін қатаң сақтап, құқық негіздерін бұлжытпай орындап, «жүргізуші – автомобиль – қозғалыс  ортасында» өзінің міндетін қатаң сақтауға тікелей қомақты үлесін қосады. </w:t>
      </w:r>
    </w:p>
    <w:p w:rsidR="00B240EA" w:rsidRPr="004713E0" w:rsidRDefault="00B240EA" w:rsidP="00E97510">
      <w:pPr>
        <w:ind w:firstLine="720"/>
        <w:contextualSpacing/>
        <w:jc w:val="both"/>
        <w:rPr>
          <w:b/>
          <w:sz w:val="19"/>
          <w:szCs w:val="19"/>
          <w:lang w:val="kk-KZ"/>
        </w:rPr>
      </w:pPr>
    </w:p>
    <w:p w:rsidR="00B240EA" w:rsidRPr="00523080" w:rsidRDefault="00B240EA" w:rsidP="00823BB8">
      <w:pPr>
        <w:spacing w:before="2" w:after="2"/>
        <w:contextualSpacing/>
        <w:jc w:val="both"/>
        <w:rPr>
          <w:sz w:val="19"/>
          <w:szCs w:val="19"/>
        </w:rPr>
      </w:pPr>
      <w:r w:rsidRPr="004713E0">
        <w:rPr>
          <w:sz w:val="19"/>
          <w:szCs w:val="19"/>
          <w:lang w:val="kk-KZ"/>
        </w:rPr>
        <w:t xml:space="preserve">     В предлагаемом учебном пособий «Устройство автомобилей и подготовка водителей транспортных средств» рассматривается:общее устройство отечественных и зарубежных грузовых и легковых автомобилей и   основы подготовки водителей транспортных средств. Учебное пособие  предназначено для студентов ВУЗов специальности: 5В071300, 5В090100</w:t>
      </w:r>
      <w:r w:rsidRPr="004713E0">
        <w:rPr>
          <w:sz w:val="19"/>
          <w:szCs w:val="19"/>
        </w:rPr>
        <w:t xml:space="preserve">- </w:t>
      </w:r>
      <w:r w:rsidRPr="004713E0">
        <w:rPr>
          <w:sz w:val="19"/>
          <w:szCs w:val="19"/>
          <w:lang w:val="kk-KZ"/>
        </w:rPr>
        <w:t xml:space="preserve">«Транспорт, транспортная техника и технологии» и </w:t>
      </w:r>
      <w:r w:rsidRPr="004713E0">
        <w:rPr>
          <w:sz w:val="19"/>
          <w:szCs w:val="19"/>
        </w:rPr>
        <w:t>«Организация перевозок, движения и эксплуатация транспорта», а также учащихся колледжа и преподавателей автошкол.Целью учебного пособия является: изучение устройства легковых и грузовых автомобилей, правил его эксплуатации, технического обслуживания; обучение студентов приемам управления автомобилем, его безаварийное использование, обнаружение и устранение неисправностей, влияющих на безопасность дорожного движения. Кроме того, учебное пособие является источником формирования у студентов и учащихся твердых знаний правил дорожного движения Республики Казахстан, их точному и неукоснительному соблюдению, пониманию необходимости соблюдения правовых основ, регулирующих взаимоотношения на транспорте, твердому осознания своей роли в системе «водитель – автомобиль - среда - движения»</w:t>
      </w:r>
    </w:p>
    <w:p w:rsidR="00943D89" w:rsidRPr="00523080" w:rsidRDefault="00943D89" w:rsidP="00823BB8">
      <w:pPr>
        <w:spacing w:before="2" w:after="2"/>
        <w:contextualSpacing/>
        <w:jc w:val="both"/>
        <w:rPr>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contextualSpacing/>
        <w:jc w:val="both"/>
        <w:rPr>
          <w:i/>
          <w:sz w:val="19"/>
          <w:szCs w:val="19"/>
        </w:rPr>
      </w:pPr>
      <w:r w:rsidRPr="004713E0">
        <w:rPr>
          <w:i/>
          <w:sz w:val="19"/>
          <w:szCs w:val="19"/>
          <w:lang w:val="kk-KZ"/>
        </w:rPr>
        <w:t>300 стр</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rPr>
          <w:b/>
          <w:sz w:val="19"/>
          <w:szCs w:val="19"/>
        </w:rPr>
      </w:pPr>
    </w:p>
    <w:p w:rsidR="00B240EA" w:rsidRPr="004713E0" w:rsidRDefault="00CB4788" w:rsidP="00E97510">
      <w:pPr>
        <w:spacing w:after="0" w:line="240" w:lineRule="auto"/>
        <w:rPr>
          <w:sz w:val="19"/>
          <w:szCs w:val="19"/>
          <w:lang w:val="kk-KZ"/>
        </w:rPr>
      </w:pPr>
      <w:r>
        <w:rPr>
          <w:b/>
          <w:sz w:val="19"/>
          <w:szCs w:val="19"/>
        </w:rPr>
        <w:t>127</w:t>
      </w:r>
      <w:r w:rsidR="00B240EA" w:rsidRPr="004713E0">
        <w:rPr>
          <w:b/>
          <w:sz w:val="19"/>
          <w:szCs w:val="19"/>
        </w:rPr>
        <w:t>)</w:t>
      </w:r>
      <w:r w:rsidR="00577FE8" w:rsidRPr="004713E0">
        <w:rPr>
          <w:b/>
          <w:sz w:val="19"/>
          <w:szCs w:val="19"/>
          <w:u w:val="single"/>
          <w:lang w:val="kk-KZ"/>
        </w:rPr>
        <w:t xml:space="preserve">Мұсанов А. </w:t>
      </w:r>
      <w:r w:rsidR="00B240EA" w:rsidRPr="004713E0">
        <w:rPr>
          <w:b/>
          <w:sz w:val="19"/>
          <w:szCs w:val="19"/>
          <w:u w:val="single"/>
          <w:lang w:val="kk-KZ"/>
        </w:rPr>
        <w:t xml:space="preserve">«Ұңғыларды бағыттап бұрғылау» </w:t>
      </w:r>
      <w:r w:rsidR="00B240EA" w:rsidRPr="004713E0">
        <w:rPr>
          <w:sz w:val="19"/>
          <w:szCs w:val="19"/>
          <w:lang w:val="kk-KZ"/>
        </w:rPr>
        <w:t xml:space="preserve"> – Оқулық. </w:t>
      </w:r>
    </w:p>
    <w:p w:rsidR="00B240EA" w:rsidRPr="004713E0" w:rsidRDefault="00B240EA" w:rsidP="00E97510">
      <w:pPr>
        <w:spacing w:after="0" w:line="240" w:lineRule="auto"/>
        <w:jc w:val="both"/>
        <w:rPr>
          <w:sz w:val="19"/>
          <w:szCs w:val="19"/>
          <w:lang w:val="kk-KZ"/>
        </w:rPr>
      </w:pPr>
    </w:p>
    <w:p w:rsidR="00B240EA" w:rsidRPr="004713E0" w:rsidRDefault="00B240EA" w:rsidP="00E97510">
      <w:pPr>
        <w:spacing w:after="0" w:line="240" w:lineRule="auto"/>
        <w:jc w:val="both"/>
        <w:rPr>
          <w:b/>
          <w:sz w:val="19"/>
          <w:szCs w:val="19"/>
          <w:lang w:val="kk-KZ" w:eastAsia="ru-RU"/>
        </w:rPr>
      </w:pPr>
      <w:r w:rsidRPr="004713E0">
        <w:rPr>
          <w:b/>
          <w:sz w:val="19"/>
          <w:szCs w:val="19"/>
          <w:lang w:val="kk-KZ" w:eastAsia="ko-KR"/>
        </w:rPr>
        <w:t xml:space="preserve">Оқулықта ұңғыларды бағыттап бұрғылаудың техникасы мен технологиясы </w:t>
      </w:r>
      <w:r w:rsidRPr="004713E0">
        <w:rPr>
          <w:b/>
          <w:sz w:val="19"/>
          <w:szCs w:val="19"/>
          <w:lang w:val="kk-KZ" w:eastAsia="ru-RU"/>
        </w:rPr>
        <w:t xml:space="preserve">келтірілген. Ұңғы оқпанының кеңістікте орналасуын анықтайтын аспаптар қарастырылған, ауытқыштар және бұрғы тізбегінің төменгі жағының жиынтығы қарастырылған. Көп түпті ұңғыларды бұрғылаудың технологиясы мен техникасына көп көңіл бөлінген. Оқулық </w:t>
      </w:r>
      <w:r w:rsidRPr="004713E0">
        <w:rPr>
          <w:b/>
          <w:sz w:val="19"/>
          <w:szCs w:val="19"/>
          <w:lang w:val="kk-KZ" w:eastAsia="ko-KR"/>
        </w:rPr>
        <w:t xml:space="preserve">«Геология және пайдалы қазбалар кен орындарын барлау» және «Мұнай газ істері» мамандықтарында оқитын студенттермен магистранттарға арналған. Ол сонымен бірге </w:t>
      </w:r>
      <w:r w:rsidRPr="004713E0">
        <w:rPr>
          <w:b/>
          <w:noProof/>
          <w:sz w:val="19"/>
          <w:szCs w:val="19"/>
          <w:lang w:val="kk-KZ" w:eastAsia="ru-RU"/>
        </w:rPr>
        <w:t>ұңғы бұрғылаумен шұғылданатын инженер-техникалық мамандарға да пайдалы.</w:t>
      </w:r>
    </w:p>
    <w:p w:rsidR="00B240EA" w:rsidRPr="004713E0" w:rsidRDefault="00B240EA" w:rsidP="00E97510">
      <w:pPr>
        <w:spacing w:after="0" w:line="240" w:lineRule="auto"/>
        <w:jc w:val="both"/>
        <w:rPr>
          <w:noProof/>
          <w:sz w:val="19"/>
          <w:szCs w:val="19"/>
          <w:lang w:val="kk-KZ" w:eastAsia="ru-RU"/>
        </w:rPr>
      </w:pPr>
    </w:p>
    <w:p w:rsidR="00B240EA" w:rsidRPr="004713E0" w:rsidRDefault="00B240EA" w:rsidP="00823BB8">
      <w:pPr>
        <w:pBdr>
          <w:top w:val="single" w:sz="4" w:space="1" w:color="auto"/>
        </w:pBdr>
        <w:spacing w:after="0" w:line="240" w:lineRule="auto"/>
        <w:jc w:val="both"/>
        <w:rPr>
          <w:noProof/>
          <w:sz w:val="19"/>
          <w:szCs w:val="19"/>
          <w:lang w:val="kk-KZ" w:eastAsia="ru-RU"/>
        </w:rPr>
      </w:pPr>
      <w:r w:rsidRPr="004713E0">
        <w:rPr>
          <w:noProof/>
          <w:sz w:val="19"/>
          <w:szCs w:val="19"/>
          <w:lang w:val="kk-KZ" w:eastAsia="ru-RU"/>
        </w:rPr>
        <w:t>В учебнике приведена техника и технология направленного бурения скважин. Рассмотрены приборы, предназначенные для определения пространственного положения скважины, отклонители и набор низа колонны бурильных труб. Большое внимание уделено многозабойному бурению.</w:t>
      </w:r>
    </w:p>
    <w:p w:rsidR="00B240EA" w:rsidRPr="00523080" w:rsidRDefault="00B240EA" w:rsidP="00823BB8">
      <w:pPr>
        <w:pBdr>
          <w:top w:val="single" w:sz="4" w:space="1" w:color="auto"/>
        </w:pBdr>
        <w:spacing w:after="0" w:line="240" w:lineRule="auto"/>
        <w:jc w:val="both"/>
        <w:rPr>
          <w:noProof/>
          <w:sz w:val="19"/>
          <w:szCs w:val="19"/>
          <w:lang w:eastAsia="ru-RU"/>
        </w:rPr>
      </w:pPr>
      <w:r w:rsidRPr="004713E0">
        <w:rPr>
          <w:noProof/>
          <w:sz w:val="19"/>
          <w:szCs w:val="19"/>
          <w:lang w:val="kk-KZ" w:eastAsia="ru-RU"/>
        </w:rPr>
        <w:t xml:space="preserve"> Учебник предназначен студентам и магистрантам специальностей Геология и разведка месторождений полезных ископаемых и Нефтегазовое дело. Вместе с тем учебник полезен инженерно-техническим работникам, занимающимся вопросами бурения.</w:t>
      </w:r>
    </w:p>
    <w:p w:rsidR="00943D89" w:rsidRPr="00523080" w:rsidRDefault="00943D89" w:rsidP="00823BB8">
      <w:pPr>
        <w:pBdr>
          <w:top w:val="single" w:sz="4" w:space="1" w:color="auto"/>
        </w:pBdr>
        <w:spacing w:after="0" w:line="240" w:lineRule="auto"/>
        <w:jc w:val="both"/>
        <w:rPr>
          <w:noProof/>
          <w:sz w:val="19"/>
          <w:szCs w:val="19"/>
          <w:lang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384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34A86">
      <w:pPr>
        <w:pStyle w:val="a4"/>
        <w:autoSpaceDE w:val="0"/>
        <w:autoSpaceDN w:val="0"/>
        <w:spacing w:before="2" w:after="2"/>
        <w:ind w:left="0"/>
        <w:contextualSpacing/>
        <w:rPr>
          <w:rFonts w:ascii="Arial" w:hAnsi="Arial" w:cs="Arial"/>
          <w:b/>
          <w:sz w:val="19"/>
          <w:szCs w:val="19"/>
          <w:lang w:eastAsia="ru-RU"/>
        </w:rPr>
      </w:pPr>
    </w:p>
    <w:p w:rsidR="00B240EA" w:rsidRPr="00F130B8" w:rsidRDefault="00CB4788" w:rsidP="00E34A86">
      <w:pPr>
        <w:pStyle w:val="a4"/>
        <w:autoSpaceDE w:val="0"/>
        <w:autoSpaceDN w:val="0"/>
        <w:spacing w:before="2" w:after="2"/>
        <w:ind w:left="0"/>
        <w:contextualSpacing/>
        <w:rPr>
          <w:rFonts w:ascii="Arial" w:hAnsi="Arial" w:cs="Arial"/>
          <w:i/>
          <w:sz w:val="19"/>
          <w:szCs w:val="19"/>
          <w:lang w:val="kk-KZ" w:eastAsia="ru-RU"/>
        </w:rPr>
      </w:pPr>
      <w:r>
        <w:rPr>
          <w:rFonts w:ascii="Arial" w:hAnsi="Arial" w:cs="Arial"/>
          <w:b/>
          <w:sz w:val="19"/>
          <w:szCs w:val="19"/>
          <w:lang w:eastAsia="ru-RU"/>
        </w:rPr>
        <w:t>128</w:t>
      </w:r>
      <w:r w:rsidR="00B240EA" w:rsidRPr="004713E0">
        <w:rPr>
          <w:rFonts w:ascii="Arial" w:hAnsi="Arial" w:cs="Arial"/>
          <w:b/>
          <w:sz w:val="19"/>
          <w:szCs w:val="19"/>
          <w:lang w:val="kk-KZ" w:eastAsia="ru-RU"/>
        </w:rPr>
        <w:t>)</w:t>
      </w:r>
      <w:r w:rsidR="00577FE8" w:rsidRPr="004713E0">
        <w:rPr>
          <w:rFonts w:ascii="Arial" w:hAnsi="Arial" w:cs="Arial"/>
          <w:b/>
          <w:sz w:val="19"/>
          <w:szCs w:val="19"/>
          <w:u w:val="single"/>
          <w:lang w:val="kk-KZ"/>
        </w:rPr>
        <w:t>Дүзелбаев С.Т.,  Базарбаева Г.С., Омарбекова А.С.</w:t>
      </w:r>
      <w:r w:rsidR="00B240EA" w:rsidRPr="004713E0">
        <w:rPr>
          <w:rFonts w:ascii="Arial" w:hAnsi="Arial" w:cs="Arial"/>
          <w:b/>
          <w:sz w:val="19"/>
          <w:szCs w:val="19"/>
          <w:u w:val="single"/>
          <w:lang w:val="kk-KZ" w:eastAsia="ru-RU"/>
        </w:rPr>
        <w:t>«Жоғары математика элементтері»</w:t>
      </w:r>
      <w:r w:rsidR="00B240EA" w:rsidRPr="004713E0">
        <w:rPr>
          <w:rFonts w:ascii="Arial" w:hAnsi="Arial" w:cs="Arial"/>
          <w:sz w:val="19"/>
          <w:szCs w:val="19"/>
          <w:lang w:val="kk-KZ"/>
        </w:rPr>
        <w:t>– Оқулык.</w:t>
      </w:r>
    </w:p>
    <w:p w:rsidR="00B240EA" w:rsidRPr="004713E0" w:rsidRDefault="00B240EA" w:rsidP="00E34A86">
      <w:pPr>
        <w:pStyle w:val="a4"/>
        <w:autoSpaceDE w:val="0"/>
        <w:autoSpaceDN w:val="0"/>
        <w:spacing w:before="2" w:after="2"/>
        <w:ind w:left="0"/>
        <w:contextualSpacing/>
        <w:rPr>
          <w:rFonts w:ascii="Arial" w:hAnsi="Arial" w:cs="Arial"/>
          <w:b/>
          <w:sz w:val="19"/>
          <w:szCs w:val="19"/>
          <w:lang w:val="kk-KZ"/>
        </w:rPr>
      </w:pPr>
    </w:p>
    <w:p w:rsidR="00B240EA" w:rsidRPr="004713E0" w:rsidRDefault="00B240EA" w:rsidP="00E34A86">
      <w:pPr>
        <w:spacing w:before="2" w:after="2" w:line="240" w:lineRule="auto"/>
        <w:contextualSpacing/>
        <w:jc w:val="both"/>
        <w:rPr>
          <w:b/>
          <w:sz w:val="19"/>
          <w:szCs w:val="19"/>
          <w:lang w:val="kk-KZ"/>
        </w:rPr>
      </w:pPr>
      <w:r w:rsidRPr="004713E0">
        <w:rPr>
          <w:b/>
          <w:sz w:val="19"/>
          <w:szCs w:val="19"/>
          <w:lang w:val="kk-KZ"/>
        </w:rPr>
        <w:t xml:space="preserve">   «Жоғары математика элементтері» курсы, жоғары және орта кәсіптік білім берудің жалпыға міндетті Мемлекеттік стандарттарына сәйкес, жоғары оқу орындарының жаратылыс тану бағытындағы мамандықтар мен колледждердің барлық мамандықтарына арналып құрастырылған.</w:t>
      </w: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Оқу құралы міндетті болып табылатын бөлімдер мен тақырыптарды қамтыған және теориялық материалдары мысалдармен бекітілген, ал сонымен қатар әрбір бөлімнің соңында жаттығу есептері, қайталау сұрақтары, студенттердің өздігінен білімдерін тексеруге арналған тест тапсырмалары топтастырылған. </w:t>
      </w:r>
    </w:p>
    <w:p w:rsidR="00B240EA" w:rsidRPr="004713E0" w:rsidRDefault="00B240EA" w:rsidP="00E97510">
      <w:pPr>
        <w:spacing w:line="240" w:lineRule="auto"/>
        <w:contextualSpacing/>
        <w:jc w:val="both"/>
        <w:rPr>
          <w:sz w:val="19"/>
          <w:szCs w:val="19"/>
          <w:lang w:val="kk-KZ"/>
        </w:rPr>
      </w:pPr>
    </w:p>
    <w:p w:rsidR="00B240EA" w:rsidRPr="004713E0" w:rsidRDefault="00B240EA" w:rsidP="0026456D">
      <w:pPr>
        <w:pBdr>
          <w:top w:val="single" w:sz="4" w:space="1" w:color="auto"/>
        </w:pBdr>
        <w:spacing w:line="240" w:lineRule="auto"/>
        <w:contextualSpacing/>
        <w:jc w:val="both"/>
        <w:rPr>
          <w:b/>
          <w:sz w:val="19"/>
          <w:szCs w:val="19"/>
        </w:rPr>
      </w:pPr>
      <w:r w:rsidRPr="004713E0">
        <w:rPr>
          <w:sz w:val="19"/>
          <w:szCs w:val="19"/>
          <w:lang w:val="kk-KZ"/>
        </w:rPr>
        <w:t xml:space="preserve">      Учебное пособие</w:t>
      </w:r>
      <w:r w:rsidRPr="004713E0">
        <w:rPr>
          <w:sz w:val="19"/>
          <w:szCs w:val="19"/>
        </w:rPr>
        <w:t xml:space="preserve"> разработано в соответствии с Государственными общеобразовательными стандартами образования Республики Казахстан по подготовки специалистов </w:t>
      </w:r>
      <w:r w:rsidRPr="004713E0">
        <w:rPr>
          <w:b/>
          <w:sz w:val="19"/>
          <w:szCs w:val="19"/>
        </w:rPr>
        <w:t xml:space="preserve">в высших учебных заведениях в направлении «Естествознания» и всех специальностей в колледжах. </w:t>
      </w:r>
      <w:r w:rsidRPr="004713E0">
        <w:rPr>
          <w:sz w:val="19"/>
          <w:szCs w:val="19"/>
        </w:rPr>
        <w:t xml:space="preserve">Учебное пособие охватывает обязательные разделы и темы, теоретические материалы закреплены примерами,  в конце каждого раздела приведены задачи для упражнения, вопросы для повторения, тестовые задания для самостоятельного контроля знаний студентов. </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360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jc w:val="both"/>
        <w:rPr>
          <w:i/>
          <w:sz w:val="19"/>
          <w:szCs w:val="19"/>
        </w:rPr>
      </w:pPr>
    </w:p>
    <w:p w:rsidR="00B240EA" w:rsidRPr="00B6578A" w:rsidRDefault="00C75AC3" w:rsidP="00E97510">
      <w:pPr>
        <w:spacing w:after="0" w:line="240" w:lineRule="auto"/>
        <w:jc w:val="both"/>
        <w:rPr>
          <w:b/>
          <w:sz w:val="19"/>
          <w:szCs w:val="19"/>
          <w:u w:val="single"/>
          <w:lang w:val="kk-KZ"/>
        </w:rPr>
      </w:pPr>
      <w:r>
        <w:rPr>
          <w:b/>
          <w:sz w:val="19"/>
          <w:szCs w:val="19"/>
        </w:rPr>
        <w:t>1</w:t>
      </w:r>
      <w:r w:rsidR="00CB4788">
        <w:rPr>
          <w:b/>
          <w:sz w:val="19"/>
          <w:szCs w:val="19"/>
        </w:rPr>
        <w:t>29</w:t>
      </w:r>
      <w:r w:rsidR="00B240EA" w:rsidRPr="004713E0">
        <w:rPr>
          <w:b/>
          <w:sz w:val="19"/>
          <w:szCs w:val="19"/>
        </w:rPr>
        <w:t>)</w:t>
      </w:r>
      <w:r w:rsidR="00F130B8" w:rsidRPr="004713E0">
        <w:rPr>
          <w:b/>
          <w:sz w:val="19"/>
          <w:szCs w:val="19"/>
          <w:u w:val="single"/>
          <w:lang w:val="kk-KZ"/>
        </w:rPr>
        <w:t xml:space="preserve">Дүзелбаев С.Т. </w:t>
      </w:r>
      <w:r w:rsidR="00B240EA" w:rsidRPr="004713E0">
        <w:rPr>
          <w:b/>
          <w:sz w:val="19"/>
          <w:szCs w:val="19"/>
          <w:u w:val="single"/>
          <w:lang w:val="kk-KZ" w:eastAsia="ru-RU"/>
        </w:rPr>
        <w:t xml:space="preserve">«Техникалық механика. </w:t>
      </w:r>
      <w:r w:rsidR="00B240EA" w:rsidRPr="004713E0">
        <w:rPr>
          <w:b/>
          <w:sz w:val="19"/>
          <w:szCs w:val="19"/>
          <w:u w:val="single"/>
          <w:lang w:val="kk-KZ"/>
        </w:rPr>
        <w:t>Теориялық механика.</w:t>
      </w:r>
      <w:r w:rsidR="00B240EA" w:rsidRPr="004713E0">
        <w:rPr>
          <w:b/>
          <w:sz w:val="19"/>
          <w:szCs w:val="19"/>
          <w:u w:val="single"/>
          <w:lang w:val="kk-KZ" w:eastAsia="ru-RU"/>
        </w:rPr>
        <w:t xml:space="preserve"> Материалдар кедергісі»</w:t>
      </w:r>
      <w:r w:rsidR="00B240EA" w:rsidRPr="004713E0">
        <w:rPr>
          <w:sz w:val="19"/>
          <w:szCs w:val="19"/>
          <w:lang w:val="kk-KZ" w:eastAsia="ru-RU"/>
        </w:rPr>
        <w:t xml:space="preserve">- </w:t>
      </w:r>
      <w:r w:rsidR="00B240EA" w:rsidRPr="004713E0">
        <w:rPr>
          <w:sz w:val="19"/>
          <w:szCs w:val="19"/>
          <w:lang w:val="kk-KZ"/>
        </w:rPr>
        <w:t>Оқулық.</w:t>
      </w:r>
    </w:p>
    <w:p w:rsidR="00B240EA" w:rsidRPr="004713E0" w:rsidRDefault="00B240EA" w:rsidP="00E97510">
      <w:pPr>
        <w:spacing w:line="240" w:lineRule="auto"/>
        <w:contextualSpacing/>
        <w:jc w:val="both"/>
        <w:rPr>
          <w:b/>
          <w:sz w:val="19"/>
          <w:szCs w:val="19"/>
          <w:lang w:val="kk-KZ"/>
        </w:rPr>
      </w:pP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Техникалық механика курсы типтік бағдарлама бойынша: теориялық механика, материалдар кедергісі және машиналар тетіктері бөлімдерінен тұрады. Оқулық статика, материалдар кедергісі негіздері, кинематика мен динамика негіздері атты үш бөлімнен құралған. Әрбір тақырыпта теориялық материалдар мысалдармен пысықталған және әрбір тараудың соңында жаттығу есептері және қайталау сұрақтары жинақталған. Оқулық Техникалық механика курсының оқу жоспарына сәйкес және техникалық колледждердің студенттеріне арналып дайындалған. </w:t>
      </w:r>
    </w:p>
    <w:p w:rsidR="00B240EA" w:rsidRPr="004713E0" w:rsidRDefault="00B240EA" w:rsidP="00E97510">
      <w:pPr>
        <w:spacing w:line="240" w:lineRule="auto"/>
        <w:contextualSpacing/>
        <w:jc w:val="both"/>
        <w:rPr>
          <w:b/>
          <w:sz w:val="19"/>
          <w:szCs w:val="19"/>
          <w:lang w:val="kk-KZ"/>
        </w:rPr>
      </w:pPr>
    </w:p>
    <w:p w:rsidR="00B240EA" w:rsidRPr="004713E0" w:rsidRDefault="00B240EA" w:rsidP="0026456D">
      <w:pPr>
        <w:pBdr>
          <w:top w:val="single" w:sz="4" w:space="1" w:color="auto"/>
        </w:pBdr>
        <w:spacing w:after="0" w:line="240" w:lineRule="auto"/>
        <w:contextualSpacing/>
        <w:jc w:val="both"/>
        <w:rPr>
          <w:iCs/>
          <w:sz w:val="19"/>
          <w:szCs w:val="19"/>
          <w:lang w:val="kk-KZ"/>
        </w:rPr>
      </w:pPr>
      <w:r w:rsidRPr="004713E0">
        <w:rPr>
          <w:sz w:val="19"/>
          <w:szCs w:val="19"/>
          <w:lang w:val="kk-KZ"/>
        </w:rPr>
        <w:t xml:space="preserve">      Учебная дисциплина «Техническая механика» в пределах рабочих программ для технических специальностей включает следующие разделы: </w:t>
      </w:r>
      <w:r w:rsidRPr="004713E0">
        <w:rPr>
          <w:iCs/>
          <w:sz w:val="19"/>
          <w:szCs w:val="19"/>
          <w:lang w:val="kk-KZ"/>
        </w:rPr>
        <w:t>Теоретическая механика, Сопротивление материалов, Детали и механизмы машин. Учебник состоит из трех разделов: статика, сопротивление материалов, основы кинематики и динамики. Каждый теоретический материал закрепляется примерами и в конце каждой главы приведены упражнения и контрольные вопросы.</w:t>
      </w:r>
    </w:p>
    <w:p w:rsidR="00B240EA" w:rsidRPr="00523080" w:rsidRDefault="00B240EA" w:rsidP="0026456D">
      <w:pPr>
        <w:pBdr>
          <w:top w:val="single" w:sz="4" w:space="1" w:color="auto"/>
        </w:pBdr>
        <w:spacing w:after="0" w:line="240" w:lineRule="auto"/>
        <w:contextualSpacing/>
        <w:jc w:val="both"/>
        <w:rPr>
          <w:b/>
          <w:iCs/>
          <w:sz w:val="19"/>
          <w:szCs w:val="19"/>
        </w:rPr>
      </w:pPr>
      <w:r w:rsidRPr="004713E0">
        <w:rPr>
          <w:iCs/>
          <w:sz w:val="19"/>
          <w:szCs w:val="19"/>
          <w:lang w:val="kk-KZ"/>
        </w:rPr>
        <w:t xml:space="preserve">        Учебник составлен в соответствии с программой курса Техническая механика и предназначен </w:t>
      </w:r>
      <w:r w:rsidRPr="004713E0">
        <w:rPr>
          <w:b/>
          <w:iCs/>
          <w:sz w:val="19"/>
          <w:szCs w:val="19"/>
          <w:lang w:val="kk-KZ"/>
        </w:rPr>
        <w:t>для студентов технических колледжей.</w:t>
      </w:r>
    </w:p>
    <w:p w:rsidR="00943D89" w:rsidRPr="00523080" w:rsidRDefault="00943D89" w:rsidP="0026456D">
      <w:pPr>
        <w:pBdr>
          <w:top w:val="single" w:sz="4" w:space="1" w:color="auto"/>
        </w:pBdr>
        <w:spacing w:after="0" w:line="240" w:lineRule="auto"/>
        <w:contextualSpacing/>
        <w:jc w:val="both"/>
        <w:rPr>
          <w:b/>
          <w:iCs/>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tabs>
          <w:tab w:val="left" w:pos="960"/>
        </w:tabs>
        <w:spacing w:after="0" w:line="240" w:lineRule="auto"/>
        <w:jc w:val="both"/>
        <w:rPr>
          <w:i/>
          <w:sz w:val="19"/>
          <w:szCs w:val="19"/>
          <w:lang w:val="kk-KZ"/>
        </w:rPr>
      </w:pPr>
      <w:r w:rsidRPr="004713E0">
        <w:rPr>
          <w:i/>
          <w:sz w:val="19"/>
          <w:szCs w:val="19"/>
          <w:lang w:val="kk-KZ"/>
        </w:rPr>
        <w:t xml:space="preserve"> 456 стр</w:t>
      </w:r>
      <w:r w:rsidRPr="004713E0">
        <w:rPr>
          <w:i/>
          <w:sz w:val="19"/>
          <w:szCs w:val="19"/>
        </w:rPr>
        <w:t>., печать -  чёрно/белая, формат А5, твёрдый переплёт, шитьё нитками, обложка полноцвет (4+0) + глянцевый ламинат, бумага офсетная (65 гр.)</w:t>
      </w:r>
    </w:p>
    <w:p w:rsidR="00943D89" w:rsidRPr="00523080" w:rsidRDefault="00943D89" w:rsidP="00E97510">
      <w:pPr>
        <w:spacing w:after="0" w:line="240" w:lineRule="auto"/>
        <w:contextualSpacing/>
        <w:jc w:val="both"/>
        <w:rPr>
          <w:b/>
          <w:sz w:val="19"/>
          <w:szCs w:val="19"/>
        </w:rPr>
      </w:pPr>
    </w:p>
    <w:p w:rsidR="00B240EA" w:rsidRPr="004713E0" w:rsidRDefault="00CB4788" w:rsidP="00E97510">
      <w:pPr>
        <w:spacing w:after="0" w:line="240" w:lineRule="auto"/>
        <w:contextualSpacing/>
        <w:jc w:val="both"/>
        <w:rPr>
          <w:sz w:val="19"/>
          <w:szCs w:val="19"/>
          <w:lang w:val="kk-KZ"/>
        </w:rPr>
      </w:pPr>
      <w:r>
        <w:rPr>
          <w:b/>
          <w:sz w:val="19"/>
          <w:szCs w:val="19"/>
        </w:rPr>
        <w:t>130</w:t>
      </w:r>
      <w:r w:rsidR="00B240EA" w:rsidRPr="004713E0">
        <w:rPr>
          <w:b/>
          <w:sz w:val="19"/>
          <w:szCs w:val="19"/>
          <w:lang w:val="kk-KZ"/>
        </w:rPr>
        <w:t xml:space="preserve">) </w:t>
      </w:r>
      <w:r w:rsidR="00F130B8" w:rsidRPr="004713E0">
        <w:rPr>
          <w:b/>
          <w:sz w:val="19"/>
          <w:szCs w:val="19"/>
          <w:u w:val="single"/>
          <w:lang w:val="kk-KZ"/>
        </w:rPr>
        <w:t xml:space="preserve">Қабасова Ж.Қ., Ерқоңыр Ә.К. </w:t>
      </w:r>
      <w:r w:rsidR="00B240EA" w:rsidRPr="004713E0">
        <w:rPr>
          <w:b/>
          <w:sz w:val="19"/>
          <w:szCs w:val="19"/>
          <w:u w:val="single"/>
          <w:lang w:val="kk-KZ"/>
        </w:rPr>
        <w:t xml:space="preserve">«Электротехниканың теориялық негіздері» </w:t>
      </w:r>
      <w:r w:rsidR="00B240EA" w:rsidRPr="004713E0">
        <w:rPr>
          <w:sz w:val="19"/>
          <w:szCs w:val="19"/>
          <w:lang w:val="kk-KZ"/>
        </w:rPr>
        <w:t xml:space="preserve">(2 томдық)  –  Оқу құралы. </w:t>
      </w:r>
    </w:p>
    <w:p w:rsidR="00B240EA" w:rsidRPr="004713E0" w:rsidRDefault="00B240EA" w:rsidP="00E97510">
      <w:pPr>
        <w:spacing w:after="0" w:line="240" w:lineRule="auto"/>
        <w:contextualSpacing/>
        <w:jc w:val="both"/>
        <w:rPr>
          <w:b/>
          <w:sz w:val="19"/>
          <w:szCs w:val="19"/>
          <w:lang w:val="kk-KZ"/>
        </w:rPr>
      </w:pPr>
    </w:p>
    <w:p w:rsidR="00B240EA" w:rsidRPr="004713E0" w:rsidRDefault="00B240EA" w:rsidP="00E97510">
      <w:pPr>
        <w:spacing w:after="0" w:line="240" w:lineRule="auto"/>
        <w:contextualSpacing/>
        <w:jc w:val="both"/>
        <w:rPr>
          <w:b/>
          <w:sz w:val="19"/>
          <w:szCs w:val="19"/>
          <w:lang w:val="kk-KZ"/>
        </w:rPr>
      </w:pPr>
      <w:r w:rsidRPr="004713E0">
        <w:rPr>
          <w:b/>
          <w:sz w:val="19"/>
          <w:szCs w:val="19"/>
          <w:lang w:val="kk-KZ"/>
        </w:rPr>
        <w:t xml:space="preserve">       «Электротехниканың теориялық негіздері пәнінен мысалдар мен есептер жинағы» мемлекеттiк тiлде алғаш рет шығарылып отырған және теориялық материалды толық меңгеруге қажетті оқу құралы болып табылады. Ұсынылған кітап екі бөлімнен тұрады. Әр бөлімде электротехниканың теориялық негіздерінің мәліметтері және нақты есептер де берілген. Оқу құралында теориялық материалды бекітуге қажетті мысалдар келтірілген.</w:t>
      </w:r>
    </w:p>
    <w:p w:rsidR="00B240EA" w:rsidRPr="004713E0" w:rsidRDefault="00B240EA" w:rsidP="00E97510">
      <w:pPr>
        <w:spacing w:after="0" w:line="240" w:lineRule="auto"/>
        <w:contextualSpacing/>
        <w:jc w:val="both"/>
        <w:rPr>
          <w:b/>
          <w:i/>
          <w:sz w:val="19"/>
          <w:szCs w:val="19"/>
          <w:lang w:val="kk-KZ"/>
        </w:rPr>
      </w:pPr>
      <w:r w:rsidRPr="004713E0">
        <w:rPr>
          <w:b/>
          <w:sz w:val="19"/>
          <w:szCs w:val="19"/>
          <w:lang w:val="kk-KZ"/>
        </w:rPr>
        <w:t xml:space="preserve"> Әр бөлімде тақырып бойынша қысқаша материал және маңызды есептік формулалар, түсініктемелері бар типтік есептік, ал қалған есептердің жауабы көрсетілген. Тұрақталған және өтпелі режимдерде электр тізбегін есептеудің негізгі әдістері нақты мысалдармен толық қамтылған. Оған қоса, кітап авторлары қолданған электрлік терминдердің сөздігін де келтірген.     </w:t>
      </w:r>
      <w:r w:rsidRPr="004713E0">
        <w:rPr>
          <w:b/>
          <w:i/>
          <w:sz w:val="19"/>
          <w:szCs w:val="19"/>
          <w:lang w:val="kk-KZ"/>
        </w:rPr>
        <w:t>Оқу құралының «5В071800 – Электр энергетикасы», 5В070200 – Автоматтандыру және басқару» мамандығының жоғарғы оқу және арнайы орта білім оқу орындарының студенттері мен энергетика саласындағы басқа да техникалық мамандар үшін қажет және пайдалы болары анық.</w:t>
      </w:r>
    </w:p>
    <w:p w:rsidR="00B240EA" w:rsidRPr="004713E0" w:rsidRDefault="00B240EA" w:rsidP="00E97510">
      <w:pPr>
        <w:spacing w:after="0" w:line="240" w:lineRule="auto"/>
        <w:contextualSpacing/>
        <w:jc w:val="both"/>
        <w:rPr>
          <w:i/>
          <w:sz w:val="19"/>
          <w:szCs w:val="19"/>
          <w:lang w:val="kk-KZ"/>
        </w:rPr>
      </w:pPr>
    </w:p>
    <w:p w:rsidR="00B240EA" w:rsidRPr="004713E0" w:rsidRDefault="00B240EA" w:rsidP="008D5405">
      <w:pPr>
        <w:pBdr>
          <w:top w:val="single" w:sz="4" w:space="1" w:color="auto"/>
        </w:pBdr>
        <w:spacing w:after="0" w:line="240" w:lineRule="auto"/>
        <w:contextualSpacing/>
        <w:jc w:val="both"/>
        <w:rPr>
          <w:b/>
          <w:sz w:val="19"/>
          <w:szCs w:val="19"/>
          <w:lang w:val="kk-KZ"/>
        </w:rPr>
      </w:pPr>
      <w:r w:rsidRPr="004713E0">
        <w:rPr>
          <w:sz w:val="19"/>
          <w:szCs w:val="19"/>
          <w:lang w:val="kk-KZ"/>
        </w:rPr>
        <w:t xml:space="preserve">     Данное учебное пособие необходимо для студентов специальности 5B071800 – «Электроэнергетика»</w:t>
      </w:r>
    </w:p>
    <w:p w:rsidR="00B240EA" w:rsidRPr="004713E0" w:rsidRDefault="00B240EA" w:rsidP="008D5405">
      <w:pPr>
        <w:pBdr>
          <w:top w:val="single" w:sz="4" w:space="1" w:color="auto"/>
        </w:pBdr>
        <w:spacing w:after="0" w:line="240" w:lineRule="auto"/>
        <w:contextualSpacing/>
        <w:jc w:val="both"/>
        <w:rPr>
          <w:sz w:val="19"/>
          <w:szCs w:val="19"/>
        </w:rPr>
      </w:pPr>
      <w:r w:rsidRPr="004713E0">
        <w:rPr>
          <w:sz w:val="19"/>
          <w:szCs w:val="19"/>
        </w:rPr>
        <w:t>Книга состоит из двух томов, в каждом из которых приведены теоретические основы электротехники и конкретные примеры. Приведены основные формулы, законы, а также методы расчетов явлений, происходящих в каждой цепи, и конкретные примеры.</w:t>
      </w:r>
    </w:p>
    <w:p w:rsidR="00B240EA" w:rsidRPr="00523080" w:rsidRDefault="00B240EA" w:rsidP="008D5405">
      <w:pPr>
        <w:pBdr>
          <w:top w:val="single" w:sz="4" w:space="1" w:color="auto"/>
        </w:pBdr>
        <w:spacing w:after="0" w:line="240" w:lineRule="auto"/>
        <w:contextualSpacing/>
        <w:jc w:val="both"/>
        <w:rPr>
          <w:b/>
          <w:i/>
          <w:sz w:val="19"/>
          <w:szCs w:val="19"/>
        </w:rPr>
      </w:pPr>
      <w:r w:rsidRPr="004713E0">
        <w:rPr>
          <w:b/>
          <w:i/>
          <w:sz w:val="19"/>
          <w:szCs w:val="19"/>
        </w:rPr>
        <w:t>Приведенный в книге материал  полезен не только для студентов специальности 5В071800</w:t>
      </w:r>
      <w:r w:rsidRPr="004713E0">
        <w:rPr>
          <w:b/>
          <w:i/>
          <w:sz w:val="19"/>
          <w:szCs w:val="19"/>
          <w:lang w:val="kk-KZ"/>
        </w:rPr>
        <w:t xml:space="preserve"> – </w:t>
      </w:r>
      <w:r w:rsidRPr="004713E0">
        <w:rPr>
          <w:b/>
          <w:i/>
          <w:sz w:val="19"/>
          <w:szCs w:val="19"/>
        </w:rPr>
        <w:t xml:space="preserve">«Электроэнергетика», но и для практических работников. </w:t>
      </w:r>
    </w:p>
    <w:p w:rsidR="00943D89" w:rsidRPr="00523080" w:rsidRDefault="00943D89" w:rsidP="008D5405">
      <w:pPr>
        <w:pBdr>
          <w:top w:val="single" w:sz="4" w:space="1" w:color="auto"/>
        </w:pBdr>
        <w:spacing w:after="0"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Pr>
          <w:i/>
          <w:sz w:val="19"/>
          <w:szCs w:val="19"/>
        </w:rPr>
        <w:t>Т.</w:t>
      </w:r>
      <w:r w:rsidRPr="004713E0">
        <w:rPr>
          <w:i/>
          <w:sz w:val="19"/>
          <w:szCs w:val="19"/>
          <w:lang w:val="en-US"/>
        </w:rPr>
        <w:t>I</w:t>
      </w:r>
      <w:r>
        <w:rPr>
          <w:i/>
          <w:sz w:val="19"/>
          <w:szCs w:val="19"/>
        </w:rPr>
        <w:t xml:space="preserve"> – 296 стр., Т.</w:t>
      </w:r>
      <w:r w:rsidRPr="004713E0">
        <w:rPr>
          <w:i/>
          <w:sz w:val="19"/>
          <w:szCs w:val="19"/>
          <w:lang w:val="en-US"/>
        </w:rPr>
        <w:t>II</w:t>
      </w:r>
      <w:r w:rsidRPr="004713E0">
        <w:rPr>
          <w:i/>
          <w:sz w:val="19"/>
          <w:szCs w:val="19"/>
        </w:rPr>
        <w:t xml:space="preserve"> – 360 стр.,печать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line="240" w:lineRule="auto"/>
        <w:contextualSpacing/>
        <w:jc w:val="both"/>
        <w:rPr>
          <w:i/>
          <w:sz w:val="19"/>
          <w:szCs w:val="19"/>
        </w:rPr>
      </w:pPr>
    </w:p>
    <w:p w:rsidR="00B240EA" w:rsidRPr="004713E0" w:rsidRDefault="00CB4788" w:rsidP="00152259">
      <w:pPr>
        <w:spacing w:before="2" w:after="2" w:line="240" w:lineRule="auto"/>
        <w:jc w:val="both"/>
        <w:rPr>
          <w:sz w:val="19"/>
          <w:szCs w:val="19"/>
          <w:lang w:val="kk-KZ"/>
        </w:rPr>
      </w:pPr>
      <w:r>
        <w:rPr>
          <w:b/>
          <w:sz w:val="19"/>
          <w:szCs w:val="19"/>
        </w:rPr>
        <w:t>131</w:t>
      </w:r>
      <w:r w:rsidR="00B240EA" w:rsidRPr="004713E0">
        <w:rPr>
          <w:b/>
          <w:sz w:val="19"/>
          <w:szCs w:val="19"/>
          <w:lang w:val="kk-KZ"/>
        </w:rPr>
        <w:t xml:space="preserve">) </w:t>
      </w:r>
      <w:r w:rsidR="00F130B8" w:rsidRPr="004713E0">
        <w:rPr>
          <w:b/>
          <w:sz w:val="19"/>
          <w:szCs w:val="19"/>
          <w:u w:val="single"/>
          <w:lang w:val="kk-KZ"/>
        </w:rPr>
        <w:t xml:space="preserve">Медешова А.Б., Мұхамбетова Ғ.Г. </w:t>
      </w:r>
      <w:r w:rsidR="00B240EA" w:rsidRPr="004713E0">
        <w:rPr>
          <w:b/>
          <w:sz w:val="19"/>
          <w:szCs w:val="19"/>
          <w:u w:val="single"/>
          <w:lang w:val="kk-KZ"/>
        </w:rPr>
        <w:t xml:space="preserve">«Нысандық-бағдарлық бағдарламалау тілдері» авт. </w:t>
      </w:r>
      <w:r w:rsidR="00B240EA" w:rsidRPr="004713E0">
        <w:rPr>
          <w:sz w:val="19"/>
          <w:szCs w:val="19"/>
          <w:lang w:val="kk-KZ"/>
        </w:rPr>
        <w:t xml:space="preserve"> – Оқу құралы. </w:t>
      </w:r>
    </w:p>
    <w:p w:rsidR="00B240EA" w:rsidRPr="004713E0" w:rsidRDefault="00B240EA" w:rsidP="00E97510">
      <w:pPr>
        <w:spacing w:after="0" w:line="240" w:lineRule="auto"/>
        <w:jc w:val="both"/>
        <w:rPr>
          <w:sz w:val="19"/>
          <w:szCs w:val="19"/>
          <w:lang w:val="kk-KZ"/>
        </w:rPr>
      </w:pPr>
    </w:p>
    <w:p w:rsidR="00B240EA" w:rsidRPr="004713E0" w:rsidRDefault="00B240EA" w:rsidP="00E97510">
      <w:pPr>
        <w:spacing w:after="0" w:line="240" w:lineRule="auto"/>
        <w:jc w:val="both"/>
        <w:rPr>
          <w:b/>
          <w:sz w:val="19"/>
          <w:szCs w:val="19"/>
          <w:lang w:val="kk-KZ"/>
        </w:rPr>
      </w:pPr>
      <w:r w:rsidRPr="004713E0">
        <w:rPr>
          <w:b/>
          <w:sz w:val="19"/>
          <w:szCs w:val="19"/>
          <w:lang w:val="kk-KZ"/>
        </w:rPr>
        <w:t xml:space="preserve">Оқу құралы  «Информатика», «Ақпараттық жүйелер», «Есептеу техникасы және бағдарламалық қамтамасыз ету» мамандықтары бойынша білім алатын студенттерге  «Нысандық-бағдарлық бағдарламалау тілдері» пәнін оқытуға ұсынылады. </w:t>
      </w:r>
    </w:p>
    <w:p w:rsidR="00B240EA" w:rsidRPr="004713E0" w:rsidRDefault="00B240EA" w:rsidP="00E97510">
      <w:pPr>
        <w:spacing w:after="0" w:line="240" w:lineRule="auto"/>
        <w:jc w:val="both"/>
        <w:rPr>
          <w:b/>
          <w:sz w:val="19"/>
          <w:szCs w:val="19"/>
          <w:lang w:val="kk-KZ"/>
        </w:rPr>
      </w:pPr>
      <w:r w:rsidRPr="004713E0">
        <w:rPr>
          <w:b/>
          <w:sz w:val="19"/>
          <w:szCs w:val="19"/>
          <w:lang w:val="kk-KZ"/>
        </w:rPr>
        <w:lastRenderedPageBreak/>
        <w:t>Құралда  Delphi, Visual Basic,  C#  нысандық-бағдарлық  бағдарламалау тілдерінің теориялық материалдары, зертханалық жұмыстарға арналған мысалдар мен есептер жиынтығы берілген. Әр тақырып соңында студенттердің өз бетімен орындауына қажетті жаттығулар және  білім тексеруді жүзеге асыратын бақылау сұрақтары мен тест тапсырмалары келтірілген.</w:t>
      </w:r>
    </w:p>
    <w:p w:rsidR="00B240EA" w:rsidRPr="004713E0" w:rsidRDefault="00B240EA" w:rsidP="00E97510">
      <w:pPr>
        <w:spacing w:after="0" w:line="240" w:lineRule="auto"/>
        <w:jc w:val="both"/>
        <w:rPr>
          <w:b/>
          <w:sz w:val="19"/>
          <w:szCs w:val="19"/>
          <w:lang w:val="kk-KZ"/>
        </w:rPr>
      </w:pPr>
      <w:r w:rsidRPr="004713E0">
        <w:rPr>
          <w:b/>
          <w:sz w:val="19"/>
          <w:szCs w:val="19"/>
          <w:lang w:val="kk-KZ"/>
        </w:rPr>
        <w:t xml:space="preserve">        Ұсынылып отырған  оқу құралы  жоғары және арнаулы орта оқу орындарының студенттері мен информатика пәні оқытушыларына арналған.    </w:t>
      </w:r>
    </w:p>
    <w:p w:rsidR="00B240EA" w:rsidRPr="004713E0" w:rsidRDefault="00B240EA" w:rsidP="00E97510">
      <w:pPr>
        <w:spacing w:after="0" w:line="240" w:lineRule="auto"/>
        <w:jc w:val="both"/>
        <w:rPr>
          <w:b/>
          <w:sz w:val="19"/>
          <w:szCs w:val="19"/>
          <w:lang w:val="kk-KZ"/>
        </w:rPr>
      </w:pPr>
    </w:p>
    <w:p w:rsidR="00B240EA" w:rsidRPr="004713E0" w:rsidRDefault="00B240EA" w:rsidP="00152259">
      <w:pPr>
        <w:pBdr>
          <w:top w:val="single" w:sz="4" w:space="1" w:color="auto"/>
        </w:pBdr>
        <w:spacing w:after="0" w:line="240" w:lineRule="auto"/>
        <w:jc w:val="both"/>
        <w:rPr>
          <w:sz w:val="19"/>
          <w:szCs w:val="19"/>
          <w:lang w:val="kk-KZ"/>
        </w:rPr>
      </w:pPr>
      <w:r w:rsidRPr="004713E0">
        <w:rPr>
          <w:sz w:val="19"/>
          <w:szCs w:val="19"/>
          <w:lang w:val="kk-KZ"/>
        </w:rPr>
        <w:t xml:space="preserve">     Учебное пособие предназначено для студентов специальностей «Информатика», «</w:t>
      </w:r>
      <w:r w:rsidRPr="004713E0">
        <w:rPr>
          <w:sz w:val="19"/>
          <w:szCs w:val="19"/>
        </w:rPr>
        <w:t>Информационные системы</w:t>
      </w:r>
      <w:r w:rsidRPr="004713E0">
        <w:rPr>
          <w:sz w:val="19"/>
          <w:szCs w:val="19"/>
          <w:lang w:val="kk-KZ"/>
        </w:rPr>
        <w:t>», «Вычислительная техника и программное обеспечение»  для изучения предмета  «Объектно-ориентированные  языки программирования». В пособии представлены теоретические материалы, примеры и задачи для изучения объектно-ориентированных  языков программирования  таких как,  Delphi, Visual Basic,  C#. В конце каждой темы приводятся  задания для самостоятельной работы студентов, контрольные вопросы и тестовые задания для проверки.</w:t>
      </w:r>
    </w:p>
    <w:p w:rsidR="00B240EA" w:rsidRPr="00523080" w:rsidRDefault="00B240EA" w:rsidP="00152259">
      <w:pPr>
        <w:pBdr>
          <w:top w:val="single" w:sz="4" w:space="1" w:color="auto"/>
        </w:pBdr>
        <w:spacing w:after="0" w:line="240" w:lineRule="auto"/>
        <w:jc w:val="both"/>
        <w:rPr>
          <w:b/>
          <w:i/>
          <w:sz w:val="19"/>
          <w:szCs w:val="19"/>
        </w:rPr>
      </w:pPr>
      <w:r w:rsidRPr="004713E0">
        <w:rPr>
          <w:b/>
          <w:i/>
          <w:sz w:val="19"/>
          <w:szCs w:val="19"/>
          <w:lang w:val="kk-KZ"/>
        </w:rPr>
        <w:t>Данное учебное пособие предназначено для студентов высших и средне-специальных учебных заведений,  а также для преподавателей информатики.</w:t>
      </w:r>
    </w:p>
    <w:p w:rsidR="00943D89" w:rsidRPr="00523080" w:rsidRDefault="00943D89" w:rsidP="00152259">
      <w:pPr>
        <w:pBdr>
          <w:top w:val="single" w:sz="4" w:space="1" w:color="auto"/>
        </w:pBdr>
        <w:spacing w:after="0" w:line="240" w:lineRule="auto"/>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rPr>
        <w:t>296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pStyle w:val="a4"/>
        <w:autoSpaceDE w:val="0"/>
        <w:autoSpaceDN w:val="0"/>
        <w:spacing w:before="4" w:after="0"/>
        <w:ind w:left="0"/>
        <w:contextualSpacing/>
        <w:jc w:val="both"/>
        <w:rPr>
          <w:rFonts w:ascii="Arial" w:hAnsi="Arial" w:cs="Arial"/>
          <w:b/>
          <w:sz w:val="19"/>
          <w:szCs w:val="19"/>
          <w:lang w:eastAsia="ru-RU"/>
        </w:rPr>
      </w:pPr>
    </w:p>
    <w:p w:rsidR="00B240EA" w:rsidRPr="004713E0" w:rsidRDefault="00CB4788" w:rsidP="00E97510">
      <w:pPr>
        <w:pStyle w:val="a4"/>
        <w:autoSpaceDE w:val="0"/>
        <w:autoSpaceDN w:val="0"/>
        <w:spacing w:before="4" w:after="0"/>
        <w:ind w:left="0"/>
        <w:contextualSpacing/>
        <w:jc w:val="both"/>
        <w:rPr>
          <w:rFonts w:ascii="Arial" w:hAnsi="Arial" w:cs="Arial"/>
          <w:sz w:val="19"/>
          <w:szCs w:val="19"/>
          <w:lang w:val="kk-KZ"/>
        </w:rPr>
      </w:pPr>
      <w:r>
        <w:rPr>
          <w:rFonts w:ascii="Arial" w:hAnsi="Arial" w:cs="Arial"/>
          <w:b/>
          <w:sz w:val="19"/>
          <w:szCs w:val="19"/>
          <w:lang w:eastAsia="ru-RU"/>
        </w:rPr>
        <w:t>132</w:t>
      </w:r>
      <w:r w:rsidR="00B240EA" w:rsidRPr="004713E0">
        <w:rPr>
          <w:rFonts w:ascii="Arial" w:hAnsi="Arial" w:cs="Arial"/>
          <w:b/>
          <w:sz w:val="19"/>
          <w:szCs w:val="19"/>
          <w:lang w:val="kk-KZ" w:eastAsia="ru-RU"/>
        </w:rPr>
        <w:t>)</w:t>
      </w:r>
      <w:r w:rsidR="006A2B6C" w:rsidRPr="004713E0">
        <w:rPr>
          <w:rFonts w:ascii="Arial" w:hAnsi="Arial" w:cs="Arial"/>
          <w:b/>
          <w:sz w:val="19"/>
          <w:szCs w:val="19"/>
          <w:u w:val="single"/>
          <w:lang w:val="kk-KZ"/>
        </w:rPr>
        <w:t xml:space="preserve">Мұсынов Қ.М., Гордеева Е.А., Әрінов Қ.К., Ысқақов М.Ә. </w:t>
      </w:r>
      <w:r w:rsidR="00B240EA" w:rsidRPr="004713E0">
        <w:rPr>
          <w:rFonts w:ascii="Arial" w:hAnsi="Arial" w:cs="Arial"/>
          <w:b/>
          <w:sz w:val="19"/>
          <w:szCs w:val="19"/>
          <w:u w:val="single"/>
          <w:lang w:val="kk-KZ"/>
        </w:rPr>
        <w:t>«Өсімдік шаруашылығы өнімдерінсақтау және</w:t>
      </w:r>
      <w:r w:rsidR="006A2B6C">
        <w:rPr>
          <w:rFonts w:ascii="Arial" w:hAnsi="Arial" w:cs="Arial"/>
          <w:b/>
          <w:sz w:val="19"/>
          <w:szCs w:val="19"/>
          <w:u w:val="single"/>
          <w:lang w:val="kk-KZ"/>
        </w:rPr>
        <w:t xml:space="preserve">қайта өңдеу технологиясы» </w:t>
      </w:r>
      <w:r w:rsidR="00B240EA" w:rsidRPr="004713E0">
        <w:rPr>
          <w:rFonts w:ascii="Arial" w:hAnsi="Arial" w:cs="Arial"/>
          <w:sz w:val="19"/>
          <w:szCs w:val="19"/>
          <w:lang w:val="kk-KZ"/>
        </w:rPr>
        <w:t>- Оқулық.</w:t>
      </w:r>
    </w:p>
    <w:p w:rsidR="00B240EA" w:rsidRPr="004713E0" w:rsidRDefault="00B240EA" w:rsidP="00E97510">
      <w:pPr>
        <w:pStyle w:val="a4"/>
        <w:autoSpaceDE w:val="0"/>
        <w:autoSpaceDN w:val="0"/>
        <w:spacing w:before="4" w:after="0"/>
        <w:ind w:left="0"/>
        <w:contextualSpacing/>
        <w:jc w:val="both"/>
        <w:rPr>
          <w:rFonts w:ascii="Arial" w:hAnsi="Arial" w:cs="Arial"/>
          <w:b/>
          <w:sz w:val="19"/>
          <w:szCs w:val="19"/>
          <w:u w:val="single"/>
          <w:lang w:val="kk-KZ" w:eastAsia="ru-RU"/>
        </w:rPr>
      </w:pPr>
    </w:p>
    <w:p w:rsidR="00B240EA" w:rsidRPr="004713E0" w:rsidRDefault="00B240EA" w:rsidP="00E97510">
      <w:pPr>
        <w:tabs>
          <w:tab w:val="left" w:pos="720"/>
        </w:tabs>
        <w:contextualSpacing/>
        <w:jc w:val="both"/>
        <w:rPr>
          <w:b/>
          <w:sz w:val="19"/>
          <w:szCs w:val="19"/>
          <w:lang w:val="kk-KZ"/>
        </w:rPr>
      </w:pPr>
      <w:r w:rsidRPr="004713E0">
        <w:rPr>
          <w:b/>
          <w:sz w:val="19"/>
          <w:szCs w:val="19"/>
          <w:lang w:val="kk-KZ"/>
        </w:rPr>
        <w:t>Оқулық ауыл шаруашылығы жоғары оқу орындарының агрономия профилі студенттеріне («Агрономия», «Топырақтану және агрохимия», «Өсімдіктерді қорғау және карантині» мамандықтары) арналған және жоғарыда аталған мамандықтар үшін алғашқы рет дайындалған, сонымен бірге агроөндірістік кешен, шаруа қожалықтары мен фермер шаруашылықтары қызметкерлеріне де ақпарат көзі ретінде ұсынылған.</w:t>
      </w:r>
    </w:p>
    <w:p w:rsidR="00B240EA" w:rsidRPr="004713E0" w:rsidRDefault="00B240EA" w:rsidP="00E97510">
      <w:pPr>
        <w:tabs>
          <w:tab w:val="left" w:pos="720"/>
        </w:tabs>
        <w:contextualSpacing/>
        <w:jc w:val="both"/>
        <w:rPr>
          <w:b/>
          <w:sz w:val="19"/>
          <w:szCs w:val="19"/>
          <w:lang w:val="kk-KZ"/>
        </w:rPr>
      </w:pPr>
      <w:r w:rsidRPr="004713E0">
        <w:rPr>
          <w:b/>
          <w:sz w:val="19"/>
          <w:szCs w:val="19"/>
          <w:lang w:val="kk-KZ"/>
        </w:rPr>
        <w:t>Оқулықта өсімдік шаруашылығы өнімдерінің сапасын мөлшерлеу (нормалау) мәселелері, астық массасының, картоп және жеміс-көкөніс өнімдерін сақтау ережелері мен тәсілдерінің сипаттамалары, сақтау кезеңінде астық массасының, картоптің және жеміс-көкөністердің төзімділігін арттыру шаралары, астық пен майлы-тұқым, картопты, жемістерді, көкөністерді, жүзімді сақтау және оларды қайта өңдеу негіздері қарастырылған.</w:t>
      </w:r>
    </w:p>
    <w:p w:rsidR="00B240EA" w:rsidRPr="004713E0" w:rsidRDefault="00B240EA" w:rsidP="00152259">
      <w:pPr>
        <w:pBdr>
          <w:top w:val="single" w:sz="4" w:space="1" w:color="auto"/>
        </w:pBdr>
        <w:spacing w:after="0" w:line="240" w:lineRule="auto"/>
        <w:ind w:firstLine="540"/>
        <w:contextualSpacing/>
        <w:jc w:val="both"/>
        <w:rPr>
          <w:sz w:val="19"/>
          <w:szCs w:val="19"/>
          <w:lang w:eastAsia="ko-KR"/>
        </w:rPr>
      </w:pPr>
      <w:r w:rsidRPr="004713E0">
        <w:rPr>
          <w:sz w:val="19"/>
          <w:szCs w:val="19"/>
        </w:rPr>
        <w:t xml:space="preserve">Учебник </w:t>
      </w:r>
      <w:r w:rsidRPr="004713E0">
        <w:rPr>
          <w:sz w:val="19"/>
          <w:szCs w:val="19"/>
          <w:lang w:val="kk-KZ"/>
        </w:rPr>
        <w:t xml:space="preserve">впервые подготовлен для </w:t>
      </w:r>
      <w:r w:rsidRPr="004713E0">
        <w:rPr>
          <w:sz w:val="19"/>
          <w:szCs w:val="19"/>
        </w:rPr>
        <w:t>студентов высших учебных заведений агрономического профиля. Он служит источником информации для работников агропромышленного комплекса, крестьянских и фермерских хозяйств.</w:t>
      </w:r>
      <w:r w:rsidRPr="004713E0">
        <w:rPr>
          <w:sz w:val="19"/>
          <w:szCs w:val="19"/>
          <w:lang w:val="kk-KZ" w:eastAsia="ko-KR"/>
        </w:rPr>
        <w:t>В книге о</w:t>
      </w:r>
      <w:r w:rsidRPr="004713E0">
        <w:rPr>
          <w:sz w:val="19"/>
          <w:szCs w:val="19"/>
          <w:lang w:eastAsia="ko-KR"/>
        </w:rPr>
        <w:t>свещены вопросы нормировани</w:t>
      </w:r>
      <w:r w:rsidRPr="004713E0">
        <w:rPr>
          <w:sz w:val="19"/>
          <w:szCs w:val="19"/>
          <w:lang w:val="kk-KZ" w:eastAsia="ko-KR"/>
        </w:rPr>
        <w:t>я</w:t>
      </w:r>
      <w:r w:rsidRPr="004713E0">
        <w:rPr>
          <w:sz w:val="19"/>
          <w:szCs w:val="19"/>
          <w:lang w:eastAsia="ko-KR"/>
        </w:rPr>
        <w:t xml:space="preserve"> качества продукции растениеводства. </w:t>
      </w:r>
      <w:r w:rsidRPr="004713E0">
        <w:rPr>
          <w:sz w:val="19"/>
          <w:szCs w:val="19"/>
          <w:lang w:val="kk-KZ" w:eastAsia="ko-KR"/>
        </w:rPr>
        <w:t xml:space="preserve">Приведены </w:t>
      </w:r>
      <w:r w:rsidRPr="004713E0">
        <w:rPr>
          <w:sz w:val="19"/>
          <w:szCs w:val="19"/>
        </w:rPr>
        <w:t>характеристик</w:t>
      </w:r>
      <w:r w:rsidRPr="004713E0">
        <w:rPr>
          <w:sz w:val="19"/>
          <w:szCs w:val="19"/>
          <w:lang w:val="kk-KZ"/>
        </w:rPr>
        <w:t>и</w:t>
      </w:r>
      <w:r w:rsidRPr="004713E0">
        <w:rPr>
          <w:sz w:val="19"/>
          <w:szCs w:val="19"/>
        </w:rPr>
        <w:t xml:space="preserve"> режимов и способов хранения зерновых масс</w:t>
      </w:r>
      <w:r w:rsidRPr="004713E0">
        <w:rPr>
          <w:sz w:val="19"/>
          <w:szCs w:val="19"/>
          <w:lang w:eastAsia="ko-KR"/>
        </w:rPr>
        <w:t xml:space="preserve">, </w:t>
      </w:r>
      <w:r w:rsidRPr="004713E0">
        <w:rPr>
          <w:sz w:val="19"/>
          <w:szCs w:val="19"/>
        </w:rPr>
        <w:t>картофеля, плодов, овощей, винограда</w:t>
      </w:r>
      <w:r w:rsidRPr="004713E0">
        <w:rPr>
          <w:sz w:val="19"/>
          <w:szCs w:val="19"/>
          <w:lang w:val="kk-KZ"/>
        </w:rPr>
        <w:t>,</w:t>
      </w:r>
      <w:r w:rsidRPr="004713E0">
        <w:rPr>
          <w:sz w:val="19"/>
          <w:szCs w:val="19"/>
          <w:lang w:eastAsia="ko-KR"/>
        </w:rPr>
        <w:t xml:space="preserve"> а также освещены м</w:t>
      </w:r>
      <w:r w:rsidRPr="004713E0">
        <w:rPr>
          <w:sz w:val="19"/>
          <w:szCs w:val="19"/>
        </w:rPr>
        <w:t>ероприятия, повышающие устойчивость зерновых масс</w:t>
      </w:r>
      <w:r w:rsidRPr="004713E0">
        <w:rPr>
          <w:sz w:val="19"/>
          <w:szCs w:val="19"/>
          <w:lang w:val="kk-KZ"/>
        </w:rPr>
        <w:t>, картофеля, плодоовощной продукции</w:t>
      </w:r>
      <w:r w:rsidRPr="004713E0">
        <w:rPr>
          <w:sz w:val="19"/>
          <w:szCs w:val="19"/>
        </w:rPr>
        <w:t xml:space="preserve"> при хранении</w:t>
      </w:r>
      <w:r w:rsidRPr="004713E0">
        <w:rPr>
          <w:sz w:val="19"/>
          <w:szCs w:val="19"/>
          <w:lang w:eastAsia="ko-KR"/>
        </w:rPr>
        <w:t xml:space="preserve">. </w:t>
      </w:r>
      <w:r w:rsidRPr="004713E0">
        <w:rPr>
          <w:sz w:val="19"/>
          <w:szCs w:val="19"/>
          <w:lang w:val="kk-KZ" w:eastAsia="ko-KR"/>
        </w:rPr>
        <w:t xml:space="preserve">Описаны технологические процессы </w:t>
      </w:r>
      <w:r w:rsidRPr="004713E0">
        <w:rPr>
          <w:sz w:val="19"/>
          <w:szCs w:val="19"/>
          <w:lang w:eastAsia="ko-KR"/>
        </w:rPr>
        <w:t>п</w:t>
      </w:r>
      <w:r w:rsidRPr="004713E0">
        <w:rPr>
          <w:sz w:val="19"/>
          <w:szCs w:val="19"/>
        </w:rPr>
        <w:t>ереработка зерна и маслосемян</w:t>
      </w:r>
      <w:r w:rsidRPr="004713E0">
        <w:rPr>
          <w:sz w:val="19"/>
          <w:szCs w:val="19"/>
          <w:lang w:eastAsia="ko-KR"/>
        </w:rPr>
        <w:t>,</w:t>
      </w:r>
      <w:r w:rsidRPr="004713E0">
        <w:rPr>
          <w:sz w:val="19"/>
          <w:szCs w:val="19"/>
        </w:rPr>
        <w:t>картофеля, плодов, овощей</w:t>
      </w:r>
      <w:r w:rsidRPr="004713E0">
        <w:rPr>
          <w:sz w:val="19"/>
          <w:szCs w:val="19"/>
          <w:lang w:val="kk-KZ"/>
        </w:rPr>
        <w:t xml:space="preserve"> иягод</w:t>
      </w:r>
      <w:r w:rsidRPr="004713E0">
        <w:rPr>
          <w:sz w:val="19"/>
          <w:szCs w:val="19"/>
        </w:rPr>
        <w:t>.</w:t>
      </w:r>
    </w:p>
    <w:p w:rsidR="00B240EA" w:rsidRPr="00523080" w:rsidRDefault="00B240EA" w:rsidP="00152259">
      <w:pPr>
        <w:pBdr>
          <w:top w:val="single" w:sz="4" w:space="1" w:color="auto"/>
        </w:pBdr>
        <w:spacing w:after="0" w:line="240" w:lineRule="auto"/>
        <w:contextualSpacing/>
        <w:jc w:val="both"/>
        <w:rPr>
          <w:sz w:val="19"/>
          <w:szCs w:val="19"/>
        </w:rPr>
      </w:pPr>
      <w:r w:rsidRPr="004713E0">
        <w:rPr>
          <w:b/>
          <w:i/>
          <w:sz w:val="19"/>
          <w:szCs w:val="19"/>
        </w:rPr>
        <w:t xml:space="preserve">    Утвержден в качестве учебника Министерством образованияи науки Республики Казахстан</w:t>
      </w:r>
      <w:r w:rsidRPr="004713E0">
        <w:rPr>
          <w:sz w:val="19"/>
          <w:szCs w:val="19"/>
          <w:lang w:val="kk-KZ"/>
        </w:rPr>
        <w:t>.</w:t>
      </w:r>
    </w:p>
    <w:p w:rsidR="006A2B6C" w:rsidRPr="00523080" w:rsidRDefault="006A2B6C" w:rsidP="00152259">
      <w:pPr>
        <w:pBdr>
          <w:top w:val="single" w:sz="4" w:space="1" w:color="auto"/>
        </w:pBdr>
        <w:spacing w:after="0" w:line="240" w:lineRule="auto"/>
        <w:contextualSpacing/>
        <w:jc w:val="both"/>
        <w:rPr>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 528 стр., печать - частично цветная, формат А5, твёрдый переплёт, шитьё нитками, обложка полноцвет (4+0) + глянцевый ламинат, бумага офсетная (65гр.)</w:t>
      </w:r>
    </w:p>
    <w:p w:rsidR="00B240EA" w:rsidRPr="004713E0" w:rsidRDefault="00B240EA" w:rsidP="00E97510">
      <w:pPr>
        <w:spacing w:line="240" w:lineRule="auto"/>
        <w:contextualSpacing/>
        <w:jc w:val="both"/>
        <w:rPr>
          <w:i/>
          <w:sz w:val="19"/>
          <w:szCs w:val="19"/>
        </w:rPr>
      </w:pPr>
    </w:p>
    <w:p w:rsidR="00B240EA" w:rsidRPr="004713E0" w:rsidRDefault="00CB4788" w:rsidP="00E97510">
      <w:pPr>
        <w:rPr>
          <w:sz w:val="19"/>
          <w:szCs w:val="19"/>
        </w:rPr>
      </w:pPr>
      <w:r>
        <w:rPr>
          <w:b/>
          <w:sz w:val="19"/>
          <w:szCs w:val="19"/>
        </w:rPr>
        <w:t>133</w:t>
      </w:r>
      <w:r w:rsidR="00B240EA" w:rsidRPr="004713E0">
        <w:rPr>
          <w:b/>
          <w:sz w:val="19"/>
          <w:szCs w:val="19"/>
        </w:rPr>
        <w:t>)</w:t>
      </w:r>
      <w:r w:rsidR="006A2B6C" w:rsidRPr="004713E0">
        <w:rPr>
          <w:b/>
          <w:sz w:val="19"/>
          <w:szCs w:val="19"/>
          <w:u w:val="single"/>
          <w:lang w:val="kk-KZ" w:eastAsia="ru-RU"/>
        </w:rPr>
        <w:t>Алинов М.Ш.</w:t>
      </w:r>
      <w:r w:rsidR="00B240EA" w:rsidRPr="004713E0">
        <w:rPr>
          <w:b/>
          <w:sz w:val="19"/>
          <w:szCs w:val="19"/>
          <w:u w:val="single"/>
          <w:lang w:val="kk-KZ"/>
        </w:rPr>
        <w:t>«Основы зелёной экономики»</w:t>
      </w:r>
      <w:r w:rsidR="00B240EA" w:rsidRPr="004713E0">
        <w:rPr>
          <w:sz w:val="19"/>
          <w:szCs w:val="19"/>
        </w:rPr>
        <w:t xml:space="preserve">– Учебное пособие. </w:t>
      </w:r>
    </w:p>
    <w:p w:rsidR="00B240EA" w:rsidRPr="004713E0" w:rsidRDefault="00B240EA" w:rsidP="00E97510">
      <w:pPr>
        <w:jc w:val="both"/>
        <w:rPr>
          <w:sz w:val="19"/>
          <w:szCs w:val="19"/>
        </w:rPr>
      </w:pPr>
      <w:r w:rsidRPr="004713E0">
        <w:rPr>
          <w:sz w:val="19"/>
          <w:szCs w:val="19"/>
        </w:rPr>
        <w:t xml:space="preserve">        Курс «Основы «зеленой» экономики» является первым форсайтным учебником в Казахстане. Рассматриваются основные принципы,  технологические, экономические, экологические и социальные аспекты «зеленой» экономики, а также опыт зарубежных стран и международные документы. Даются условия и особенности перехода Казахстана к «зеленой» экономике. Курс ориентирован на образовательные программы  бакалавриата, магистратуры и докторантов для специальностей нового поколения, а также преподавателей  и ученых вузов и менеджеров бизнеса. Достоинством учебного пособия является то, что современные процессы подготовки и перехода к «зеленой» экономике  рассматриваются с учетом различных сторон  кризисных факторов, технологических и экономических преимуществ систем, ориентированных  на новые технологические и экономические уклады  в долгосрочной перспективе. </w:t>
      </w:r>
    </w:p>
    <w:p w:rsidR="006A2B6C" w:rsidRPr="00C75AC3" w:rsidRDefault="00B240EA" w:rsidP="00C75AC3">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 340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A4305F" w:rsidP="00E97510">
      <w:pPr>
        <w:spacing w:line="240" w:lineRule="atLeast"/>
        <w:jc w:val="both"/>
        <w:rPr>
          <w:i/>
          <w:sz w:val="19"/>
          <w:szCs w:val="19"/>
          <w:lang w:val="en-US"/>
        </w:rPr>
      </w:pPr>
      <w:r>
        <w:rPr>
          <w:b/>
          <w:sz w:val="19"/>
          <w:szCs w:val="19"/>
          <w:lang w:val="en-US"/>
        </w:rPr>
        <w:t>13</w:t>
      </w:r>
      <w:r w:rsidR="00CB4788" w:rsidRPr="00CB4788">
        <w:rPr>
          <w:b/>
          <w:sz w:val="19"/>
          <w:szCs w:val="19"/>
          <w:lang w:val="en-US"/>
        </w:rPr>
        <w:t>4</w:t>
      </w:r>
      <w:r w:rsidR="00B240EA" w:rsidRPr="004713E0">
        <w:rPr>
          <w:b/>
          <w:sz w:val="19"/>
          <w:szCs w:val="19"/>
          <w:lang w:val="en-US"/>
        </w:rPr>
        <w:t xml:space="preserve">) </w:t>
      </w:r>
      <w:r w:rsidR="00B240EA" w:rsidRPr="004713E0">
        <w:rPr>
          <w:b/>
          <w:sz w:val="19"/>
          <w:szCs w:val="19"/>
          <w:u w:val="single"/>
          <w:lang w:val="en-US" w:eastAsia="ru-RU"/>
        </w:rPr>
        <w:t>«Strategic Management</w:t>
      </w:r>
      <w:r w:rsidR="00B240EA" w:rsidRPr="004713E0">
        <w:rPr>
          <w:b/>
          <w:sz w:val="19"/>
          <w:szCs w:val="19"/>
          <w:u w:val="single"/>
          <w:lang w:val="en-US"/>
        </w:rPr>
        <w:t xml:space="preserve">: </w:t>
      </w:r>
      <w:r w:rsidR="00B240EA" w:rsidRPr="004713E0">
        <w:rPr>
          <w:b/>
          <w:sz w:val="19"/>
          <w:szCs w:val="19"/>
          <w:u w:val="single"/>
          <w:lang w:val="en-US" w:eastAsia="ru-RU"/>
        </w:rPr>
        <w:t xml:space="preserve">Theory and Practice» </w:t>
      </w:r>
      <w:r w:rsidR="00B240EA" w:rsidRPr="004713E0">
        <w:rPr>
          <w:b/>
          <w:sz w:val="19"/>
          <w:szCs w:val="19"/>
          <w:u w:val="single"/>
          <w:lang w:eastAsia="ru-RU"/>
        </w:rPr>
        <w:t>авт</w:t>
      </w:r>
      <w:r w:rsidR="00B240EA" w:rsidRPr="004713E0">
        <w:rPr>
          <w:b/>
          <w:sz w:val="19"/>
          <w:szCs w:val="19"/>
          <w:u w:val="single"/>
          <w:lang w:val="en-US" w:eastAsia="ru-RU"/>
        </w:rPr>
        <w:t xml:space="preserve">. </w:t>
      </w:r>
      <w:r w:rsidR="00B240EA" w:rsidRPr="004713E0">
        <w:rPr>
          <w:b/>
          <w:sz w:val="19"/>
          <w:szCs w:val="19"/>
          <w:u w:val="single"/>
          <w:lang w:val="en-US"/>
        </w:rPr>
        <w:t xml:space="preserve"> Kazbekova E. Y.</w:t>
      </w:r>
      <w:r w:rsidR="00B240EA" w:rsidRPr="004713E0">
        <w:rPr>
          <w:sz w:val="19"/>
          <w:szCs w:val="19"/>
          <w:lang w:val="en-US"/>
        </w:rPr>
        <w:t xml:space="preserve">- </w:t>
      </w:r>
      <w:r w:rsidR="00B240EA" w:rsidRPr="004713E0">
        <w:rPr>
          <w:sz w:val="19"/>
          <w:szCs w:val="19"/>
          <w:lang w:val="en-US" w:eastAsia="ru-RU"/>
        </w:rPr>
        <w:t xml:space="preserve">A textbook. </w:t>
      </w:r>
    </w:p>
    <w:p w:rsidR="00B240EA" w:rsidRPr="004713E0" w:rsidRDefault="00B240EA" w:rsidP="00E97510">
      <w:pPr>
        <w:jc w:val="both"/>
        <w:rPr>
          <w:sz w:val="19"/>
          <w:szCs w:val="19"/>
          <w:lang w:val="en-US"/>
        </w:rPr>
      </w:pPr>
      <w:r w:rsidRPr="004713E0">
        <w:rPr>
          <w:sz w:val="19"/>
          <w:szCs w:val="19"/>
          <w:lang w:val="kk-KZ"/>
        </w:rPr>
        <w:t xml:space="preserve">       The proposed textbook outlines the basic concepts of strategic management, methods of comprehensive strategic analysis and asses</w:t>
      </w:r>
      <w:r w:rsidRPr="004713E0">
        <w:rPr>
          <w:sz w:val="19"/>
          <w:szCs w:val="19"/>
          <w:lang w:val="en-US"/>
        </w:rPr>
        <w:t xml:space="preserve">sment of strategy effectiveness. The peculiarity of this tutorial is that the theoretical material is supported by illustrations from the business practice of Kazakh enterprises that make its material applied and adapted to the realities of business in Kazakhstan. </w:t>
      </w:r>
      <w:r w:rsidRPr="004713E0">
        <w:rPr>
          <w:rStyle w:val="hps"/>
          <w:rFonts w:cs="Arial"/>
          <w:sz w:val="19"/>
          <w:szCs w:val="19"/>
          <w:lang w:val="en-US"/>
        </w:rPr>
        <w:t xml:space="preserve"> The textbookis published in the RussianandEnglish languages, andcan be successfullyused by studentsof higher educational institutions</w:t>
      </w:r>
      <w:r w:rsidRPr="004713E0">
        <w:rPr>
          <w:sz w:val="19"/>
          <w:szCs w:val="19"/>
          <w:lang w:val="en-US"/>
        </w:rPr>
        <w:t xml:space="preserve"> with major in </w:t>
      </w:r>
      <w:r w:rsidRPr="004713E0">
        <w:rPr>
          <w:rStyle w:val="hps"/>
          <w:rFonts w:cs="Arial"/>
          <w:sz w:val="19"/>
          <w:szCs w:val="19"/>
          <w:lang w:val="en-US"/>
        </w:rPr>
        <w:t xml:space="preserve">"Management" </w:t>
      </w:r>
      <w:r w:rsidRPr="004713E0">
        <w:rPr>
          <w:sz w:val="19"/>
          <w:szCs w:val="19"/>
          <w:lang w:val="en-US"/>
        </w:rPr>
        <w:t xml:space="preserve">of both </w:t>
      </w:r>
      <w:r w:rsidRPr="004713E0">
        <w:rPr>
          <w:rStyle w:val="hps"/>
          <w:rFonts w:cs="Arial"/>
          <w:sz w:val="19"/>
          <w:szCs w:val="19"/>
          <w:lang w:val="en-US"/>
        </w:rPr>
        <w:t>undergraduateandMBA programs</w:t>
      </w:r>
      <w:r w:rsidRPr="004713E0">
        <w:rPr>
          <w:sz w:val="19"/>
          <w:szCs w:val="19"/>
          <w:lang w:val="en-US"/>
        </w:rPr>
        <w:t>.</w:t>
      </w:r>
    </w:p>
    <w:p w:rsidR="00B240EA" w:rsidRPr="004713E0" w:rsidRDefault="00B240EA" w:rsidP="00E97510">
      <w:pPr>
        <w:pBdr>
          <w:top w:val="single" w:sz="4" w:space="1" w:color="auto"/>
          <w:left w:val="single" w:sz="4" w:space="4" w:color="auto"/>
          <w:bottom w:val="single" w:sz="4" w:space="1" w:color="auto"/>
          <w:right w:val="single" w:sz="4" w:space="4" w:color="auto"/>
        </w:pBdr>
        <w:jc w:val="both"/>
        <w:rPr>
          <w:sz w:val="19"/>
          <w:szCs w:val="19"/>
          <w:lang w:val="kk-KZ"/>
        </w:rPr>
      </w:pPr>
      <w:r w:rsidRPr="004713E0">
        <w:rPr>
          <w:i/>
          <w:sz w:val="19"/>
          <w:szCs w:val="19"/>
        </w:rPr>
        <w:lastRenderedPageBreak/>
        <w:t>256 стр</w:t>
      </w:r>
      <w:r w:rsidRPr="004713E0">
        <w:rPr>
          <w:i/>
          <w:sz w:val="19"/>
          <w:szCs w:val="19"/>
          <w:lang w:val="kk-KZ"/>
        </w:rPr>
        <w:t>., печать – чёрно/белая, формат А5, твёрдый переплёт, шитьё нитками, обложка полноцвет (4+0) + глянцевый ламинат, бумага офсетная (65 гр.)</w:t>
      </w:r>
    </w:p>
    <w:p w:rsidR="00B240EA" w:rsidRPr="004713E0" w:rsidRDefault="00CB4788" w:rsidP="00E97510">
      <w:pPr>
        <w:pStyle w:val="msonormalbullet2gif"/>
        <w:spacing w:before="0" w:beforeAutospacing="0" w:after="0" w:afterAutospacing="0"/>
        <w:contextualSpacing/>
        <w:jc w:val="both"/>
        <w:rPr>
          <w:rFonts w:ascii="Arial" w:hAnsi="Arial" w:cs="Arial"/>
          <w:sz w:val="19"/>
          <w:szCs w:val="19"/>
          <w:lang w:val="kk-KZ"/>
        </w:rPr>
      </w:pPr>
      <w:r>
        <w:rPr>
          <w:rFonts w:ascii="Arial" w:hAnsi="Arial" w:cs="Arial"/>
          <w:b/>
          <w:sz w:val="19"/>
          <w:szCs w:val="19"/>
        </w:rPr>
        <w:t>135</w:t>
      </w:r>
      <w:r w:rsidR="00B240EA" w:rsidRPr="004713E0">
        <w:rPr>
          <w:rFonts w:ascii="Arial" w:hAnsi="Arial" w:cs="Arial"/>
          <w:b/>
          <w:sz w:val="19"/>
          <w:szCs w:val="19"/>
        </w:rPr>
        <w:t xml:space="preserve">) </w:t>
      </w:r>
      <w:r w:rsidR="007540D2" w:rsidRPr="004713E0">
        <w:rPr>
          <w:rFonts w:ascii="Arial" w:hAnsi="Arial" w:cs="Arial"/>
          <w:b/>
          <w:sz w:val="19"/>
          <w:szCs w:val="19"/>
          <w:u w:val="single"/>
        </w:rPr>
        <w:t>Казбекова Е.Ю</w:t>
      </w:r>
      <w:r w:rsidR="007540D2">
        <w:rPr>
          <w:rFonts w:ascii="Arial" w:hAnsi="Arial" w:cs="Arial"/>
          <w:b/>
          <w:sz w:val="19"/>
          <w:szCs w:val="19"/>
          <w:u w:val="single"/>
        </w:rPr>
        <w:t>.</w:t>
      </w:r>
      <w:r w:rsidR="00B240EA" w:rsidRPr="004713E0">
        <w:rPr>
          <w:rFonts w:ascii="Arial" w:hAnsi="Arial" w:cs="Arial"/>
          <w:b/>
          <w:sz w:val="19"/>
          <w:szCs w:val="19"/>
          <w:u w:val="single"/>
        </w:rPr>
        <w:t>«О</w:t>
      </w:r>
      <w:r w:rsidR="00B240EA" w:rsidRPr="004713E0">
        <w:rPr>
          <w:rFonts w:ascii="Arial" w:hAnsi="Arial" w:cs="Arial"/>
          <w:b/>
          <w:sz w:val="19"/>
          <w:szCs w:val="19"/>
          <w:u w:val="single"/>
          <w:lang w:val="kk-KZ"/>
        </w:rPr>
        <w:t>сновыстратегического менеджмента</w:t>
      </w:r>
      <w:r w:rsidR="00B240EA" w:rsidRPr="004713E0">
        <w:rPr>
          <w:rFonts w:ascii="Arial" w:hAnsi="Arial" w:cs="Arial"/>
          <w:b/>
          <w:sz w:val="19"/>
          <w:szCs w:val="19"/>
          <w:u w:val="single"/>
        </w:rPr>
        <w:t>:</w:t>
      </w:r>
      <w:r w:rsidR="00B240EA" w:rsidRPr="004713E0">
        <w:rPr>
          <w:rFonts w:ascii="Arial" w:hAnsi="Arial" w:cs="Arial"/>
          <w:b/>
          <w:sz w:val="19"/>
          <w:szCs w:val="19"/>
          <w:u w:val="single"/>
          <w:lang w:val="kk-KZ"/>
        </w:rPr>
        <w:t xml:space="preserve"> теория и практика»</w:t>
      </w:r>
      <w:r w:rsidR="00B240EA" w:rsidRPr="004713E0">
        <w:rPr>
          <w:rFonts w:ascii="Arial" w:hAnsi="Arial" w:cs="Arial"/>
          <w:sz w:val="19"/>
          <w:szCs w:val="19"/>
          <w:lang w:val="kk-KZ"/>
        </w:rPr>
        <w:t xml:space="preserve"> - </w:t>
      </w:r>
      <w:r w:rsidR="00B240EA" w:rsidRPr="004713E0">
        <w:rPr>
          <w:rFonts w:ascii="Arial" w:hAnsi="Arial" w:cs="Arial"/>
          <w:sz w:val="19"/>
          <w:szCs w:val="19"/>
        </w:rPr>
        <w:t>Учебное пособие.</w:t>
      </w:r>
    </w:p>
    <w:p w:rsidR="00B240EA" w:rsidRPr="004713E0" w:rsidRDefault="00B240EA" w:rsidP="00E97510">
      <w:pPr>
        <w:pStyle w:val="msonormalbullet2gif"/>
        <w:spacing w:before="0" w:beforeAutospacing="0" w:after="0" w:afterAutospacing="0"/>
        <w:contextualSpacing/>
        <w:jc w:val="both"/>
        <w:rPr>
          <w:rFonts w:ascii="Arial" w:hAnsi="Arial" w:cs="Arial"/>
          <w:sz w:val="19"/>
          <w:szCs w:val="19"/>
        </w:rPr>
      </w:pPr>
    </w:p>
    <w:p w:rsidR="00B240EA" w:rsidRPr="004713E0" w:rsidRDefault="00B240EA" w:rsidP="00E97510">
      <w:pPr>
        <w:pStyle w:val="msonormalbullet2gif"/>
        <w:spacing w:before="0" w:beforeAutospacing="0" w:after="0" w:afterAutospacing="0"/>
        <w:contextualSpacing/>
        <w:jc w:val="both"/>
        <w:rPr>
          <w:rFonts w:ascii="Arial" w:hAnsi="Arial" w:cs="Arial"/>
          <w:sz w:val="19"/>
          <w:szCs w:val="19"/>
        </w:rPr>
      </w:pPr>
      <w:r w:rsidRPr="004713E0">
        <w:rPr>
          <w:rFonts w:ascii="Arial" w:hAnsi="Arial" w:cs="Arial"/>
          <w:sz w:val="19"/>
          <w:szCs w:val="19"/>
        </w:rPr>
        <w:t xml:space="preserve">        Казбекова Евгения Юрьевна, МВА, внештатный преподаватель программы МBA Университета Международного бизнеса (UIB) и UIB Business School, действительный член Казахстанской палаты консультантов по менеджменту. </w:t>
      </w:r>
    </w:p>
    <w:p w:rsidR="00B240EA" w:rsidRPr="004713E0" w:rsidRDefault="00B240EA" w:rsidP="00E97510">
      <w:pPr>
        <w:pStyle w:val="msonormalbullet2gif"/>
        <w:spacing w:before="0" w:beforeAutospacing="0" w:after="0" w:afterAutospacing="0"/>
        <w:contextualSpacing/>
        <w:jc w:val="both"/>
        <w:rPr>
          <w:rFonts w:ascii="Arial" w:hAnsi="Arial" w:cs="Arial"/>
          <w:sz w:val="19"/>
          <w:szCs w:val="19"/>
        </w:rPr>
      </w:pPr>
      <w:r w:rsidRPr="004713E0">
        <w:rPr>
          <w:rFonts w:ascii="Arial" w:hAnsi="Arial" w:cs="Arial"/>
          <w:sz w:val="19"/>
          <w:szCs w:val="19"/>
        </w:rPr>
        <w:t xml:space="preserve">    В предлагаемой книге подробно рассмотрены основные понятия стратегического менеджмента, изложены методы стратегического анализа и оценки эффективности стратегии. Особенность данного учебника состоит в том, что теоретический материал подкреплен иллюстрациями из бизнес-практик</w:t>
      </w:r>
      <w:r w:rsidRPr="004713E0">
        <w:rPr>
          <w:rFonts w:ascii="Arial" w:hAnsi="Arial" w:cs="Arial"/>
          <w:sz w:val="19"/>
          <w:szCs w:val="19"/>
          <w:lang w:val="kk-KZ"/>
        </w:rPr>
        <w:t>и</w:t>
      </w:r>
      <w:r w:rsidRPr="004713E0">
        <w:rPr>
          <w:rFonts w:ascii="Arial" w:hAnsi="Arial" w:cs="Arial"/>
          <w:sz w:val="19"/>
          <w:szCs w:val="19"/>
        </w:rPr>
        <w:t xml:space="preserve"> казахстанских предприятий, что делает его прикладным и адаптированным к реалиям Казахстанского бизнеса. </w:t>
      </w:r>
    </w:p>
    <w:p w:rsidR="00B240EA" w:rsidRPr="004713E0" w:rsidRDefault="00B240EA" w:rsidP="00E97510">
      <w:pPr>
        <w:pStyle w:val="msonormalbullet2gif"/>
        <w:spacing w:before="0" w:beforeAutospacing="0" w:after="0" w:afterAutospacing="0"/>
        <w:jc w:val="both"/>
        <w:rPr>
          <w:rFonts w:ascii="Arial" w:hAnsi="Arial" w:cs="Arial"/>
          <w:sz w:val="19"/>
          <w:szCs w:val="19"/>
        </w:rPr>
      </w:pPr>
      <w:r w:rsidRPr="004713E0">
        <w:rPr>
          <w:rFonts w:ascii="Arial" w:hAnsi="Arial" w:cs="Arial"/>
          <w:sz w:val="19"/>
          <w:szCs w:val="19"/>
        </w:rPr>
        <w:t xml:space="preserve">    Книга издается на русском и английском язык</w:t>
      </w:r>
      <w:r w:rsidRPr="004713E0">
        <w:rPr>
          <w:rFonts w:ascii="Arial" w:hAnsi="Arial" w:cs="Arial"/>
          <w:sz w:val="19"/>
          <w:szCs w:val="19"/>
          <w:lang w:val="kk-KZ"/>
        </w:rPr>
        <w:t>ах</w:t>
      </w:r>
      <w:r w:rsidRPr="004713E0">
        <w:rPr>
          <w:rFonts w:ascii="Arial" w:hAnsi="Arial" w:cs="Arial"/>
          <w:sz w:val="19"/>
          <w:szCs w:val="19"/>
        </w:rPr>
        <w:t xml:space="preserve"> и успешно может быть использована студентами высших учебных заведений, обучающихся по специальности «Менеджмент», как на программах бакалавриата, так и программах МBA.</w:t>
      </w:r>
    </w:p>
    <w:p w:rsidR="00B240EA" w:rsidRPr="004713E0" w:rsidRDefault="00B240EA" w:rsidP="00E97510">
      <w:pPr>
        <w:pBdr>
          <w:top w:val="single" w:sz="4" w:space="1" w:color="auto"/>
          <w:left w:val="single" w:sz="4" w:space="4" w:color="auto"/>
          <w:bottom w:val="single" w:sz="4" w:space="1" w:color="auto"/>
          <w:right w:val="single" w:sz="4" w:space="4" w:color="auto"/>
        </w:pBdr>
        <w:jc w:val="both"/>
        <w:rPr>
          <w:i/>
          <w:sz w:val="19"/>
          <w:szCs w:val="19"/>
        </w:rPr>
      </w:pPr>
      <w:r w:rsidRPr="004713E0">
        <w:rPr>
          <w:i/>
          <w:sz w:val="19"/>
          <w:szCs w:val="19"/>
        </w:rPr>
        <w:t>212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CB4788" w:rsidP="00152259">
      <w:pPr>
        <w:pStyle w:val="a4"/>
        <w:autoSpaceDE w:val="0"/>
        <w:autoSpaceDN w:val="0"/>
        <w:spacing w:before="100" w:beforeAutospacing="1" w:after="100" w:afterAutospacing="1"/>
        <w:ind w:left="0"/>
        <w:contextualSpacing/>
        <w:rPr>
          <w:rFonts w:ascii="Arial" w:hAnsi="Arial" w:cs="Arial"/>
          <w:sz w:val="19"/>
          <w:szCs w:val="19"/>
          <w:lang w:val="kk-KZ" w:eastAsia="ru-RU"/>
        </w:rPr>
      </w:pPr>
      <w:r>
        <w:rPr>
          <w:rFonts w:ascii="Arial" w:hAnsi="Arial" w:cs="Arial"/>
          <w:b/>
          <w:sz w:val="19"/>
          <w:szCs w:val="19"/>
        </w:rPr>
        <w:t>136</w:t>
      </w:r>
      <w:r w:rsidR="00B240EA" w:rsidRPr="004713E0">
        <w:rPr>
          <w:rFonts w:ascii="Arial" w:hAnsi="Arial" w:cs="Arial"/>
          <w:b/>
          <w:sz w:val="19"/>
          <w:szCs w:val="19"/>
          <w:lang w:val="kk-KZ"/>
        </w:rPr>
        <w:t>)</w:t>
      </w:r>
      <w:r w:rsidR="00FC485C" w:rsidRPr="004713E0">
        <w:rPr>
          <w:rFonts w:ascii="Arial" w:hAnsi="Arial" w:cs="Arial"/>
          <w:b/>
          <w:sz w:val="19"/>
          <w:szCs w:val="19"/>
          <w:u w:val="single"/>
          <w:lang w:val="kk-KZ"/>
        </w:rPr>
        <w:t>Қ</w:t>
      </w:r>
      <w:r w:rsidR="00FC485C" w:rsidRPr="004713E0">
        <w:rPr>
          <w:rFonts w:ascii="Arial" w:hAnsi="Arial" w:cs="Arial"/>
          <w:b/>
          <w:sz w:val="19"/>
          <w:szCs w:val="19"/>
          <w:u w:val="single"/>
          <w:lang w:val="kk-KZ" w:eastAsia="ru-RU"/>
        </w:rPr>
        <w:t xml:space="preserve">адырбаев А.Қ., Баймұратов Д.Ш. </w:t>
      </w:r>
      <w:r w:rsidR="00B240EA" w:rsidRPr="004713E0">
        <w:rPr>
          <w:rFonts w:ascii="Arial" w:hAnsi="Arial" w:cs="Arial"/>
          <w:b/>
          <w:sz w:val="19"/>
          <w:szCs w:val="19"/>
          <w:u w:val="single"/>
          <w:lang w:val="kk-KZ" w:eastAsia="ru-RU"/>
        </w:rPr>
        <w:t>«Қазақстан өзендерінің гидрологиясы»</w:t>
      </w:r>
      <w:r w:rsidR="00B240EA" w:rsidRPr="004713E0">
        <w:rPr>
          <w:rFonts w:ascii="Arial" w:hAnsi="Arial" w:cs="Arial"/>
          <w:sz w:val="19"/>
          <w:szCs w:val="19"/>
          <w:lang w:val="kk-KZ" w:eastAsia="ru-RU"/>
        </w:rPr>
        <w:t>–</w:t>
      </w:r>
      <w:r w:rsidR="00B240EA" w:rsidRPr="004713E0">
        <w:rPr>
          <w:rFonts w:ascii="Arial" w:hAnsi="Arial" w:cs="Arial"/>
          <w:sz w:val="19"/>
          <w:szCs w:val="19"/>
          <w:lang w:val="kk-KZ"/>
        </w:rPr>
        <w:t xml:space="preserve"> Оқулык. </w:t>
      </w:r>
    </w:p>
    <w:p w:rsidR="00B240EA" w:rsidRPr="004713E0" w:rsidRDefault="00B240EA" w:rsidP="00152259">
      <w:pPr>
        <w:pStyle w:val="a4"/>
        <w:autoSpaceDE w:val="0"/>
        <w:autoSpaceDN w:val="0"/>
        <w:spacing w:before="100" w:beforeAutospacing="1" w:after="100" w:afterAutospacing="1"/>
        <w:ind w:left="0"/>
        <w:contextualSpacing/>
        <w:rPr>
          <w:rFonts w:ascii="Arial" w:hAnsi="Arial" w:cs="Arial"/>
          <w:sz w:val="19"/>
          <w:szCs w:val="19"/>
          <w:lang w:val="kk-KZ" w:eastAsia="ru-RU"/>
        </w:rPr>
      </w:pPr>
    </w:p>
    <w:p w:rsidR="00B240EA" w:rsidRPr="004713E0" w:rsidRDefault="00B240EA" w:rsidP="00152259">
      <w:pPr>
        <w:pStyle w:val="a4"/>
        <w:autoSpaceDE w:val="0"/>
        <w:autoSpaceDN w:val="0"/>
        <w:spacing w:before="100" w:beforeAutospacing="1" w:after="100" w:afterAutospacing="1"/>
        <w:ind w:left="0"/>
        <w:contextualSpacing/>
        <w:jc w:val="both"/>
        <w:rPr>
          <w:rFonts w:ascii="Arial" w:hAnsi="Arial" w:cs="Arial"/>
          <w:b/>
          <w:sz w:val="19"/>
          <w:szCs w:val="19"/>
          <w:lang w:val="kk-KZ"/>
        </w:rPr>
      </w:pPr>
      <w:r w:rsidRPr="004713E0">
        <w:rPr>
          <w:rFonts w:ascii="Arial" w:hAnsi="Arial" w:cs="Arial"/>
          <w:b/>
          <w:sz w:val="19"/>
          <w:szCs w:val="19"/>
          <w:lang w:val="kk-KZ"/>
        </w:rPr>
        <w:t>«Құрлық гидрологиясы негіздері және өзендер ағынын реттеу» пәні өте күрделі жер беті суларының басталуынан ағынын реттеп, оны тиімді пайдалануды және оның толысуы мен төмендеу үдерістерін, тиімділігін есептеуді жүргізетін ғылым саласы.</w:t>
      </w:r>
    </w:p>
    <w:p w:rsidR="00B240EA" w:rsidRPr="004713E0" w:rsidRDefault="00B240EA" w:rsidP="00152259">
      <w:pPr>
        <w:pStyle w:val="a4"/>
        <w:autoSpaceDE w:val="0"/>
        <w:autoSpaceDN w:val="0"/>
        <w:spacing w:before="100" w:beforeAutospacing="1" w:after="100" w:afterAutospacing="1"/>
        <w:ind w:left="0"/>
        <w:contextualSpacing/>
        <w:jc w:val="both"/>
        <w:rPr>
          <w:rFonts w:ascii="Arial" w:hAnsi="Arial" w:cs="Arial"/>
          <w:b/>
          <w:sz w:val="19"/>
          <w:szCs w:val="19"/>
          <w:lang w:val="kk-KZ"/>
        </w:rPr>
      </w:pPr>
      <w:r w:rsidRPr="004713E0">
        <w:rPr>
          <w:rFonts w:ascii="Arial" w:hAnsi="Arial" w:cs="Arial"/>
          <w:b/>
          <w:sz w:val="19"/>
          <w:szCs w:val="19"/>
          <w:lang w:val="kk-KZ"/>
        </w:rPr>
        <w:t xml:space="preserve">«Құрлық гидрологиясы негіздері және өзендер ағынын реттеу» пәні Қазақстан Республикасының аумағында пайда болған өзен суларының табиғи толысуын, көктемгі, жаз айларындағы мәңгі мұздықтардың еруін, судың тасуы үдерістерін реттеп, оны халық шаруашылығында пайдалану тәсілдерін, олардың гидрологиялық есептеулерін, құрылымдық жағдайын, басқа салаларда, оның ішінде гидроэнергетикада ауызсумен қамтамасыз ету, жер суландыру т.б су қорларын пайдалану шаралары қамтылған. Оқу құралының ерекшеліктері: кредиттік технологияға сәйкес, әр тараудан кейін рейтингті тексеру кезеңдеріне арналған студенттің алған  білімін тексеру сұрақтары мен шығарылатын есептері, глоссарий берілген. </w:t>
      </w:r>
    </w:p>
    <w:p w:rsidR="00B240EA" w:rsidRPr="004713E0" w:rsidRDefault="00B240EA" w:rsidP="00152259">
      <w:pPr>
        <w:pStyle w:val="a4"/>
        <w:autoSpaceDE w:val="0"/>
        <w:autoSpaceDN w:val="0"/>
        <w:spacing w:before="100" w:beforeAutospacing="1" w:after="100" w:afterAutospacing="1"/>
        <w:ind w:left="0"/>
        <w:contextualSpacing/>
        <w:jc w:val="both"/>
        <w:rPr>
          <w:rFonts w:ascii="Arial" w:hAnsi="Arial" w:cs="Arial"/>
          <w:b/>
          <w:sz w:val="19"/>
          <w:szCs w:val="19"/>
          <w:lang w:val="kk-KZ" w:eastAsia="ru-RU"/>
        </w:rPr>
      </w:pPr>
      <w:r w:rsidRPr="004713E0">
        <w:rPr>
          <w:rFonts w:ascii="Arial" w:hAnsi="Arial" w:cs="Arial"/>
          <w:b/>
          <w:sz w:val="19"/>
          <w:szCs w:val="19"/>
          <w:lang w:val="kk-KZ"/>
        </w:rPr>
        <w:t xml:space="preserve">      Ұсынылып отырған оқу құралының инженерлік су шаруашылығы және қоршаған ортаны қорғау (экология) мамандықтарының студенттеріне, колледж оқушыларына, әртүрлі салалардығы осы мамандықтың инженерлері мен ғылыми қызметкерлеріне, магистранттарға, техниктерге  пайдалы болары анық. </w:t>
      </w:r>
    </w:p>
    <w:p w:rsidR="00B240EA" w:rsidRPr="004713E0" w:rsidRDefault="00B240EA" w:rsidP="007E451C">
      <w:pPr>
        <w:pBdr>
          <w:top w:val="single" w:sz="4" w:space="1" w:color="auto"/>
        </w:pBdr>
        <w:tabs>
          <w:tab w:val="left" w:pos="960"/>
        </w:tabs>
        <w:spacing w:after="0" w:line="240" w:lineRule="auto"/>
        <w:jc w:val="both"/>
        <w:rPr>
          <w:sz w:val="19"/>
          <w:szCs w:val="19"/>
          <w:lang w:val="kk-KZ"/>
        </w:rPr>
      </w:pPr>
      <w:r w:rsidRPr="004713E0">
        <w:rPr>
          <w:sz w:val="19"/>
          <w:szCs w:val="19"/>
          <w:lang w:val="kk-KZ"/>
        </w:rPr>
        <w:t xml:space="preserve">         В учебном пособии приведены основные законы формирования водных артерии (стока) на территории  Казахстана. В книге изложены сведения о стоке, наиболее важном разделе гидрологии суши, тесно связанном с народным хозяйством. Развитие гидроэнергетики и экосистемы водоснабжения, мелиорации зависит, в первую очередь, от размеров водных ресурсов, которые можно использовать в настоящем и в далеком будущем. Учебное пособие предназначено для студентов ВУЗ-ов и СУЗ-ов по специальности «Гидрология суши» и «Экологии окружающей среды» для реализации государственных требований на основе типовой программы и в соответствии с государственными стандартами Министерства образовани и науки Р.К. </w:t>
      </w:r>
    </w:p>
    <w:p w:rsidR="006A2B6C" w:rsidRPr="00523080" w:rsidRDefault="00B240EA" w:rsidP="007E451C">
      <w:pPr>
        <w:pBdr>
          <w:top w:val="single" w:sz="4" w:space="1" w:color="auto"/>
        </w:pBdr>
        <w:tabs>
          <w:tab w:val="left" w:pos="960"/>
        </w:tabs>
        <w:spacing w:after="0" w:line="240" w:lineRule="auto"/>
        <w:jc w:val="both"/>
        <w:rPr>
          <w:b/>
          <w:sz w:val="19"/>
          <w:szCs w:val="19"/>
        </w:rPr>
      </w:pPr>
      <w:r w:rsidRPr="004713E0">
        <w:rPr>
          <w:b/>
          <w:sz w:val="19"/>
          <w:szCs w:val="19"/>
          <w:lang w:val="kk-KZ"/>
        </w:rPr>
        <w:t xml:space="preserve">        Книга полезна для студентов ВУЗ-ов, СУЗ-ов, аспирантов, магситранов, бакалавров, инженерно-технических,  научных работников – гидротехников, мелиораторов, гидрологов  и учащихся колледжей.    </w:t>
      </w:r>
    </w:p>
    <w:p w:rsidR="00B240EA" w:rsidRPr="004713E0" w:rsidRDefault="00B240EA" w:rsidP="007E451C">
      <w:pPr>
        <w:pBdr>
          <w:top w:val="single" w:sz="4" w:space="1" w:color="auto"/>
        </w:pBdr>
        <w:tabs>
          <w:tab w:val="left" w:pos="960"/>
        </w:tabs>
        <w:spacing w:after="0" w:line="240" w:lineRule="auto"/>
        <w:jc w:val="both"/>
        <w:rPr>
          <w:b/>
          <w:sz w:val="19"/>
          <w:szCs w:val="19"/>
          <w:lang w:val="kk-KZ"/>
        </w:rPr>
      </w:pPr>
    </w:p>
    <w:p w:rsidR="00B240EA" w:rsidRPr="004713E0" w:rsidRDefault="00B240EA" w:rsidP="00152259">
      <w:pPr>
        <w:pBdr>
          <w:top w:val="single" w:sz="4" w:space="1" w:color="auto"/>
          <w:left w:val="single" w:sz="4" w:space="4" w:color="auto"/>
          <w:bottom w:val="single" w:sz="4" w:space="1" w:color="auto"/>
          <w:right w:val="single" w:sz="4" w:space="4" w:color="auto"/>
        </w:pBdr>
        <w:spacing w:after="0" w:line="240" w:lineRule="auto"/>
        <w:contextualSpacing/>
        <w:jc w:val="both"/>
        <w:rPr>
          <w:b/>
          <w:sz w:val="19"/>
          <w:szCs w:val="19"/>
          <w:u w:val="single"/>
        </w:rPr>
      </w:pPr>
      <w:r w:rsidRPr="004713E0">
        <w:rPr>
          <w:i/>
          <w:sz w:val="19"/>
          <w:szCs w:val="19"/>
          <w:lang w:val="kk-KZ"/>
        </w:rPr>
        <w:t>378 стр</w:t>
      </w:r>
      <w:r w:rsidRPr="004713E0">
        <w:rPr>
          <w:i/>
          <w:sz w:val="19"/>
          <w:szCs w:val="19"/>
        </w:rPr>
        <w:t>.,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pStyle w:val="110"/>
        <w:jc w:val="both"/>
        <w:rPr>
          <w:rFonts w:ascii="Arial" w:hAnsi="Arial" w:cs="Arial"/>
          <w:b/>
          <w:sz w:val="19"/>
          <w:szCs w:val="19"/>
        </w:rPr>
      </w:pPr>
    </w:p>
    <w:p w:rsidR="00B240EA" w:rsidRPr="004713E0" w:rsidRDefault="00CB4788" w:rsidP="00E97510">
      <w:pPr>
        <w:pStyle w:val="110"/>
        <w:jc w:val="both"/>
        <w:rPr>
          <w:rFonts w:ascii="Arial" w:hAnsi="Arial" w:cs="Arial"/>
          <w:sz w:val="19"/>
          <w:szCs w:val="19"/>
        </w:rPr>
      </w:pPr>
      <w:r>
        <w:rPr>
          <w:rFonts w:ascii="Arial" w:hAnsi="Arial" w:cs="Arial"/>
          <w:b/>
          <w:sz w:val="19"/>
          <w:szCs w:val="19"/>
        </w:rPr>
        <w:t>137</w:t>
      </w:r>
      <w:r w:rsidR="00B240EA" w:rsidRPr="004713E0">
        <w:rPr>
          <w:rFonts w:ascii="Arial" w:hAnsi="Arial" w:cs="Arial"/>
          <w:b/>
          <w:sz w:val="19"/>
          <w:szCs w:val="19"/>
        </w:rPr>
        <w:t xml:space="preserve">) </w:t>
      </w:r>
      <w:r w:rsidR="006A2B6C" w:rsidRPr="004713E0">
        <w:rPr>
          <w:rFonts w:ascii="Arial" w:hAnsi="Arial" w:cs="Arial"/>
          <w:b/>
          <w:sz w:val="19"/>
          <w:szCs w:val="19"/>
          <w:u w:val="single"/>
        </w:rPr>
        <w:t>КудайбергеновР</w:t>
      </w:r>
      <w:r w:rsidR="006A2B6C" w:rsidRPr="004713E0">
        <w:rPr>
          <w:rFonts w:ascii="Arial" w:hAnsi="Arial" w:cs="Arial"/>
          <w:b/>
          <w:sz w:val="19"/>
          <w:szCs w:val="19"/>
          <w:u w:val="single"/>
          <w:lang w:val="kk-KZ"/>
        </w:rPr>
        <w:t>.</w:t>
      </w:r>
      <w:r w:rsidR="006A2B6C" w:rsidRPr="004713E0">
        <w:rPr>
          <w:rFonts w:ascii="Arial" w:hAnsi="Arial" w:cs="Arial"/>
          <w:b/>
          <w:sz w:val="19"/>
          <w:szCs w:val="19"/>
          <w:u w:val="single"/>
        </w:rPr>
        <w:t xml:space="preserve">К. </w:t>
      </w:r>
      <w:r w:rsidR="00B240EA" w:rsidRPr="004713E0">
        <w:rPr>
          <w:rFonts w:ascii="Arial" w:hAnsi="Arial" w:cs="Arial"/>
          <w:b/>
          <w:sz w:val="19"/>
          <w:szCs w:val="19"/>
          <w:u w:val="single"/>
          <w:lang w:val="kk-KZ"/>
        </w:rPr>
        <w:t>«</w:t>
      </w:r>
      <w:r w:rsidR="00B240EA" w:rsidRPr="004713E0">
        <w:rPr>
          <w:rFonts w:ascii="Arial" w:hAnsi="Arial" w:cs="Arial"/>
          <w:b/>
          <w:sz w:val="19"/>
          <w:szCs w:val="19"/>
          <w:u w:val="single"/>
        </w:rPr>
        <w:t>Горные, транспортные, стационарные машины открытых работ</w:t>
      </w:r>
      <w:r w:rsidR="00B240EA" w:rsidRPr="004713E0">
        <w:rPr>
          <w:rFonts w:ascii="Arial" w:hAnsi="Arial" w:cs="Arial"/>
          <w:b/>
          <w:sz w:val="19"/>
          <w:szCs w:val="19"/>
          <w:u w:val="single"/>
          <w:lang w:val="kk-KZ"/>
        </w:rPr>
        <w:t>»</w:t>
      </w:r>
      <w:r w:rsidR="00B240EA" w:rsidRPr="004713E0">
        <w:rPr>
          <w:rFonts w:ascii="Arial" w:hAnsi="Arial" w:cs="Arial"/>
          <w:sz w:val="19"/>
          <w:szCs w:val="19"/>
          <w:lang w:val="kk-KZ"/>
        </w:rPr>
        <w:t xml:space="preserve">– </w:t>
      </w:r>
      <w:r w:rsidR="00B240EA" w:rsidRPr="004713E0">
        <w:rPr>
          <w:rFonts w:ascii="Arial" w:hAnsi="Arial" w:cs="Arial"/>
          <w:sz w:val="19"/>
          <w:szCs w:val="19"/>
        </w:rPr>
        <w:t xml:space="preserve">Учебное пособие. </w:t>
      </w:r>
    </w:p>
    <w:p w:rsidR="00B240EA" w:rsidRPr="004713E0" w:rsidRDefault="00B240EA" w:rsidP="00E97510">
      <w:pPr>
        <w:pStyle w:val="a4"/>
        <w:autoSpaceDE w:val="0"/>
        <w:autoSpaceDN w:val="0"/>
        <w:spacing w:after="0"/>
        <w:ind w:left="0"/>
        <w:contextualSpacing/>
        <w:rPr>
          <w:rFonts w:ascii="Arial" w:hAnsi="Arial" w:cs="Arial"/>
          <w:sz w:val="19"/>
          <w:szCs w:val="19"/>
        </w:rPr>
      </w:pPr>
    </w:p>
    <w:p w:rsidR="00B240EA" w:rsidRPr="004713E0" w:rsidRDefault="00B240EA" w:rsidP="00E97510">
      <w:pPr>
        <w:pStyle w:val="a4"/>
        <w:autoSpaceDE w:val="0"/>
        <w:autoSpaceDN w:val="0"/>
        <w:spacing w:after="0"/>
        <w:ind w:left="0"/>
        <w:contextualSpacing/>
        <w:jc w:val="both"/>
        <w:rPr>
          <w:rFonts w:ascii="Arial" w:hAnsi="Arial" w:cs="Arial"/>
          <w:sz w:val="19"/>
          <w:szCs w:val="19"/>
        </w:rPr>
      </w:pPr>
      <w:r w:rsidRPr="004713E0">
        <w:rPr>
          <w:rFonts w:ascii="Arial" w:hAnsi="Arial" w:cs="Arial"/>
          <w:sz w:val="19"/>
          <w:szCs w:val="19"/>
        </w:rPr>
        <w:t xml:space="preserve">      Книга является первым учебником-справочником в Казахстане по горным, транспортным машинам и стационарным установкам открытых работ. Впервые  подробно и детально приведены конструктивно-технологические качества и технические характеристики горных машин и оборудования производства отечественных и  зарубежных фирм. Обращено внимание на тенденцию развития машин в мире.          Показаны оригинальные рабочие схемы, методы расчёта и конструкции экскавационных машин, тенденция замены канатных одноковшовых экскаваторов гидравлическими. Передовые решения иллюстрированы на примере кинематики Трипауэр рабочего органа: стрелы, рукояти и ковша, бортовой системы контроля BCS, автоматизированной системы смазки. По-новому изложен материал по многоковшовым экскаваторам и выемочно-транспортным машинам, как бульдозеры, фронтальные погрузчики, скреперы, автогрейдеры и рыхлители. Приведены применительно к реальным карьерным условиям методики и примеры расчета основного оборудования открытых работ. Показаны впервые практические  расчеты эксплуатационных показателей посредством использования номограмм. Многие справочные и расчетные данные, таблицы, рисунки, новые кинематические изображения процессов выемки, погрузки и перемещения грунта, номограммы производительности машин и оборудований, приведенные здесь в книге, являются оригинальными и нигде в странах СНГ не встречаются. В особенности материалы по Казахстану являются актуальными и достоверными и отражают реальное состояние горных</w:t>
      </w:r>
      <w:r w:rsidRPr="004713E0">
        <w:rPr>
          <w:rFonts w:ascii="Arial" w:hAnsi="Arial" w:cs="Arial"/>
          <w:sz w:val="19"/>
          <w:szCs w:val="19"/>
          <w:lang w:val="kk-KZ"/>
        </w:rPr>
        <w:t xml:space="preserve">, транспортных и стационарных машин карьеров. Материалы взяты непосредственно у от представителей ведущих фирм Европы, Америки и Азии в течение 2010 -2015 гг и в вебсайтах интернета. </w:t>
      </w:r>
    </w:p>
    <w:p w:rsidR="00B240EA" w:rsidRPr="004713E0" w:rsidRDefault="00B240EA" w:rsidP="007E451C">
      <w:pPr>
        <w:spacing w:line="240" w:lineRule="auto"/>
        <w:contextualSpacing/>
        <w:jc w:val="both"/>
        <w:rPr>
          <w:sz w:val="19"/>
          <w:szCs w:val="19"/>
        </w:rPr>
      </w:pPr>
      <w:r w:rsidRPr="004713E0">
        <w:rPr>
          <w:sz w:val="19"/>
          <w:szCs w:val="19"/>
        </w:rPr>
        <w:t xml:space="preserve">      Книга предназначена для </w:t>
      </w:r>
      <w:r w:rsidRPr="004713E0">
        <w:rPr>
          <w:sz w:val="19"/>
          <w:szCs w:val="19"/>
          <w:lang w:val="kk-KZ"/>
        </w:rPr>
        <w:t xml:space="preserve">студентов </w:t>
      </w:r>
      <w:r w:rsidRPr="004713E0">
        <w:rPr>
          <w:b/>
          <w:sz w:val="19"/>
          <w:szCs w:val="19"/>
          <w:lang w:val="kk-KZ"/>
        </w:rPr>
        <w:t>вузов и колледжей</w:t>
      </w:r>
      <w:r w:rsidRPr="004713E0">
        <w:rPr>
          <w:sz w:val="19"/>
          <w:szCs w:val="19"/>
        </w:rPr>
        <w:t xml:space="preserve"> Казахстана и СНГ по специальности 5В070700 – «Горное дело»</w:t>
      </w:r>
      <w:r w:rsidRPr="004713E0">
        <w:rPr>
          <w:sz w:val="19"/>
          <w:szCs w:val="19"/>
          <w:lang w:val="kk-KZ"/>
        </w:rPr>
        <w:t>,</w:t>
      </w:r>
      <w:r w:rsidRPr="004713E0">
        <w:rPr>
          <w:sz w:val="19"/>
          <w:szCs w:val="19"/>
        </w:rPr>
        <w:t xml:space="preserve"> 5В072400 </w:t>
      </w:r>
      <w:r w:rsidRPr="004713E0">
        <w:rPr>
          <w:sz w:val="19"/>
          <w:szCs w:val="19"/>
          <w:lang w:val="kk-KZ"/>
        </w:rPr>
        <w:t>–</w:t>
      </w:r>
      <w:r w:rsidRPr="004713E0">
        <w:rPr>
          <w:sz w:val="19"/>
          <w:szCs w:val="19"/>
        </w:rPr>
        <w:t xml:space="preserve"> «Технологические машины», </w:t>
      </w:r>
      <w:r w:rsidRPr="004713E0">
        <w:rPr>
          <w:sz w:val="19"/>
          <w:szCs w:val="19"/>
          <w:lang w:val="kk-KZ"/>
        </w:rPr>
        <w:t xml:space="preserve">5В071300 – «Транспорт, транспортная техника и </w:t>
      </w:r>
      <w:r w:rsidRPr="004713E0">
        <w:rPr>
          <w:sz w:val="19"/>
          <w:szCs w:val="19"/>
          <w:lang w:val="kk-KZ"/>
        </w:rPr>
        <w:lastRenderedPageBreak/>
        <w:t>технология</w:t>
      </w:r>
      <w:r w:rsidRPr="004713E0">
        <w:rPr>
          <w:sz w:val="19"/>
          <w:szCs w:val="19"/>
        </w:rPr>
        <w:t xml:space="preserve">» и «Строительные и дорожные машины», а также может быть широко использована инженерно-техническими работниками горнорудных комбинатов и предприятий промышленности строительных материалов. </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т. </w:t>
      </w:r>
      <w:r w:rsidRPr="004713E0">
        <w:rPr>
          <w:i/>
          <w:sz w:val="19"/>
          <w:szCs w:val="19"/>
          <w:lang w:val="en-US"/>
        </w:rPr>
        <w:t>I</w:t>
      </w:r>
      <w:r w:rsidRPr="004713E0">
        <w:rPr>
          <w:i/>
          <w:sz w:val="19"/>
          <w:szCs w:val="19"/>
        </w:rPr>
        <w:t xml:space="preserve">-280 стр., т. </w:t>
      </w:r>
      <w:r w:rsidRPr="004713E0">
        <w:rPr>
          <w:i/>
          <w:sz w:val="19"/>
          <w:szCs w:val="19"/>
          <w:lang w:val="en-US"/>
        </w:rPr>
        <w:t>II</w:t>
      </w:r>
      <w:r w:rsidRPr="004713E0">
        <w:rPr>
          <w:i/>
          <w:sz w:val="19"/>
          <w:szCs w:val="19"/>
        </w:rPr>
        <w:t>- 384 стр.,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contextualSpacing/>
        <w:jc w:val="both"/>
        <w:rPr>
          <w:b/>
          <w:sz w:val="19"/>
          <w:szCs w:val="19"/>
        </w:rPr>
      </w:pPr>
    </w:p>
    <w:p w:rsidR="00B240EA" w:rsidRPr="004713E0" w:rsidRDefault="0089790C" w:rsidP="00E97510">
      <w:pPr>
        <w:contextualSpacing/>
        <w:jc w:val="both"/>
        <w:rPr>
          <w:sz w:val="19"/>
          <w:szCs w:val="19"/>
        </w:rPr>
      </w:pPr>
      <w:r w:rsidRPr="00C75AC3">
        <w:rPr>
          <w:b/>
          <w:sz w:val="19"/>
          <w:szCs w:val="19"/>
        </w:rPr>
        <w:t>1</w:t>
      </w:r>
      <w:r w:rsidR="00CB4788">
        <w:rPr>
          <w:b/>
          <w:sz w:val="19"/>
          <w:szCs w:val="19"/>
        </w:rPr>
        <w:t>38</w:t>
      </w:r>
      <w:r w:rsidR="00B240EA" w:rsidRPr="004713E0">
        <w:rPr>
          <w:b/>
          <w:sz w:val="19"/>
          <w:szCs w:val="19"/>
        </w:rPr>
        <w:t xml:space="preserve">) </w:t>
      </w:r>
      <w:r w:rsidR="00C75AC3" w:rsidRPr="004713E0">
        <w:rPr>
          <w:b/>
          <w:sz w:val="19"/>
          <w:szCs w:val="19"/>
          <w:u w:val="single"/>
        </w:rPr>
        <w:t>Айдос Е.Ж.</w:t>
      </w:r>
      <w:r w:rsidR="00B240EA" w:rsidRPr="004713E0">
        <w:rPr>
          <w:b/>
          <w:sz w:val="19"/>
          <w:szCs w:val="19"/>
          <w:u w:val="single"/>
          <w:lang w:val="kk-KZ"/>
        </w:rPr>
        <w:t>«Жоғары математика</w:t>
      </w:r>
      <w:r w:rsidR="00C75AC3">
        <w:rPr>
          <w:b/>
          <w:sz w:val="19"/>
          <w:szCs w:val="19"/>
          <w:u w:val="single"/>
        </w:rPr>
        <w:t xml:space="preserve">» </w:t>
      </w:r>
      <w:r w:rsidR="00B240EA" w:rsidRPr="004713E0">
        <w:rPr>
          <w:sz w:val="19"/>
          <w:szCs w:val="19"/>
          <w:lang w:val="kk-KZ" w:eastAsia="ru-RU"/>
        </w:rPr>
        <w:t xml:space="preserve">- Оқулық. </w:t>
      </w:r>
    </w:p>
    <w:p w:rsidR="00B240EA" w:rsidRPr="004713E0" w:rsidRDefault="00B240EA" w:rsidP="00E97510">
      <w:pPr>
        <w:spacing w:after="0" w:line="240" w:lineRule="auto"/>
        <w:jc w:val="both"/>
        <w:rPr>
          <w:sz w:val="19"/>
          <w:szCs w:val="19"/>
          <w:lang w:val="kk-KZ"/>
        </w:rPr>
      </w:pPr>
    </w:p>
    <w:p w:rsidR="00B240EA" w:rsidRPr="004713E0" w:rsidRDefault="00B240EA" w:rsidP="00E97510">
      <w:pPr>
        <w:spacing w:after="0" w:line="240" w:lineRule="auto"/>
        <w:jc w:val="both"/>
        <w:rPr>
          <w:b/>
          <w:sz w:val="19"/>
          <w:szCs w:val="19"/>
          <w:lang w:val="kk-KZ" w:eastAsia="ru-RU"/>
        </w:rPr>
      </w:pPr>
      <w:r w:rsidRPr="004713E0">
        <w:rPr>
          <w:sz w:val="19"/>
          <w:szCs w:val="19"/>
          <w:lang w:val="kk-KZ"/>
        </w:rPr>
        <w:t xml:space="preserve">      Жоғары оқу орындарының бакалаврларына арналған, ҚР Мемлекеттік жалпыға міндетті білім беру Стандарттарының талабына сай жазылған, үш бөлімнен тұратын «Жоғары математика-1», «Жоғары математика-2», «Жоғары математика-3» (авторы Е.Ж. Айдос) атты оқулықтар математиканы оқытудың Кеңес дәуіріндегі методикалық талаптарын қанағаттандыратындай</w:t>
      </w:r>
      <w:r w:rsidRPr="004713E0">
        <w:rPr>
          <w:sz w:val="19"/>
          <w:szCs w:val="19"/>
          <w:lang w:val="kk-KZ" w:eastAsia="ko-KR"/>
        </w:rPr>
        <w:t xml:space="preserve"> деңгейде</w:t>
      </w:r>
      <w:r w:rsidRPr="004713E0">
        <w:rPr>
          <w:sz w:val="19"/>
          <w:szCs w:val="19"/>
          <w:lang w:val="kk-KZ"/>
        </w:rPr>
        <w:t xml:space="preserve"> және</w:t>
      </w:r>
      <w:r w:rsidRPr="004713E0">
        <w:rPr>
          <w:sz w:val="19"/>
          <w:szCs w:val="19"/>
          <w:lang w:val="kk-KZ" w:eastAsia="ko-KR"/>
        </w:rPr>
        <w:t xml:space="preserve"> батыстың қазіргі кредиттік оқыту технологиясына сәйкес жазылған. Бұл кітаптардың </w:t>
      </w:r>
      <w:r w:rsidRPr="004713E0">
        <w:rPr>
          <w:sz w:val="19"/>
          <w:szCs w:val="19"/>
          <w:lang w:val="kk-KZ"/>
        </w:rPr>
        <w:t>алғашқы үш басылымы Қазақстанның жоғары оқу орындарына таралып, оқырманның жоғары бағасына ие болуда. Кітаптар</w:t>
      </w:r>
      <w:r w:rsidRPr="004713E0">
        <w:rPr>
          <w:sz w:val="19"/>
          <w:szCs w:val="19"/>
          <w:lang w:val="kk-KZ" w:eastAsia="ko-KR"/>
        </w:rPr>
        <w:t xml:space="preserve"> студенттер мен оқытушылардың қолдануына  ыңғайлы құрылымда жазылған. Әрбір тақырыптағы: а)лекциялық курс;  б)студенттердің  өз бетінше  орындауына арналған 30 варианттан  тұратын жеке үй тапсырмалары;  в)типтік есепті шығару үлгілері; г)өткен материалды пысықтауға арналған сұрақтар мен жаттығулар – студенттердің өзбетінше оқып үйренуіне қолайлы болса, оқытушылар үшін лекцияға дайындалуына, практикалық сабаққа пайдалануына,  студенттерге жеке тапсырмалар беруге  ыңғайлы. Оқу материалдары методикалық және ғылыми тұрғыдан жоғары дәрежеде баяндалған, тілі жатық, оқушының қабылдауына жеңіл стильде жазылған. Аталған оқулықтардың кейбір маңызды материалдары 2008ж. 30 маусым – 4 шілдеде Алматыда өткен және 2011ж. 1-3 шілдеде Бакуде өткен Түрік әлемі математиктерінің III және IV Конгресcтерінде талқыланып, мамандардың жоғары бағасына ие  болды.  </w:t>
      </w:r>
    </w:p>
    <w:p w:rsidR="00B240EA" w:rsidRPr="004713E0" w:rsidRDefault="00B240EA" w:rsidP="00E97510">
      <w:pPr>
        <w:jc w:val="both"/>
        <w:rPr>
          <w:b/>
          <w:bCs/>
          <w:i/>
          <w:iCs/>
          <w:sz w:val="19"/>
          <w:szCs w:val="19"/>
          <w:lang w:val="kk-KZ"/>
        </w:rPr>
      </w:pPr>
      <w:r w:rsidRPr="004713E0">
        <w:rPr>
          <w:b/>
          <w:bCs/>
          <w:i/>
          <w:iCs/>
          <w:sz w:val="19"/>
          <w:szCs w:val="19"/>
          <w:lang w:val="kk-KZ"/>
        </w:rPr>
        <w:t>«Жоғары математика-1», «Жоғары математика-2», «Жоғары математика-3» (авторы Айдос Е.Ж.) атты кітаптарды ҚР ҒБМ жоғары оқу орындарына арналған оқулық ретінде бекіткен.</w:t>
      </w:r>
    </w:p>
    <w:p w:rsidR="00B240EA" w:rsidRPr="004713E0" w:rsidRDefault="00B240EA" w:rsidP="00E97510">
      <w:pPr>
        <w:jc w:val="both"/>
        <w:rPr>
          <w:b/>
          <w:bCs/>
          <w:i/>
          <w:iCs/>
          <w:sz w:val="19"/>
          <w:szCs w:val="19"/>
          <w:lang w:val="kk-KZ"/>
        </w:rPr>
      </w:pPr>
      <w:r w:rsidRPr="004713E0">
        <w:rPr>
          <w:sz w:val="19"/>
          <w:szCs w:val="19"/>
          <w:lang w:val="kk-KZ"/>
        </w:rPr>
        <w:t xml:space="preserve">         Автор: Айдос Ерқара Жолдыбайұлы – Қ.И.Сәтбаев атындағы Қазақ ұлттық техникалық университетінің математика кафедрасының профессоры, физика-математика ғылымдарының кандидаты. Айдос Е.Ж. 90-нен астам ғылыми және әдістемелік жұмыстардың, оның ішінде 17 оқулық пен оқу құралдарының авторы, 2007 жылдың «Жоғары оқу орнының үздік оқытушысы» атты мемлекеттік грантының иегері.  </w:t>
      </w:r>
    </w:p>
    <w:p w:rsidR="00B240EA" w:rsidRPr="004713E0" w:rsidRDefault="00B240EA" w:rsidP="007D3ADC">
      <w:pPr>
        <w:pBdr>
          <w:top w:val="single" w:sz="4" w:space="1" w:color="auto"/>
        </w:pBdr>
        <w:shd w:val="clear" w:color="auto" w:fill="FFFFFF"/>
        <w:autoSpaceDE w:val="0"/>
        <w:autoSpaceDN w:val="0"/>
        <w:adjustRightInd w:val="0"/>
        <w:jc w:val="both"/>
        <w:rPr>
          <w:sz w:val="19"/>
          <w:szCs w:val="19"/>
          <w:lang w:val="kk-KZ" w:eastAsia="ko-KR"/>
        </w:rPr>
      </w:pPr>
      <w:r w:rsidRPr="004713E0">
        <w:rPr>
          <w:sz w:val="19"/>
          <w:szCs w:val="19"/>
          <w:lang w:val="kk-KZ"/>
        </w:rPr>
        <w:t xml:space="preserve">      Учебники «Жоғары математика-1», «Жоғары математика-2», «Жоғары математика-3» (на казахском языке) посвящены для бакалавров вузов, их содержания соответствуют требованиям Государственного общеобязательного стандарта образования РК и кредитной технологий обучения. Указанные книги написаны в удобном для читателей стиле - каждый новый учебный материал  содержит: </w:t>
      </w:r>
      <w:r w:rsidRPr="004713E0">
        <w:rPr>
          <w:sz w:val="19"/>
          <w:szCs w:val="19"/>
          <w:lang w:val="kk-KZ" w:eastAsia="ko-KR"/>
        </w:rPr>
        <w:t xml:space="preserve">а)теоретический курс;  б) индивидуальные домашние задания из 30 вариантов; в)образцы решения типовых заданий; г) вопросы и упражнения для закрепления пройденного материала. Учебные материалы изложены на высоком научном и методическом уровне, содержания легкодоступны для  восприятия читателю. Их некоторые важные вопросы отражены в докладах автора на III и IV Конгресcах математиков Тюркского мира и получены высокие оценки специалистов.  </w:t>
      </w:r>
    </w:p>
    <w:p w:rsidR="00B240EA" w:rsidRPr="004713E0" w:rsidRDefault="00B240EA" w:rsidP="007D3ADC">
      <w:pPr>
        <w:pBdr>
          <w:top w:val="single" w:sz="4" w:space="1" w:color="auto"/>
        </w:pBdr>
        <w:shd w:val="clear" w:color="auto" w:fill="FFFFFF"/>
        <w:autoSpaceDE w:val="0"/>
        <w:autoSpaceDN w:val="0"/>
        <w:adjustRightInd w:val="0"/>
        <w:jc w:val="both"/>
        <w:rPr>
          <w:sz w:val="19"/>
          <w:szCs w:val="19"/>
          <w:lang w:val="kk-KZ" w:eastAsia="ko-KR"/>
        </w:rPr>
      </w:pPr>
      <w:r w:rsidRPr="004713E0">
        <w:rPr>
          <w:b/>
          <w:bCs/>
          <w:i/>
          <w:iCs/>
          <w:sz w:val="19"/>
          <w:szCs w:val="19"/>
          <w:lang w:val="kk-KZ"/>
        </w:rPr>
        <w:t>«Жоғары математика-1», «Жоғары математика-2», «Жоғары математика-3»</w:t>
      </w:r>
      <w:r w:rsidRPr="004713E0">
        <w:rPr>
          <w:b/>
          <w:bCs/>
          <w:i/>
          <w:iCs/>
          <w:sz w:val="19"/>
          <w:szCs w:val="19"/>
          <w:lang w:val="kk-KZ" w:eastAsia="ko-KR"/>
        </w:rPr>
        <w:t xml:space="preserve"> рекомендованы МОН РК в качестве учебников для высших учебных заведении.</w:t>
      </w:r>
    </w:p>
    <w:p w:rsidR="00B240EA" w:rsidRPr="004713E0" w:rsidRDefault="00B240EA" w:rsidP="007D3ADC">
      <w:pPr>
        <w:pBdr>
          <w:top w:val="single" w:sz="4" w:space="1" w:color="auto"/>
        </w:pBdr>
        <w:shd w:val="clear" w:color="auto" w:fill="FFFFFF"/>
        <w:autoSpaceDE w:val="0"/>
        <w:autoSpaceDN w:val="0"/>
        <w:adjustRightInd w:val="0"/>
        <w:jc w:val="both"/>
        <w:rPr>
          <w:sz w:val="19"/>
          <w:szCs w:val="19"/>
          <w:lang w:val="kk-KZ" w:eastAsia="ko-KR"/>
        </w:rPr>
      </w:pPr>
      <w:r w:rsidRPr="004713E0">
        <w:rPr>
          <w:sz w:val="19"/>
          <w:szCs w:val="19"/>
          <w:lang w:val="kk-KZ"/>
        </w:rPr>
        <w:t xml:space="preserve">Автор: Айдос Ерқара Жолдыбайұлы – профессор кафедры математики КазНТУ имени К.И.Сатпаева. Им опубликованы более 90 научных статей и написаны 17 учебников и учебных пособий.  Обладатель Государственного гранта «Лучий преподователь вуза» 2006г.    </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Pr>
          <w:i/>
          <w:sz w:val="19"/>
          <w:szCs w:val="19"/>
          <w:lang w:val="kk-KZ"/>
        </w:rPr>
        <w:t>Т.</w:t>
      </w:r>
      <w:r w:rsidRPr="004713E0">
        <w:rPr>
          <w:i/>
          <w:sz w:val="19"/>
          <w:szCs w:val="19"/>
        </w:rPr>
        <w:t>1 -328 стр.,</w:t>
      </w:r>
      <w:r>
        <w:rPr>
          <w:i/>
          <w:sz w:val="19"/>
          <w:szCs w:val="19"/>
        </w:rPr>
        <w:t xml:space="preserve"> Т.</w:t>
      </w:r>
      <w:r w:rsidRPr="004713E0">
        <w:rPr>
          <w:i/>
          <w:sz w:val="19"/>
          <w:szCs w:val="19"/>
        </w:rPr>
        <w:t>2 -532 стр.,</w:t>
      </w:r>
      <w:r>
        <w:rPr>
          <w:i/>
          <w:sz w:val="19"/>
          <w:szCs w:val="19"/>
        </w:rPr>
        <w:t xml:space="preserve"> Т</w:t>
      </w:r>
      <w:r w:rsidRPr="004713E0">
        <w:rPr>
          <w:i/>
          <w:sz w:val="19"/>
          <w:szCs w:val="19"/>
        </w:rPr>
        <w:t>.3- 640 стр., печать -  чёрно/белая, формат А5, твёрдый переплёт, шитьё нитками, обложка полноцвет (4+0) + глянцевый ламинат, бумага офсетная (65 гр.)</w:t>
      </w:r>
    </w:p>
    <w:p w:rsidR="00662E80" w:rsidRDefault="00662E80" w:rsidP="00662E80">
      <w:pPr>
        <w:spacing w:line="240" w:lineRule="auto"/>
        <w:contextualSpacing/>
        <w:rPr>
          <w:b/>
          <w:sz w:val="19"/>
          <w:szCs w:val="19"/>
        </w:rPr>
      </w:pPr>
    </w:p>
    <w:p w:rsidR="0089790C" w:rsidRDefault="0089790C" w:rsidP="00662E80">
      <w:pPr>
        <w:spacing w:after="0" w:line="240" w:lineRule="auto"/>
        <w:jc w:val="both"/>
        <w:rPr>
          <w:b/>
          <w:sz w:val="19"/>
          <w:szCs w:val="19"/>
        </w:rPr>
      </w:pPr>
    </w:p>
    <w:p w:rsidR="00662E80" w:rsidRPr="004713E0" w:rsidRDefault="00C75AC3" w:rsidP="00662E80">
      <w:pPr>
        <w:spacing w:after="0" w:line="240" w:lineRule="auto"/>
        <w:jc w:val="both"/>
        <w:rPr>
          <w:sz w:val="19"/>
          <w:szCs w:val="19"/>
          <w:lang w:val="kk-KZ" w:eastAsia="ru-RU"/>
        </w:rPr>
      </w:pPr>
      <w:r>
        <w:rPr>
          <w:b/>
          <w:sz w:val="19"/>
          <w:szCs w:val="19"/>
        </w:rPr>
        <w:t>1</w:t>
      </w:r>
      <w:r w:rsidR="00CB4788">
        <w:rPr>
          <w:b/>
          <w:sz w:val="19"/>
          <w:szCs w:val="19"/>
        </w:rPr>
        <w:t>39</w:t>
      </w:r>
      <w:r w:rsidR="00662E80" w:rsidRPr="004713E0">
        <w:rPr>
          <w:b/>
          <w:sz w:val="19"/>
          <w:szCs w:val="19"/>
          <w:lang w:val="kk-KZ"/>
        </w:rPr>
        <w:t xml:space="preserve">) </w:t>
      </w:r>
      <w:r w:rsidR="00662E80" w:rsidRPr="004713E0">
        <w:rPr>
          <w:b/>
          <w:sz w:val="19"/>
          <w:szCs w:val="19"/>
          <w:u w:val="single"/>
          <w:lang w:val="kk-KZ" w:eastAsia="ru-RU"/>
        </w:rPr>
        <w:t>Айдос Е.Ж.</w:t>
      </w:r>
      <w:r w:rsidR="00662E80" w:rsidRPr="004713E0">
        <w:rPr>
          <w:b/>
          <w:sz w:val="19"/>
          <w:szCs w:val="19"/>
          <w:u w:val="single"/>
          <w:lang w:val="kk-KZ"/>
        </w:rPr>
        <w:t xml:space="preserve"> «</w:t>
      </w:r>
      <w:r w:rsidR="00662E80" w:rsidRPr="004713E0">
        <w:rPr>
          <w:b/>
          <w:sz w:val="19"/>
          <w:szCs w:val="19"/>
          <w:u w:val="single"/>
          <w:lang w:val="kk-KZ" w:eastAsia="ru-RU"/>
        </w:rPr>
        <w:t>Комплекс айнымалы функциялар теориясы және операциялық есептеулер»</w:t>
      </w:r>
      <w:r w:rsidR="00662E80" w:rsidRPr="004713E0">
        <w:rPr>
          <w:sz w:val="19"/>
          <w:szCs w:val="19"/>
          <w:lang w:val="kk-KZ" w:eastAsia="ru-RU"/>
        </w:rPr>
        <w:t>–  Оқу құралы.</w:t>
      </w:r>
    </w:p>
    <w:p w:rsidR="00662E80" w:rsidRPr="00662E80" w:rsidRDefault="00662E80" w:rsidP="00662E80">
      <w:pPr>
        <w:spacing w:after="0" w:line="240" w:lineRule="auto"/>
        <w:jc w:val="both"/>
        <w:rPr>
          <w:b/>
          <w:sz w:val="19"/>
          <w:szCs w:val="19"/>
          <w:lang w:val="kk-KZ" w:eastAsia="ru-RU"/>
        </w:rPr>
      </w:pPr>
    </w:p>
    <w:p w:rsidR="00662E80" w:rsidRPr="004713E0" w:rsidRDefault="00662E80" w:rsidP="00662E80">
      <w:pPr>
        <w:spacing w:after="0" w:line="240" w:lineRule="auto"/>
        <w:jc w:val="both"/>
        <w:rPr>
          <w:b/>
          <w:sz w:val="19"/>
          <w:szCs w:val="19"/>
          <w:lang w:val="kk-KZ" w:eastAsia="ru-RU"/>
        </w:rPr>
      </w:pPr>
      <w:r w:rsidRPr="004713E0">
        <w:rPr>
          <w:b/>
          <w:sz w:val="19"/>
          <w:szCs w:val="19"/>
          <w:lang w:val="kk-KZ" w:eastAsia="ru-RU"/>
        </w:rPr>
        <w:t xml:space="preserve">  Қазақ және орыс тілдерінде жазылған «Комплекс айнымалы функциялар теориясы және операциялық есептеулер» атты оқу құралында техникалық жоғары оқу орындарында оқытылатын мамандықтардың оқу жоспарларына сәйкес лекциялық материалдар, студенттердің өз бетінше орындайтын жұмыстары, 30 нұсқадан құралған типтік есептер, оларды орындау үлгілері берілген. Жоғары оқу орындарының инженерлік-техникалық мамандықтары бойынша оқитын студенттеріне және оқытушыларына арналған.</w:t>
      </w:r>
    </w:p>
    <w:p w:rsidR="00662E80" w:rsidRPr="004713E0" w:rsidRDefault="00662E80" w:rsidP="00662E80">
      <w:pPr>
        <w:pBdr>
          <w:top w:val="single" w:sz="4" w:space="1" w:color="auto"/>
        </w:pBdr>
        <w:spacing w:after="0" w:line="240" w:lineRule="auto"/>
        <w:jc w:val="both"/>
        <w:rPr>
          <w:sz w:val="19"/>
          <w:szCs w:val="19"/>
          <w:lang w:eastAsia="ru-RU"/>
        </w:rPr>
      </w:pPr>
      <w:r w:rsidRPr="004713E0">
        <w:rPr>
          <w:sz w:val="19"/>
          <w:szCs w:val="19"/>
          <w:lang w:eastAsia="ru-RU"/>
        </w:rPr>
        <w:t xml:space="preserve">Пособие написано на казахском и русском языках в соответствии с программой специального раздела высшей математики. Приводятся: лекционный материал, теоретический материал справочного характера, типовые задания для самостоятельной работы студента  и образцы их решения. </w:t>
      </w:r>
    </w:p>
    <w:p w:rsidR="00662E80" w:rsidRPr="00523080" w:rsidRDefault="00662E80" w:rsidP="00662E80">
      <w:pPr>
        <w:pBdr>
          <w:top w:val="single" w:sz="4" w:space="1" w:color="auto"/>
        </w:pBdr>
        <w:spacing w:after="0" w:line="240" w:lineRule="auto"/>
        <w:jc w:val="both"/>
        <w:rPr>
          <w:b/>
          <w:i/>
          <w:sz w:val="19"/>
          <w:szCs w:val="19"/>
          <w:lang w:eastAsia="ru-RU"/>
        </w:rPr>
      </w:pPr>
      <w:r w:rsidRPr="004713E0">
        <w:rPr>
          <w:b/>
          <w:i/>
          <w:sz w:val="19"/>
          <w:szCs w:val="19"/>
          <w:lang w:eastAsia="ru-RU"/>
        </w:rPr>
        <w:t xml:space="preserve">Предназначено для студентов инженерно-технических специальностей вузов. </w:t>
      </w:r>
    </w:p>
    <w:p w:rsidR="00662E80" w:rsidRPr="00523080" w:rsidRDefault="00662E80" w:rsidP="00662E80">
      <w:pPr>
        <w:pBdr>
          <w:top w:val="single" w:sz="4" w:space="1" w:color="auto"/>
        </w:pBdr>
        <w:spacing w:after="0" w:line="240" w:lineRule="auto"/>
        <w:jc w:val="both"/>
        <w:rPr>
          <w:b/>
          <w:i/>
          <w:sz w:val="19"/>
          <w:szCs w:val="19"/>
          <w:lang w:eastAsia="ru-RU"/>
        </w:rPr>
      </w:pPr>
    </w:p>
    <w:p w:rsidR="00662E80" w:rsidRPr="004713E0" w:rsidRDefault="00662E80" w:rsidP="00662E80">
      <w:pPr>
        <w:pBdr>
          <w:top w:val="single" w:sz="4" w:space="1" w:color="auto"/>
          <w:left w:val="single" w:sz="4" w:space="4" w:color="auto"/>
          <w:bottom w:val="single" w:sz="4" w:space="1" w:color="auto"/>
          <w:right w:val="single" w:sz="4" w:space="4" w:color="auto"/>
        </w:pBdr>
        <w:spacing w:after="0" w:line="240" w:lineRule="auto"/>
        <w:jc w:val="both"/>
        <w:rPr>
          <w:i/>
          <w:sz w:val="19"/>
          <w:szCs w:val="19"/>
          <w:lang w:val="kk-KZ"/>
        </w:rPr>
      </w:pPr>
      <w:r w:rsidRPr="004713E0">
        <w:rPr>
          <w:i/>
          <w:sz w:val="19"/>
          <w:szCs w:val="19"/>
        </w:rPr>
        <w:t>288 стр., печать -  печать -  чёрно/белая, формат А5, твёрдый переплёт, шитьё нитками, обложка полноцвет (4+0) + глянцевый ламинат, бумага офсетная (65 гр.)</w:t>
      </w:r>
    </w:p>
    <w:p w:rsidR="00662E80" w:rsidRPr="004713E0" w:rsidRDefault="00662E80" w:rsidP="00662E80">
      <w:pPr>
        <w:spacing w:after="0" w:line="240" w:lineRule="auto"/>
        <w:contextualSpacing/>
        <w:jc w:val="both"/>
        <w:rPr>
          <w:b/>
          <w:sz w:val="19"/>
          <w:szCs w:val="19"/>
        </w:rPr>
      </w:pPr>
    </w:p>
    <w:p w:rsidR="00B240EA" w:rsidRPr="004713E0" w:rsidRDefault="00B240EA" w:rsidP="00E97510">
      <w:pPr>
        <w:spacing w:after="0" w:line="240" w:lineRule="auto"/>
        <w:jc w:val="both"/>
        <w:rPr>
          <w:b/>
          <w:sz w:val="19"/>
          <w:szCs w:val="19"/>
          <w:lang w:val="kk-KZ"/>
        </w:rPr>
      </w:pPr>
    </w:p>
    <w:p w:rsidR="00B240EA" w:rsidRPr="004713E0" w:rsidRDefault="006A2B6C" w:rsidP="00E97510">
      <w:pPr>
        <w:spacing w:after="0" w:line="480" w:lineRule="auto"/>
        <w:jc w:val="both"/>
        <w:rPr>
          <w:sz w:val="19"/>
          <w:szCs w:val="19"/>
          <w:lang w:val="kk-KZ"/>
        </w:rPr>
      </w:pPr>
      <w:r>
        <w:rPr>
          <w:b/>
          <w:sz w:val="19"/>
          <w:szCs w:val="19"/>
          <w:lang w:val="kk-KZ"/>
        </w:rPr>
        <w:lastRenderedPageBreak/>
        <w:t>1</w:t>
      </w:r>
      <w:r w:rsidR="00CB4788">
        <w:rPr>
          <w:b/>
          <w:sz w:val="19"/>
          <w:szCs w:val="19"/>
          <w:lang w:val="kk-KZ"/>
        </w:rPr>
        <w:t>40</w:t>
      </w:r>
      <w:r w:rsidR="00B240EA" w:rsidRPr="004713E0">
        <w:rPr>
          <w:b/>
          <w:sz w:val="19"/>
          <w:szCs w:val="19"/>
          <w:lang w:val="kk-KZ"/>
        </w:rPr>
        <w:t>)</w:t>
      </w:r>
      <w:r w:rsidR="00B240EA" w:rsidRPr="004713E0">
        <w:rPr>
          <w:b/>
          <w:sz w:val="19"/>
          <w:szCs w:val="19"/>
          <w:lang w:val="kk-KZ"/>
        </w:rPr>
        <w:softHyphen/>
      </w:r>
      <w:r w:rsidR="00B240EA" w:rsidRPr="004713E0">
        <w:rPr>
          <w:b/>
          <w:sz w:val="19"/>
          <w:szCs w:val="19"/>
          <w:lang w:val="kk-KZ"/>
        </w:rPr>
        <w:softHyphen/>
      </w:r>
      <w:r w:rsidR="00B240EA" w:rsidRPr="004713E0">
        <w:rPr>
          <w:b/>
          <w:sz w:val="19"/>
          <w:szCs w:val="19"/>
          <w:lang w:val="kk-KZ"/>
        </w:rPr>
        <w:softHyphen/>
      </w:r>
      <w:r w:rsidR="00B240EA" w:rsidRPr="004713E0">
        <w:rPr>
          <w:b/>
          <w:sz w:val="19"/>
          <w:szCs w:val="19"/>
          <w:lang w:val="kk-KZ"/>
        </w:rPr>
        <w:softHyphen/>
      </w:r>
      <w:r w:rsidR="00B240EA" w:rsidRPr="004713E0">
        <w:rPr>
          <w:b/>
          <w:sz w:val="19"/>
          <w:szCs w:val="19"/>
          <w:lang w:val="kk-KZ"/>
        </w:rPr>
        <w:softHyphen/>
      </w:r>
      <w:r w:rsidR="00B240EA" w:rsidRPr="004713E0">
        <w:rPr>
          <w:b/>
          <w:sz w:val="19"/>
          <w:szCs w:val="19"/>
          <w:lang w:val="kk-KZ"/>
        </w:rPr>
        <w:softHyphen/>
      </w:r>
      <w:r w:rsidR="00B240EA" w:rsidRPr="004713E0">
        <w:rPr>
          <w:b/>
          <w:sz w:val="19"/>
          <w:szCs w:val="19"/>
          <w:lang w:val="kk-KZ"/>
        </w:rPr>
        <w:softHyphen/>
      </w:r>
      <w:r w:rsidRPr="004713E0">
        <w:rPr>
          <w:b/>
          <w:sz w:val="19"/>
          <w:szCs w:val="19"/>
          <w:u w:val="single"/>
          <w:lang w:val="kk-KZ" w:eastAsia="ru-RU"/>
        </w:rPr>
        <w:t>Қапанова А.Т., Қапанов Т.М</w:t>
      </w:r>
      <w:r w:rsidRPr="006A2B6C">
        <w:rPr>
          <w:b/>
          <w:sz w:val="19"/>
          <w:szCs w:val="19"/>
          <w:u w:val="single"/>
          <w:lang w:val="kk-KZ" w:eastAsia="ru-RU"/>
        </w:rPr>
        <w:t>.</w:t>
      </w:r>
      <w:r w:rsidR="00B240EA" w:rsidRPr="006A2B6C">
        <w:rPr>
          <w:b/>
          <w:sz w:val="19"/>
          <w:szCs w:val="19"/>
          <w:u w:val="single"/>
          <w:lang w:val="kk-KZ"/>
        </w:rPr>
        <w:t>«</w:t>
      </w:r>
      <w:r w:rsidR="00B240EA" w:rsidRPr="004713E0">
        <w:rPr>
          <w:b/>
          <w:sz w:val="19"/>
          <w:szCs w:val="19"/>
          <w:u w:val="single"/>
          <w:lang w:val="kk-KZ" w:eastAsia="ru-RU"/>
        </w:rPr>
        <w:t xml:space="preserve">Қайраң кен орындарын игеру» </w:t>
      </w:r>
      <w:r w:rsidR="00B240EA" w:rsidRPr="004713E0">
        <w:rPr>
          <w:sz w:val="19"/>
          <w:szCs w:val="19"/>
          <w:lang w:val="kk-KZ" w:eastAsia="ru-RU"/>
        </w:rPr>
        <w:t xml:space="preserve">– Оқу құралы. </w:t>
      </w:r>
    </w:p>
    <w:p w:rsidR="00B240EA" w:rsidRPr="004713E0" w:rsidRDefault="00B240EA" w:rsidP="00E97510">
      <w:pPr>
        <w:ind w:firstLine="284"/>
        <w:contextualSpacing/>
        <w:jc w:val="both"/>
        <w:rPr>
          <w:b/>
          <w:sz w:val="19"/>
          <w:szCs w:val="19"/>
          <w:lang w:val="kk-KZ"/>
        </w:rPr>
      </w:pPr>
      <w:r w:rsidRPr="004713E0">
        <w:rPr>
          <w:b/>
          <w:sz w:val="19"/>
          <w:szCs w:val="19"/>
          <w:lang w:val="kk-KZ"/>
        </w:rPr>
        <w:t>Оқу құралы жоғары оқу орындарында  5В070800-Мұнай-газ ісі және 6М070800 Мұнай-газ ісі мамандықтары бойынша оқитын студенттер мен магистранттарға  арналған. Оқу құралы төрт бөлім негізінде қамтылып және өте құнды мәселелер реттеліп қарастырылған, әсіресе берілген тарауларда: теңіз жағалаулары, олардың геоморфологиялық факторлары; мұхит және теңіз түбінің геологиясы мен геоморфологиясы; теңізде мұнай-газ құрылыстарын салу; теңіздегі тұрғылықты құрылыстарды жобалауға қойылатын талаптар</w:t>
      </w:r>
      <w:r w:rsidRPr="004713E0">
        <w:rPr>
          <w:b/>
          <w:sz w:val="19"/>
          <w:szCs w:val="19"/>
          <w:shd w:val="clear" w:color="auto" w:fill="FFFFFF"/>
          <w:lang w:val="kk-KZ"/>
        </w:rPr>
        <w:t>; теңіздегі мұнай мен газ кен орындарын игерудің ерекшеліктері</w:t>
      </w:r>
      <w:r w:rsidRPr="004713E0">
        <w:rPr>
          <w:b/>
          <w:iCs/>
          <w:sz w:val="19"/>
          <w:szCs w:val="19"/>
          <w:lang w:val="kk-KZ"/>
        </w:rPr>
        <w:t xml:space="preserve">; су мен газ конустарының түзілуі, </w:t>
      </w:r>
      <w:r w:rsidRPr="004713E0">
        <w:rPr>
          <w:b/>
          <w:sz w:val="19"/>
          <w:szCs w:val="19"/>
          <w:shd w:val="clear" w:color="auto" w:fill="FFFFFF"/>
          <w:lang w:val="kk-KZ"/>
        </w:rPr>
        <w:t xml:space="preserve">қайраңдағы іздеу-барлау жұмыстары: қайраңдағы </w:t>
      </w:r>
      <w:r w:rsidRPr="004713E0">
        <w:rPr>
          <w:b/>
          <w:sz w:val="19"/>
          <w:szCs w:val="19"/>
          <w:lang w:val="kk-KZ"/>
        </w:rPr>
        <w:t>геофизикалық зерттеулер</w:t>
      </w:r>
      <w:r w:rsidRPr="004713E0">
        <w:rPr>
          <w:b/>
          <w:sz w:val="19"/>
          <w:szCs w:val="19"/>
          <w:shd w:val="clear" w:color="auto" w:fill="FFFFFF"/>
          <w:lang w:val="kk-KZ"/>
        </w:rPr>
        <w:t>; теңіздегі мұнай мен газ кен орындарын іздеу-барлау мен игеру</w:t>
      </w:r>
      <w:r w:rsidRPr="004713E0">
        <w:rPr>
          <w:b/>
          <w:sz w:val="19"/>
          <w:szCs w:val="19"/>
          <w:lang w:val="kk-KZ"/>
        </w:rPr>
        <w:t>;   қайраңда қолданылатын  қондырғылар және жабдықтар</w:t>
      </w:r>
      <w:r w:rsidRPr="004713E0">
        <w:rPr>
          <w:rStyle w:val="10"/>
          <w:rFonts w:ascii="Arial" w:hAnsi="Arial" w:cs="Arial"/>
          <w:color w:val="auto"/>
          <w:sz w:val="19"/>
          <w:szCs w:val="19"/>
          <w:lang w:val="kk-KZ"/>
        </w:rPr>
        <w:t>: бұрғылау кемелері;</w:t>
      </w:r>
      <w:r w:rsidRPr="004713E0">
        <w:rPr>
          <w:b/>
          <w:sz w:val="19"/>
          <w:szCs w:val="19"/>
          <w:shd w:val="clear" w:color="auto" w:fill="FFFFFF"/>
          <w:lang w:val="kk-KZ"/>
        </w:rPr>
        <w:t>с</w:t>
      </w:r>
      <w:r w:rsidRPr="004713E0">
        <w:rPr>
          <w:b/>
          <w:sz w:val="19"/>
          <w:szCs w:val="19"/>
          <w:lang w:val="kk-KZ"/>
        </w:rPr>
        <w:t xml:space="preserve">ейсмикалық қаупі жоғары аудандарға арналған құбырларды жобалауға қойылатын талаптар, </w:t>
      </w:r>
      <w:r w:rsidRPr="004713E0">
        <w:rPr>
          <w:b/>
          <w:sz w:val="19"/>
          <w:szCs w:val="19"/>
          <w:shd w:val="clear" w:color="auto" w:fill="FFFFFF"/>
          <w:lang w:val="kk-KZ"/>
        </w:rPr>
        <w:t>қайраңдағы мұнай және газ ұңғымаларының жабдықтары: г</w:t>
      </w:r>
      <w:r w:rsidRPr="004713E0">
        <w:rPr>
          <w:b/>
          <w:sz w:val="19"/>
          <w:szCs w:val="19"/>
          <w:lang w:val="kk-KZ"/>
        </w:rPr>
        <w:t>идротехникалық құрылыстар</w:t>
      </w:r>
      <w:r w:rsidRPr="004713E0">
        <w:rPr>
          <w:b/>
          <w:sz w:val="19"/>
          <w:szCs w:val="19"/>
          <w:shd w:val="clear" w:color="auto" w:fill="FFFFFF"/>
          <w:lang w:val="kk-KZ"/>
        </w:rPr>
        <w:t>; б</w:t>
      </w:r>
      <w:r w:rsidRPr="004713E0">
        <w:rPr>
          <w:b/>
          <w:sz w:val="19"/>
          <w:szCs w:val="19"/>
          <w:lang w:val="kk-KZ"/>
        </w:rPr>
        <w:t>ұрғылау қондырғыларының жұмыстары</w:t>
      </w:r>
      <w:r w:rsidRPr="004713E0">
        <w:rPr>
          <w:b/>
          <w:sz w:val="19"/>
          <w:szCs w:val="19"/>
          <w:shd w:val="clear" w:color="auto" w:fill="FFFFFF"/>
          <w:lang w:val="kk-KZ"/>
        </w:rPr>
        <w:t>; ұңғыма</w:t>
      </w:r>
      <w:r w:rsidRPr="004713E0">
        <w:rPr>
          <w:b/>
          <w:sz w:val="19"/>
          <w:szCs w:val="19"/>
          <w:lang w:val="kk-KZ"/>
        </w:rPr>
        <w:t xml:space="preserve"> жабдықтары</w:t>
      </w:r>
      <w:r w:rsidRPr="004713E0">
        <w:rPr>
          <w:b/>
          <w:sz w:val="19"/>
          <w:szCs w:val="19"/>
          <w:shd w:val="clear" w:color="auto" w:fill="FFFFFF"/>
          <w:lang w:val="kk-KZ"/>
        </w:rPr>
        <w:t>; ұңғым</w:t>
      </w:r>
      <w:r w:rsidRPr="004713E0">
        <w:rPr>
          <w:rStyle w:val="s1"/>
          <w:rFonts w:ascii="Arial" w:hAnsi="Arial"/>
          <w:bCs/>
          <w:color w:val="auto"/>
          <w:sz w:val="19"/>
          <w:szCs w:val="19"/>
          <w:lang w:val="kk-KZ"/>
        </w:rPr>
        <w:t>аларды сынау және қарқындату</w:t>
      </w:r>
      <w:r w:rsidRPr="004713E0">
        <w:rPr>
          <w:b/>
          <w:sz w:val="19"/>
          <w:szCs w:val="19"/>
          <w:shd w:val="clear" w:color="auto" w:fill="FFFFFF"/>
          <w:lang w:val="kk-KZ"/>
        </w:rPr>
        <w:t>; т</w:t>
      </w:r>
      <w:r w:rsidRPr="004713E0">
        <w:rPr>
          <w:b/>
          <w:noProof/>
          <w:spacing w:val="7"/>
          <w:sz w:val="19"/>
          <w:szCs w:val="19"/>
          <w:lang w:val="kk-KZ"/>
        </w:rPr>
        <w:t>еңіз ұңғымаларының суасты ернеуі жабдықтары</w:t>
      </w:r>
      <w:r w:rsidRPr="004713E0">
        <w:rPr>
          <w:b/>
          <w:sz w:val="19"/>
          <w:szCs w:val="19"/>
          <w:shd w:val="clear" w:color="auto" w:fill="FFFFFF"/>
          <w:lang w:val="kk-KZ"/>
        </w:rPr>
        <w:t>; м</w:t>
      </w:r>
      <w:r w:rsidRPr="004713E0">
        <w:rPr>
          <w:b/>
          <w:sz w:val="19"/>
          <w:szCs w:val="19"/>
          <w:lang w:val="kk-KZ"/>
        </w:rPr>
        <w:t>ұнай және газ ұңғымаларын пайдалану</w:t>
      </w:r>
      <w:r w:rsidRPr="004713E0">
        <w:rPr>
          <w:b/>
          <w:sz w:val="19"/>
          <w:szCs w:val="19"/>
          <w:shd w:val="clear" w:color="auto" w:fill="FFFFFF"/>
          <w:lang w:val="kk-KZ"/>
        </w:rPr>
        <w:t>; м</w:t>
      </w:r>
      <w:r w:rsidRPr="004713E0">
        <w:rPr>
          <w:b/>
          <w:sz w:val="19"/>
          <w:szCs w:val="19"/>
          <w:lang w:val="kk-KZ"/>
        </w:rPr>
        <w:t>ұнайды, газды өндіру</w:t>
      </w:r>
      <w:r w:rsidRPr="004713E0">
        <w:rPr>
          <w:b/>
          <w:sz w:val="19"/>
          <w:szCs w:val="19"/>
          <w:shd w:val="clear" w:color="auto" w:fill="FFFFFF"/>
          <w:lang w:val="kk-KZ"/>
        </w:rPr>
        <w:t>; ұңғым</w:t>
      </w:r>
      <w:r w:rsidRPr="004713E0">
        <w:rPr>
          <w:b/>
          <w:sz w:val="19"/>
          <w:szCs w:val="19"/>
          <w:lang w:val="kk-KZ"/>
        </w:rPr>
        <w:t>аларды салу мен қалпына келтіру кезіндегі қауіпсіздік талаптары</w:t>
      </w:r>
      <w:r w:rsidRPr="004713E0">
        <w:rPr>
          <w:b/>
          <w:sz w:val="19"/>
          <w:szCs w:val="19"/>
          <w:shd w:val="clear" w:color="auto" w:fill="FFFFFF"/>
          <w:lang w:val="kk-KZ"/>
        </w:rPr>
        <w:t>; к</w:t>
      </w:r>
      <w:r w:rsidRPr="004713E0">
        <w:rPr>
          <w:b/>
          <w:sz w:val="19"/>
          <w:szCs w:val="19"/>
          <w:lang w:val="kk-KZ"/>
        </w:rPr>
        <w:t>өлденең ұңғымаларды салу кезіндегі қауіпсіздік талаптары және т.б. көзделген.</w:t>
      </w:r>
    </w:p>
    <w:p w:rsidR="00B240EA" w:rsidRPr="004713E0" w:rsidRDefault="00B240EA" w:rsidP="00E97510">
      <w:pPr>
        <w:ind w:firstLine="284"/>
        <w:contextualSpacing/>
        <w:jc w:val="both"/>
        <w:rPr>
          <w:sz w:val="19"/>
          <w:szCs w:val="19"/>
          <w:lang w:val="kk-KZ"/>
        </w:rPr>
      </w:pPr>
      <w:r w:rsidRPr="004713E0">
        <w:rPr>
          <w:rFonts w:eastAsia="TimesNewRomanPSMT"/>
          <w:b/>
          <w:sz w:val="19"/>
          <w:szCs w:val="19"/>
          <w:lang w:val="kk-KZ"/>
        </w:rPr>
        <w:t xml:space="preserve">Оқу құралы техника саласындағы қызметкерлерге, инженерлер мен студенттерге арналған, сонымен бірге теңіз жағдайларында кеңінен таралған мұнай-газ саласының бағыттарындағы ұңғыма құрылысына білікті баға беру мен сапалы пайдалануда мұнай-газ саласының мамандары мен басқа да қызметкерлеріне пайдалы мəліметтер бере алады. </w:t>
      </w:r>
    </w:p>
    <w:p w:rsidR="00B240EA" w:rsidRPr="004713E0" w:rsidRDefault="00B240EA" w:rsidP="00E97510">
      <w:pPr>
        <w:contextualSpacing/>
        <w:jc w:val="both"/>
        <w:rPr>
          <w:sz w:val="19"/>
          <w:szCs w:val="19"/>
          <w:lang w:val="kk-KZ"/>
        </w:rPr>
      </w:pPr>
    </w:p>
    <w:p w:rsidR="00B240EA" w:rsidRPr="004713E0" w:rsidRDefault="00B240EA" w:rsidP="00CA6C44">
      <w:pPr>
        <w:pBdr>
          <w:top w:val="single" w:sz="4" w:space="1" w:color="auto"/>
        </w:pBdr>
        <w:contextualSpacing/>
        <w:jc w:val="both"/>
        <w:rPr>
          <w:sz w:val="19"/>
          <w:szCs w:val="19"/>
          <w:lang w:val="kk-KZ"/>
        </w:rPr>
      </w:pPr>
      <w:r w:rsidRPr="004713E0">
        <w:rPr>
          <w:sz w:val="19"/>
          <w:szCs w:val="19"/>
        </w:rPr>
        <w:t>Предлагаемое</w:t>
      </w:r>
      <w:r w:rsidRPr="004713E0">
        <w:rPr>
          <w:sz w:val="19"/>
          <w:szCs w:val="19"/>
          <w:lang w:val="kk-KZ"/>
        </w:rPr>
        <w:t xml:space="preserve"> учебное пособие  рекомендуется для использования студентами и магистрантами высших учебных заведений, обучающихся по специальностям 5В070800 – Нефтегазовое дело и 6М070800 –  Нефтегазовое дело. </w:t>
      </w:r>
    </w:p>
    <w:p w:rsidR="00B240EA" w:rsidRPr="004713E0" w:rsidRDefault="00B240EA" w:rsidP="00CA6C44">
      <w:pPr>
        <w:pBdr>
          <w:top w:val="single" w:sz="4" w:space="1" w:color="auto"/>
        </w:pBdr>
        <w:ind w:firstLine="284"/>
        <w:contextualSpacing/>
        <w:jc w:val="both"/>
        <w:rPr>
          <w:rStyle w:val="10"/>
          <w:rFonts w:ascii="Arial" w:hAnsi="Arial" w:cs="Arial"/>
          <w:b w:val="0"/>
          <w:color w:val="auto"/>
          <w:sz w:val="19"/>
          <w:szCs w:val="19"/>
          <w:lang w:val="kk-KZ"/>
        </w:rPr>
      </w:pPr>
      <w:r w:rsidRPr="004713E0">
        <w:rPr>
          <w:sz w:val="19"/>
          <w:szCs w:val="19"/>
          <w:lang w:val="kk-KZ"/>
        </w:rPr>
        <w:t>Учебное пособие состоит из четырех разделов, в которых рассмотрены систематизированные ценные материалы по разделам: морское побережье и его геоморфологические факторы; геология и геоморфология дна океанов и морей; строительство нефтегазовых сооружений на море; требования к проектированию стационарных морских сооружений; особенности освоения морских нефтяных и газовых месторождений; образование водного и газового конусов, поисково-разведочные работы на шельфе: геофизические исследования на шельфе,  поисково-разведочные работы и освоение месторождений нефти и газа на море; особенности освоения, применяемые установки и оборудование</w:t>
      </w:r>
      <w:r w:rsidRPr="004713E0">
        <w:rPr>
          <w:rStyle w:val="10"/>
          <w:rFonts w:ascii="Arial" w:hAnsi="Arial" w:cs="Arial"/>
          <w:b w:val="0"/>
          <w:color w:val="auto"/>
          <w:sz w:val="19"/>
          <w:szCs w:val="19"/>
          <w:lang w:val="kk-KZ"/>
        </w:rPr>
        <w:t xml:space="preserve">: буровые суда; специальные требования по проектированию трубопроводов в районах с высокой сейсмической опасностью; гидротехнические сооружения: эксплуатация буровых установок; скважинное оборудование; испытание скважин и интенсификация; подводное  устьевое оборудование морских скважин; эксплуатация нефтяных и газовых скважин; добыча нефти и газа; требования безопасности при строительстве и восстановлении скважин; требования безопасности при сооружении горизонтальных скважин и другое. </w:t>
      </w:r>
    </w:p>
    <w:p w:rsidR="00B240EA" w:rsidRPr="004713E0" w:rsidRDefault="00B240EA" w:rsidP="00CA6C44">
      <w:pPr>
        <w:pBdr>
          <w:top w:val="single" w:sz="4" w:space="1" w:color="auto"/>
        </w:pBdr>
        <w:ind w:firstLine="284"/>
        <w:contextualSpacing/>
        <w:jc w:val="both"/>
        <w:rPr>
          <w:b/>
          <w:sz w:val="19"/>
          <w:szCs w:val="19"/>
          <w:lang w:val="kk-KZ"/>
        </w:rPr>
      </w:pPr>
      <w:r w:rsidRPr="004713E0">
        <w:rPr>
          <w:sz w:val="19"/>
          <w:szCs w:val="19"/>
          <w:lang w:val="kk-KZ"/>
        </w:rPr>
        <w:t xml:space="preserve">Всесторонне рассмотрены вопросы освоения шельфовых углеводородных месторождений Казахстана, приведены необходимые пояснения, чертежи, таблицы и справочные материалы в соответствии с темой разделов. В пособии приведены вопросы для самопроверки и перечень тестовых вопросов. </w:t>
      </w:r>
    </w:p>
    <w:p w:rsidR="00B240EA" w:rsidRPr="004713E0" w:rsidRDefault="00B240EA" w:rsidP="00CA6C44">
      <w:pPr>
        <w:pBdr>
          <w:top w:val="single" w:sz="4" w:space="1" w:color="auto"/>
        </w:pBdr>
        <w:ind w:firstLine="284"/>
        <w:contextualSpacing/>
        <w:jc w:val="both"/>
        <w:rPr>
          <w:sz w:val="19"/>
          <w:szCs w:val="19"/>
          <w:lang w:val="kk-KZ"/>
        </w:rPr>
      </w:pPr>
      <w:r w:rsidRPr="004713E0">
        <w:rPr>
          <w:rFonts w:eastAsia="TimesNewRomanPSMT"/>
          <w:sz w:val="19"/>
          <w:szCs w:val="19"/>
          <w:lang w:val="kk-KZ"/>
        </w:rPr>
        <w:t>Пособие может служить как для учебных целей, так и для использования при оценке строительства морских скважин и качественной эксплуатации техническому персоналу, инженерам и другим работникам нефтегазовой отрасли.</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b/>
          <w:sz w:val="19"/>
          <w:szCs w:val="19"/>
        </w:rPr>
      </w:pPr>
      <w:r w:rsidRPr="004713E0">
        <w:rPr>
          <w:i/>
          <w:sz w:val="19"/>
          <w:szCs w:val="19"/>
        </w:rPr>
        <w:t xml:space="preserve"> 408 стр., печать – полноцветная, формат А5, твёрдый переплёт, шитьё нитками, обложка полноцвет (4+0) + глянцевый ламинат, бумага офсетная (65 гр.)</w:t>
      </w:r>
    </w:p>
    <w:p w:rsidR="00662E80" w:rsidRDefault="00662E80" w:rsidP="00662E80">
      <w:pPr>
        <w:spacing w:line="240" w:lineRule="auto"/>
        <w:contextualSpacing/>
        <w:rPr>
          <w:b/>
          <w:sz w:val="19"/>
          <w:szCs w:val="19"/>
        </w:rPr>
      </w:pPr>
    </w:p>
    <w:p w:rsidR="00B240EA" w:rsidRPr="004713E0" w:rsidRDefault="006A2B6C" w:rsidP="00E97510">
      <w:pPr>
        <w:spacing w:before="4" w:after="0"/>
        <w:jc w:val="both"/>
        <w:rPr>
          <w:sz w:val="19"/>
          <w:szCs w:val="19"/>
          <w:lang w:val="kk-KZ" w:eastAsia="ru-RU"/>
        </w:rPr>
      </w:pPr>
      <w:r>
        <w:rPr>
          <w:b/>
          <w:sz w:val="19"/>
          <w:szCs w:val="19"/>
        </w:rPr>
        <w:t>1</w:t>
      </w:r>
      <w:r w:rsidR="00CB4788">
        <w:rPr>
          <w:b/>
          <w:sz w:val="19"/>
          <w:szCs w:val="19"/>
        </w:rPr>
        <w:t>41</w:t>
      </w:r>
      <w:r w:rsidR="00B240EA" w:rsidRPr="004713E0">
        <w:rPr>
          <w:b/>
          <w:sz w:val="19"/>
          <w:szCs w:val="19"/>
          <w:lang w:val="kk-KZ"/>
        </w:rPr>
        <w:t xml:space="preserve">) </w:t>
      </w:r>
      <w:r w:rsidRPr="004713E0">
        <w:rPr>
          <w:b/>
          <w:sz w:val="19"/>
          <w:szCs w:val="19"/>
          <w:u w:val="single"/>
          <w:lang w:val="kk-KZ" w:eastAsia="ru-RU"/>
        </w:rPr>
        <w:t>Қапанова А.Т., Алматова Б.Г.</w:t>
      </w:r>
      <w:r w:rsidR="00B240EA" w:rsidRPr="004713E0">
        <w:rPr>
          <w:b/>
          <w:sz w:val="19"/>
          <w:szCs w:val="19"/>
          <w:u w:val="single"/>
          <w:lang w:val="kk-KZ"/>
        </w:rPr>
        <w:t>«</w:t>
      </w:r>
      <w:r w:rsidR="00B240EA" w:rsidRPr="004713E0">
        <w:rPr>
          <w:b/>
          <w:sz w:val="19"/>
          <w:szCs w:val="19"/>
          <w:u w:val="single"/>
          <w:lang w:val="kk-KZ" w:eastAsia="ru-RU"/>
        </w:rPr>
        <w:t>Мұнай мен газды із</w:t>
      </w:r>
      <w:r>
        <w:rPr>
          <w:b/>
          <w:sz w:val="19"/>
          <w:szCs w:val="19"/>
          <w:u w:val="single"/>
          <w:lang w:val="kk-KZ" w:eastAsia="ru-RU"/>
        </w:rPr>
        <w:t xml:space="preserve">деу және барлау геологиясы» </w:t>
      </w:r>
      <w:r w:rsidR="00B240EA" w:rsidRPr="004713E0">
        <w:rPr>
          <w:sz w:val="19"/>
          <w:szCs w:val="19"/>
          <w:lang w:val="kk-KZ" w:eastAsia="ru-RU"/>
        </w:rPr>
        <w:t xml:space="preserve">–  Оқу құралы. </w:t>
      </w:r>
    </w:p>
    <w:p w:rsidR="00B240EA" w:rsidRPr="004713E0" w:rsidRDefault="00B240EA" w:rsidP="00E97510">
      <w:pPr>
        <w:spacing w:before="4" w:after="0"/>
        <w:jc w:val="both"/>
        <w:rPr>
          <w:b/>
          <w:sz w:val="19"/>
          <w:szCs w:val="19"/>
          <w:u w:val="single"/>
          <w:lang w:val="kk-KZ"/>
        </w:rPr>
      </w:pPr>
    </w:p>
    <w:p w:rsidR="00B240EA" w:rsidRPr="004713E0" w:rsidRDefault="00B240EA" w:rsidP="00E97510">
      <w:pPr>
        <w:contextualSpacing/>
        <w:jc w:val="both"/>
        <w:rPr>
          <w:b/>
          <w:sz w:val="19"/>
          <w:szCs w:val="19"/>
          <w:lang w:val="kk-KZ"/>
        </w:rPr>
      </w:pPr>
      <w:r w:rsidRPr="004713E0">
        <w:rPr>
          <w:b/>
          <w:sz w:val="19"/>
          <w:szCs w:val="19"/>
          <w:lang w:val="kk-KZ"/>
        </w:rPr>
        <w:t xml:space="preserve">        Оқу құралы жоғары оқу орындарында  5В070800-Мұнай-газ ісі және 6М070800 Мұнай-газ ісі мамандықтарында оқитын студенттер мен магистранттарға  арналған. Оқу құралы Қазақстан аймағындағы кен орындары негізінде өте құнды мәселелерді қарастырады.</w:t>
      </w:r>
    </w:p>
    <w:p w:rsidR="00B240EA" w:rsidRPr="004713E0" w:rsidRDefault="00B240EA" w:rsidP="00E97510">
      <w:pPr>
        <w:contextualSpacing/>
        <w:jc w:val="both"/>
        <w:rPr>
          <w:b/>
          <w:sz w:val="19"/>
          <w:szCs w:val="19"/>
          <w:lang w:val="kk-KZ"/>
        </w:rPr>
      </w:pPr>
      <w:r w:rsidRPr="004713E0">
        <w:rPr>
          <w:b/>
          <w:sz w:val="19"/>
          <w:szCs w:val="19"/>
          <w:lang w:val="kk-KZ"/>
        </w:rPr>
        <w:t xml:space="preserve">Оқу құралы геологиядан негізгі мәліметтер, мұнай және газ геологиясы, ресурстар және қорлар, ұңғымалар жөнінде, геологиялық барлау және геофизикалық жабдықтың қауіпсіздігіне қойылатын талаптар жайында баяндайтын төрт бөлімнен тұрады. Жер құрылысынан бастап мұнай мен газды барлау және іздеу  жағдайлары жан-жақты қарастырылып, сондай-ақ әр терминге байланысты өте нақты түсіндірмелер, әр тақырыпқа түрлі түсті сызбалар, кестелер, қосымша мәлімдемелер берілген. Оқу құралында мамандыққа сай, қолдану ерекшелігіне байланысты сұрақтар және тест жинағы да жақсы берілген. </w:t>
      </w:r>
      <w:r w:rsidRPr="004713E0">
        <w:rPr>
          <w:rFonts w:eastAsia="TimesNewRomanPSMT"/>
          <w:b/>
          <w:sz w:val="19"/>
          <w:szCs w:val="19"/>
          <w:lang w:val="kk-KZ"/>
        </w:rPr>
        <w:t>Оқу құралы техника саласындағы қызметкерлерге, инженерлерге және жоғры, арнаулы орта оқу орындарының студенттері мен оқушыларына арналған, сонымен бірге ұңғыма құрылысын білікті бағалау жәнен сапалы пайдалану бойынша толықтай мəліметтер бере алады.</w:t>
      </w:r>
      <w:r w:rsidRPr="004713E0">
        <w:rPr>
          <w:b/>
          <w:sz w:val="19"/>
          <w:szCs w:val="19"/>
          <w:lang w:val="kk-KZ"/>
        </w:rPr>
        <w:t xml:space="preserve"> Оқу құралын ашық баспасөз бетінде жариялауға және инженерлер мен магистрлердің, бакалаврлардың, т.б.мұнай-газ саласының  қызметкерлерінің пайдалануына болады. </w:t>
      </w:r>
    </w:p>
    <w:p w:rsidR="00B240EA" w:rsidRPr="004713E0" w:rsidRDefault="00B240EA" w:rsidP="00CA6C44">
      <w:pPr>
        <w:pBdr>
          <w:top w:val="single" w:sz="4" w:space="1" w:color="auto"/>
        </w:pBdr>
        <w:spacing w:after="0" w:line="240" w:lineRule="auto"/>
        <w:jc w:val="both"/>
        <w:rPr>
          <w:i/>
          <w:sz w:val="19"/>
          <w:szCs w:val="19"/>
          <w:lang w:val="kk-KZ"/>
        </w:rPr>
      </w:pPr>
      <w:r w:rsidRPr="004713E0">
        <w:rPr>
          <w:sz w:val="19"/>
          <w:szCs w:val="19"/>
        </w:rPr>
        <w:t>Предлагаемое</w:t>
      </w:r>
      <w:r w:rsidRPr="004713E0">
        <w:rPr>
          <w:sz w:val="19"/>
          <w:szCs w:val="19"/>
          <w:lang w:val="kk-KZ"/>
        </w:rPr>
        <w:t xml:space="preserve"> учебное пособие  рекомендуется для использования студентам и магистрантам высших учебных заведений, обучающихся по специальностям 5В070800- Нефтегазовое дело и 6М070800-  Нефтегазовое дело. </w:t>
      </w:r>
      <w:r w:rsidRPr="004713E0">
        <w:rPr>
          <w:sz w:val="19"/>
          <w:szCs w:val="19"/>
          <w:lang w:val="kk-KZ"/>
        </w:rPr>
        <w:lastRenderedPageBreak/>
        <w:t xml:space="preserve">Учебное пособие состоит из четырех разделов, в которых рассмотрены: </w:t>
      </w:r>
      <w:r w:rsidRPr="004713E0">
        <w:rPr>
          <w:i/>
          <w:sz w:val="19"/>
          <w:szCs w:val="19"/>
          <w:lang w:val="kk-KZ"/>
        </w:rPr>
        <w:t xml:space="preserve">основные  положения геологии, геология нефти и газа, ресурсы и запасы, вопросы строительства и эксплуатации скважин,геологическая разведка и требования  безопасности геофизического оборудования. </w:t>
      </w:r>
      <w:r w:rsidRPr="004713E0">
        <w:rPr>
          <w:sz w:val="19"/>
          <w:szCs w:val="19"/>
          <w:lang w:val="kk-KZ"/>
        </w:rPr>
        <w:t xml:space="preserve">Всесторонне рассмотрены вопросы освоения углеводородных месторождений Казахстана, приведены необходимые пояснения, чертежи, таблицы и справочные материалы в соответствии с темой разделов. В книге приведены вопросы для самопроверки и перечень тестовых вопросов. </w:t>
      </w:r>
    </w:p>
    <w:p w:rsidR="00B240EA" w:rsidRPr="004713E0" w:rsidRDefault="00B240EA" w:rsidP="00CA6C44">
      <w:pPr>
        <w:pBdr>
          <w:top w:val="single" w:sz="4" w:space="1" w:color="auto"/>
        </w:pBdr>
        <w:contextualSpacing/>
        <w:jc w:val="both"/>
        <w:rPr>
          <w:sz w:val="19"/>
          <w:szCs w:val="19"/>
          <w:lang w:val="kk-KZ"/>
        </w:rPr>
      </w:pPr>
      <w:r w:rsidRPr="004713E0">
        <w:rPr>
          <w:rFonts w:eastAsia="TimesNewRomanPSMT"/>
          <w:sz w:val="19"/>
          <w:szCs w:val="19"/>
          <w:lang w:val="kk-KZ"/>
        </w:rPr>
        <w:t xml:space="preserve">    Учебное пособие может быть также использовано в работе инженерам  и другим работникам нефтегазовой отрасли.</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b/>
          <w:sz w:val="19"/>
          <w:szCs w:val="19"/>
        </w:rPr>
      </w:pPr>
      <w:r w:rsidRPr="004713E0">
        <w:rPr>
          <w:i/>
          <w:sz w:val="19"/>
          <w:szCs w:val="19"/>
          <w:lang w:val="kk-KZ"/>
        </w:rPr>
        <w:t>368 стр</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jc w:val="both"/>
        <w:rPr>
          <w:b/>
          <w:sz w:val="19"/>
          <w:szCs w:val="19"/>
          <w:lang w:val="kk-KZ"/>
        </w:rPr>
      </w:pPr>
    </w:p>
    <w:p w:rsidR="00B240EA" w:rsidRPr="004713E0" w:rsidRDefault="006A2B6C" w:rsidP="00E97510">
      <w:pPr>
        <w:spacing w:after="0" w:line="240" w:lineRule="auto"/>
        <w:jc w:val="both"/>
        <w:rPr>
          <w:sz w:val="19"/>
          <w:szCs w:val="19"/>
          <w:lang w:val="kk-KZ" w:eastAsia="ru-RU"/>
        </w:rPr>
      </w:pPr>
      <w:r w:rsidRPr="006A2B6C">
        <w:rPr>
          <w:b/>
          <w:sz w:val="19"/>
          <w:szCs w:val="19"/>
          <w:u w:val="single"/>
          <w:lang w:val="kk-KZ" w:eastAsia="ru-RU"/>
        </w:rPr>
        <w:t>1</w:t>
      </w:r>
      <w:r w:rsidR="00CB4788">
        <w:rPr>
          <w:b/>
          <w:sz w:val="19"/>
          <w:szCs w:val="19"/>
          <w:u w:val="single"/>
          <w:lang w:eastAsia="ru-RU"/>
        </w:rPr>
        <w:t>42</w:t>
      </w:r>
      <w:r w:rsidR="00B240EA" w:rsidRPr="006A2B6C">
        <w:rPr>
          <w:b/>
          <w:sz w:val="19"/>
          <w:szCs w:val="19"/>
          <w:u w:val="single"/>
          <w:lang w:val="kk-KZ" w:eastAsia="ru-RU"/>
        </w:rPr>
        <w:t xml:space="preserve">) </w:t>
      </w:r>
      <w:r w:rsidR="00FC485C" w:rsidRPr="006A2B6C">
        <w:rPr>
          <w:b/>
          <w:sz w:val="19"/>
          <w:szCs w:val="19"/>
          <w:u w:val="single"/>
          <w:lang w:val="kk-KZ" w:eastAsia="ru-RU"/>
        </w:rPr>
        <w:t>Тұрысбеков</w:t>
      </w:r>
      <w:r w:rsidR="00FC485C" w:rsidRPr="004713E0">
        <w:rPr>
          <w:b/>
          <w:sz w:val="19"/>
          <w:szCs w:val="19"/>
          <w:u w:val="single"/>
          <w:lang w:val="kk-KZ" w:eastAsia="ru-RU"/>
        </w:rPr>
        <w:t xml:space="preserve"> Б.Т. </w:t>
      </w:r>
      <w:r w:rsidR="00B240EA" w:rsidRPr="004713E0">
        <w:rPr>
          <w:b/>
          <w:sz w:val="19"/>
          <w:szCs w:val="19"/>
          <w:u w:val="single"/>
          <w:lang w:val="kk-KZ" w:eastAsia="ru-RU"/>
        </w:rPr>
        <w:t xml:space="preserve">«Автомобильдердің электр жабдықтары  және электроникасы» </w:t>
      </w:r>
      <w:r w:rsidR="00B240EA" w:rsidRPr="004713E0">
        <w:rPr>
          <w:sz w:val="19"/>
          <w:szCs w:val="19"/>
          <w:lang w:val="kk-KZ" w:eastAsia="ru-RU"/>
        </w:rPr>
        <w:t xml:space="preserve">– Оқу құралы.  </w:t>
      </w:r>
    </w:p>
    <w:p w:rsidR="00B240EA" w:rsidRPr="004713E0" w:rsidRDefault="00B240EA" w:rsidP="00E97510">
      <w:pPr>
        <w:spacing w:after="0" w:line="240" w:lineRule="auto"/>
        <w:jc w:val="both"/>
        <w:rPr>
          <w:b/>
          <w:sz w:val="19"/>
          <w:szCs w:val="19"/>
          <w:lang w:val="kk-KZ"/>
        </w:rPr>
      </w:pPr>
    </w:p>
    <w:p w:rsidR="00B240EA" w:rsidRPr="004713E0" w:rsidRDefault="00B240EA" w:rsidP="00E97510">
      <w:pPr>
        <w:spacing w:after="0" w:line="240" w:lineRule="auto"/>
        <w:jc w:val="both"/>
        <w:rPr>
          <w:b/>
          <w:sz w:val="19"/>
          <w:szCs w:val="19"/>
          <w:lang w:val="kk-KZ"/>
        </w:rPr>
      </w:pPr>
      <w:r w:rsidRPr="004713E0">
        <w:rPr>
          <w:b/>
          <w:sz w:val="19"/>
          <w:szCs w:val="19"/>
          <w:lang w:val="kk-KZ"/>
        </w:rPr>
        <w:t>Бұл оқу құралы  қазақ тілінде жазылған  электрондық жабдықтар негізіндегі  автомобильдердің электр жабдықтары кітабы техникалық оқу орындарының студенттері мен оқушыларына арналған. Кітапта электр және электрондық құрылғылардың: генераторлық қондырғылар, аккумуляторлық батарейлер, қозғалтқышты төменгі температурада іске қосу, қозғалтқышты электронды басқару, қоректендіру, жарықтандыру  және басқа да негізгі жүйелердің  құрылысы және жұмыс істеу тәсілі дәйекті түрде берілген. Оқу құралында қазіргі автомобильдерде қолданылатын электрониканың  жаңа түрлері қарастырылған.</w:t>
      </w:r>
    </w:p>
    <w:p w:rsidR="00B240EA" w:rsidRPr="004713E0" w:rsidRDefault="00B240EA" w:rsidP="00E97510">
      <w:pPr>
        <w:spacing w:after="0" w:line="240" w:lineRule="auto"/>
        <w:jc w:val="both"/>
        <w:rPr>
          <w:b/>
          <w:sz w:val="19"/>
          <w:szCs w:val="19"/>
          <w:lang w:val="kk-KZ"/>
        </w:rPr>
      </w:pPr>
      <w:r w:rsidRPr="004713E0">
        <w:rPr>
          <w:b/>
          <w:sz w:val="19"/>
          <w:szCs w:val="19"/>
          <w:lang w:val="kk-KZ"/>
        </w:rPr>
        <w:t xml:space="preserve">      Техникалық оқу орындарының студенттері мен оқушыларына, оқытушыларға, инженерлік-техникалық қызметкерлерге және  автомобильдің электр жабдықтарымен айналысатын мамандарға арналған.</w:t>
      </w:r>
    </w:p>
    <w:p w:rsidR="00B240EA" w:rsidRPr="004713E0" w:rsidRDefault="00B240EA" w:rsidP="00CA6C44">
      <w:pPr>
        <w:pBdr>
          <w:top w:val="single" w:sz="4" w:space="1" w:color="auto"/>
        </w:pBdr>
        <w:spacing w:after="0" w:line="240" w:lineRule="auto"/>
        <w:jc w:val="both"/>
        <w:rPr>
          <w:sz w:val="19"/>
          <w:szCs w:val="19"/>
        </w:rPr>
      </w:pPr>
      <w:r w:rsidRPr="004713E0">
        <w:rPr>
          <w:sz w:val="19"/>
          <w:szCs w:val="19"/>
        </w:rPr>
        <w:t xml:space="preserve">Это первая книга по электрооборудованию автомобилей на основе электроники на казахском языке для студентов и учащихся технических учебных заведении. В ней рассмотрены подробно устройство и принципы работы систем электрического и электронного оборудования: генераторные установки, аккумуляторные батареи, электростартеры, устройства для облегчения пуска двигателя при низких температурах, электронные системы управления двигателя, питания, освещения,  а так же других основных систем. В  книге приведены новейшие материалы по электронике,  применяемые в современных автомобилях.  </w:t>
      </w:r>
    </w:p>
    <w:p w:rsidR="006B33F1" w:rsidRDefault="00B240EA" w:rsidP="00CA6C44">
      <w:pPr>
        <w:pBdr>
          <w:top w:val="single" w:sz="4" w:space="1" w:color="auto"/>
        </w:pBdr>
        <w:spacing w:after="0" w:line="240" w:lineRule="auto"/>
        <w:jc w:val="both"/>
        <w:rPr>
          <w:sz w:val="19"/>
          <w:szCs w:val="19"/>
        </w:rPr>
      </w:pPr>
      <w:r w:rsidRPr="004713E0">
        <w:rPr>
          <w:sz w:val="19"/>
          <w:szCs w:val="19"/>
        </w:rPr>
        <w:t xml:space="preserve">    Книга предназначена </w:t>
      </w:r>
      <w:r w:rsidRPr="004713E0">
        <w:rPr>
          <w:b/>
          <w:i/>
          <w:sz w:val="19"/>
          <w:szCs w:val="19"/>
        </w:rPr>
        <w:t>для студентов и учащихся технических учебных заведений, преподавателей, инженерно-технических работников и лиц, интересующихся устройством электрооборудования автомобилей.</w:t>
      </w:r>
    </w:p>
    <w:p w:rsidR="00B240EA" w:rsidRPr="004713E0" w:rsidRDefault="00B240EA" w:rsidP="00CA6C44">
      <w:pPr>
        <w:pBdr>
          <w:top w:val="single" w:sz="4" w:space="1" w:color="auto"/>
        </w:pBdr>
        <w:spacing w:after="0" w:line="240" w:lineRule="auto"/>
        <w:jc w:val="both"/>
        <w:rPr>
          <w:sz w:val="19"/>
          <w:szCs w:val="19"/>
        </w:rPr>
      </w:pPr>
      <w:r w:rsidRPr="004713E0">
        <w:rPr>
          <w:sz w:val="19"/>
          <w:szCs w:val="19"/>
        </w:rPr>
        <w:tab/>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sz w:val="19"/>
          <w:szCs w:val="19"/>
          <w:lang w:val="kk-KZ"/>
        </w:rPr>
      </w:pPr>
      <w:r w:rsidRPr="004713E0">
        <w:rPr>
          <w:i/>
          <w:sz w:val="19"/>
          <w:szCs w:val="19"/>
        </w:rPr>
        <w:t>424 стр.,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contextualSpacing/>
        <w:jc w:val="both"/>
        <w:rPr>
          <w:i/>
          <w:sz w:val="19"/>
          <w:szCs w:val="19"/>
        </w:rPr>
      </w:pPr>
    </w:p>
    <w:p w:rsidR="00B240EA" w:rsidRPr="004713E0" w:rsidRDefault="006A2B6C" w:rsidP="00E97510">
      <w:pPr>
        <w:spacing w:after="0" w:line="480" w:lineRule="auto"/>
        <w:jc w:val="both"/>
        <w:rPr>
          <w:sz w:val="19"/>
          <w:szCs w:val="19"/>
        </w:rPr>
      </w:pPr>
      <w:r>
        <w:rPr>
          <w:b/>
          <w:sz w:val="19"/>
          <w:szCs w:val="19"/>
        </w:rPr>
        <w:t>1</w:t>
      </w:r>
      <w:r w:rsidR="00CB4788">
        <w:rPr>
          <w:b/>
          <w:sz w:val="19"/>
          <w:szCs w:val="19"/>
        </w:rPr>
        <w:t>43</w:t>
      </w:r>
      <w:r w:rsidR="00B240EA" w:rsidRPr="004713E0">
        <w:rPr>
          <w:b/>
          <w:sz w:val="19"/>
          <w:szCs w:val="19"/>
        </w:rPr>
        <w:t>)</w:t>
      </w:r>
      <w:r w:rsidR="006B33F1" w:rsidRPr="006B33F1">
        <w:rPr>
          <w:b/>
          <w:sz w:val="19"/>
          <w:szCs w:val="19"/>
          <w:u w:val="single"/>
          <w:lang w:eastAsia="ru-RU"/>
        </w:rPr>
        <w:t>Алинов М.Ш.</w:t>
      </w:r>
      <w:r w:rsidR="00B240EA" w:rsidRPr="006B33F1">
        <w:rPr>
          <w:b/>
          <w:sz w:val="19"/>
          <w:szCs w:val="19"/>
          <w:u w:val="single"/>
          <w:lang w:val="kk-KZ" w:eastAsia="ru-RU"/>
        </w:rPr>
        <w:t>«</w:t>
      </w:r>
      <w:r w:rsidR="00B240EA" w:rsidRPr="006B33F1">
        <w:rPr>
          <w:b/>
          <w:sz w:val="19"/>
          <w:szCs w:val="19"/>
          <w:u w:val="single"/>
        </w:rPr>
        <w:t>Основы</w:t>
      </w:r>
      <w:r w:rsidR="00B240EA" w:rsidRPr="004713E0">
        <w:rPr>
          <w:b/>
          <w:sz w:val="19"/>
          <w:szCs w:val="19"/>
          <w:u w:val="single"/>
        </w:rPr>
        <w:t xml:space="preserve"> энергосбережения и энергоэффективности»</w:t>
      </w:r>
      <w:r w:rsidR="00B240EA" w:rsidRPr="004713E0">
        <w:rPr>
          <w:sz w:val="19"/>
          <w:szCs w:val="19"/>
          <w:lang w:val="kk-KZ" w:eastAsia="ru-RU"/>
        </w:rPr>
        <w:t xml:space="preserve">–  </w:t>
      </w:r>
      <w:r w:rsidR="00B240EA" w:rsidRPr="004713E0">
        <w:rPr>
          <w:sz w:val="19"/>
          <w:szCs w:val="19"/>
          <w:lang w:eastAsia="ru-RU"/>
        </w:rPr>
        <w:t>Учебное пособие.</w:t>
      </w:r>
    </w:p>
    <w:p w:rsidR="00B240EA" w:rsidRPr="004713E0" w:rsidRDefault="00B240EA" w:rsidP="00E97510">
      <w:pPr>
        <w:spacing w:line="240" w:lineRule="auto"/>
        <w:contextualSpacing/>
        <w:jc w:val="both"/>
        <w:rPr>
          <w:sz w:val="19"/>
          <w:szCs w:val="19"/>
        </w:rPr>
      </w:pPr>
      <w:r w:rsidRPr="004713E0">
        <w:rPr>
          <w:sz w:val="19"/>
          <w:szCs w:val="19"/>
        </w:rPr>
        <w:t>В учебном пособии, в соответствии с возросшей ролью энергетики и энергетической безопасности, рассматриваются вопросы традиционных и альтернативных видов энергии. Дается оценка технологической, экологической и экономической эффективности  традиционных углеводородных источников, например, энергетики на основе ветра, солнца, атомных и гидроресурсов. Анализируются состояние сферы производства и потребления электроэнергии и тепла с позиций энергосбережения. Рассматривается состояние и перспективы топливно-энергетического комплекса Казахстана, а также причины энергоизбыточности хозяйственной системы по сравнению с зарубежными современными  показателями. Даны основные направления повышения энергоэффективности и энергосбережения на производстве, домохозяйствах, секторах экономики и регионах. В рамках энергоменеджмента рассматриваются вопросы энергетического аудита, нормирования, тарифной политики. Освещены последние данные относительно перехода Казахстана к «зеленой» экономике и  стратегии устойчивой энергетики.</w:t>
      </w:r>
    </w:p>
    <w:p w:rsidR="00B240EA" w:rsidRDefault="00B240EA" w:rsidP="00E97510">
      <w:pPr>
        <w:spacing w:line="240" w:lineRule="auto"/>
        <w:contextualSpacing/>
        <w:jc w:val="both"/>
        <w:rPr>
          <w:b/>
          <w:i/>
          <w:sz w:val="19"/>
          <w:szCs w:val="19"/>
        </w:rPr>
      </w:pPr>
      <w:r w:rsidRPr="004713E0">
        <w:rPr>
          <w:sz w:val="19"/>
          <w:szCs w:val="19"/>
        </w:rPr>
        <w:t xml:space="preserve">        Книга предназначена </w:t>
      </w:r>
      <w:r w:rsidRPr="004713E0">
        <w:rPr>
          <w:b/>
          <w:i/>
          <w:sz w:val="19"/>
          <w:szCs w:val="19"/>
        </w:rPr>
        <w:t xml:space="preserve">для студентов вузов, преподавателей, инженеров и менеджеров, занятых во всех сферах экономики. </w:t>
      </w:r>
    </w:p>
    <w:p w:rsidR="006B33F1" w:rsidRPr="004713E0" w:rsidRDefault="006B33F1" w:rsidP="00E97510">
      <w:pP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sz w:val="19"/>
          <w:szCs w:val="19"/>
          <w:lang w:val="kk-KZ"/>
        </w:rPr>
      </w:pPr>
      <w:r w:rsidRPr="004713E0">
        <w:rPr>
          <w:sz w:val="19"/>
          <w:szCs w:val="19"/>
        </w:rPr>
        <w:t>288 стр</w:t>
      </w:r>
      <w:r w:rsidRPr="004713E0">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line="240" w:lineRule="auto"/>
        <w:contextualSpacing/>
        <w:jc w:val="both"/>
        <w:rPr>
          <w:b/>
          <w:sz w:val="19"/>
          <w:szCs w:val="19"/>
          <w:u w:val="single"/>
        </w:rPr>
      </w:pPr>
    </w:p>
    <w:p w:rsidR="00B240EA" w:rsidRPr="004713E0" w:rsidRDefault="006A2B6C" w:rsidP="00E97510">
      <w:pPr>
        <w:spacing w:after="0" w:line="240" w:lineRule="auto"/>
        <w:jc w:val="both"/>
        <w:rPr>
          <w:sz w:val="19"/>
          <w:szCs w:val="19"/>
          <w:lang w:val="kk-KZ"/>
        </w:rPr>
      </w:pPr>
      <w:r>
        <w:rPr>
          <w:b/>
          <w:sz w:val="19"/>
          <w:szCs w:val="19"/>
        </w:rPr>
        <w:t>1</w:t>
      </w:r>
      <w:r w:rsidR="00CB4788">
        <w:rPr>
          <w:b/>
          <w:sz w:val="19"/>
          <w:szCs w:val="19"/>
        </w:rPr>
        <w:t>44</w:t>
      </w:r>
      <w:r w:rsidR="00B240EA" w:rsidRPr="004713E0">
        <w:rPr>
          <w:b/>
          <w:sz w:val="19"/>
          <w:szCs w:val="19"/>
        </w:rPr>
        <w:t>)</w:t>
      </w:r>
      <w:r w:rsidR="006B33F1" w:rsidRPr="004713E0">
        <w:rPr>
          <w:b/>
          <w:sz w:val="19"/>
          <w:szCs w:val="19"/>
          <w:u w:val="single"/>
          <w:lang w:val="kk-KZ" w:eastAsia="ru-RU"/>
        </w:rPr>
        <w:t xml:space="preserve">Әлинов М.Ш. </w:t>
      </w:r>
      <w:r w:rsidR="00B240EA" w:rsidRPr="004713E0">
        <w:rPr>
          <w:b/>
          <w:sz w:val="19"/>
          <w:szCs w:val="19"/>
          <w:u w:val="single"/>
          <w:lang w:val="kk-KZ" w:eastAsia="ru-RU"/>
        </w:rPr>
        <w:t>«Энергия үнемдеудің және энерг</w:t>
      </w:r>
      <w:r w:rsidR="006B33F1">
        <w:rPr>
          <w:b/>
          <w:sz w:val="19"/>
          <w:szCs w:val="19"/>
          <w:u w:val="single"/>
          <w:lang w:val="kk-KZ" w:eastAsia="ru-RU"/>
        </w:rPr>
        <w:t xml:space="preserve">ия тиімділігінің негіздері» </w:t>
      </w:r>
      <w:r w:rsidR="00B240EA" w:rsidRPr="004713E0">
        <w:rPr>
          <w:sz w:val="19"/>
          <w:szCs w:val="19"/>
          <w:lang w:val="kk-KZ" w:eastAsia="ru-RU"/>
        </w:rPr>
        <w:t xml:space="preserve">  –  Оқу құралы. </w:t>
      </w:r>
    </w:p>
    <w:p w:rsidR="00B240EA" w:rsidRPr="004713E0" w:rsidRDefault="00B240EA" w:rsidP="00E97510">
      <w:pPr>
        <w:spacing w:after="0" w:line="240" w:lineRule="auto"/>
        <w:jc w:val="both"/>
        <w:rPr>
          <w:i/>
          <w:sz w:val="19"/>
          <w:szCs w:val="19"/>
          <w:lang w:val="kk-KZ"/>
        </w:rPr>
      </w:pPr>
    </w:p>
    <w:p w:rsidR="00B240EA" w:rsidRPr="004713E0" w:rsidRDefault="00B240EA" w:rsidP="00E97510">
      <w:pPr>
        <w:spacing w:after="0" w:line="240" w:lineRule="auto"/>
        <w:jc w:val="both"/>
        <w:rPr>
          <w:b/>
          <w:sz w:val="19"/>
          <w:szCs w:val="19"/>
          <w:lang w:val="kk-KZ"/>
        </w:rPr>
      </w:pPr>
      <w:r w:rsidRPr="004713E0">
        <w:rPr>
          <w:b/>
          <w:sz w:val="19"/>
          <w:szCs w:val="19"/>
          <w:lang w:val="kk-KZ"/>
        </w:rPr>
        <w:t xml:space="preserve">    Бұл оқу құралында, энергетика мен энергетика қауіпсіздігінің артып отырған рөліне сәйкес, энергияның дәстүрлі және балама түрлерінің мәселелері қаралады. Дәстүрлі көміртек көздерінің, мысалы, желдің, Күұннің, атом мен гидроресурстардың экологиялық және экономикалық тиімділігіне баға беріледі. Энергия үнемдеу тұрғысынан электр энергиясын өндіру және тұтыну саласының жай-күйіне талдау жасалады. Қазақстанның отын-энергетика кешенінің қазіргі жай-күйі мен болашағы, сондай-ақ шет мемлекеттердегі қазіргі замандағы көрсеткіштермен салыстырғанда, шаруашылық жүргізу саласындағы энергияның артық болуның себептері қаралады. Өндірісте, үй шаруашылықтарында, өңірлердегі экономика секторларында энергияның тиімділігін көтеру және оның үнемделуінің негізгі бағыттары көрсетіледі. Энергия менеджменті аясында энергетикалық аудит, нормалау, тариф саясаты мәселелері қаралады. Қазақстанның «жасыл экономикаға» өтуіне және тұрақты энергетика стратегиясына қатысты соңғы деректер келтірілген.</w:t>
      </w:r>
    </w:p>
    <w:p w:rsidR="00B240EA" w:rsidRDefault="00B240EA" w:rsidP="00E97510">
      <w:pPr>
        <w:spacing w:after="0" w:line="240" w:lineRule="auto"/>
        <w:jc w:val="both"/>
        <w:rPr>
          <w:b/>
          <w:sz w:val="19"/>
          <w:szCs w:val="19"/>
          <w:lang w:val="kk-KZ"/>
        </w:rPr>
      </w:pPr>
      <w:r w:rsidRPr="004713E0">
        <w:rPr>
          <w:b/>
          <w:sz w:val="19"/>
          <w:szCs w:val="19"/>
          <w:lang w:val="kk-KZ"/>
        </w:rPr>
        <w:t xml:space="preserve">Бұл оқу құралы жоғары және арнаулы орта оқу орындарының студенттері мен оқушыларына, экономика  саласында еңбек ететін инженерлер мен мамандарға, менеджерлерге арналады. </w:t>
      </w:r>
    </w:p>
    <w:p w:rsidR="006B33F1" w:rsidRPr="004713E0" w:rsidRDefault="006B33F1" w:rsidP="00E97510">
      <w:pPr>
        <w:spacing w:after="0" w:line="240" w:lineRule="auto"/>
        <w:jc w:val="both"/>
        <w:rPr>
          <w:b/>
          <w:sz w:val="19"/>
          <w:szCs w:val="19"/>
          <w:lang w:val="kk-KZ"/>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b/>
          <w:sz w:val="19"/>
          <w:szCs w:val="19"/>
          <w:u w:val="single"/>
        </w:rPr>
      </w:pPr>
      <w:r w:rsidRPr="004713E0">
        <w:rPr>
          <w:i/>
          <w:sz w:val="19"/>
          <w:szCs w:val="19"/>
          <w:lang w:val="kk-KZ"/>
        </w:rPr>
        <w:lastRenderedPageBreak/>
        <w:t>288 стр., печать -  частично цветная, формат А5, твёрдый переплёт, шитьё нитками, обложка полноцвет (4+0) + глянцевый ламинат, б</w:t>
      </w:r>
      <w:r w:rsidRPr="004713E0">
        <w:rPr>
          <w:i/>
          <w:sz w:val="19"/>
          <w:szCs w:val="19"/>
        </w:rPr>
        <w:t>умага офсетная (65 гр.)</w:t>
      </w:r>
    </w:p>
    <w:p w:rsidR="006B33F1" w:rsidRDefault="006B33F1" w:rsidP="00E97510">
      <w:pPr>
        <w:spacing w:after="0" w:line="240" w:lineRule="auto"/>
        <w:rPr>
          <w:b/>
          <w:sz w:val="19"/>
          <w:szCs w:val="19"/>
          <w:lang w:eastAsia="ru-RU"/>
        </w:rPr>
      </w:pPr>
    </w:p>
    <w:p w:rsidR="00B240EA" w:rsidRPr="004713E0" w:rsidRDefault="001F67FE" w:rsidP="00E97510">
      <w:pPr>
        <w:spacing w:after="0" w:line="240" w:lineRule="auto"/>
        <w:rPr>
          <w:sz w:val="19"/>
          <w:szCs w:val="19"/>
          <w:lang w:val="en-US" w:eastAsia="ru-RU"/>
        </w:rPr>
      </w:pPr>
      <w:r>
        <w:rPr>
          <w:b/>
          <w:sz w:val="19"/>
          <w:szCs w:val="19"/>
          <w:lang w:val="en-US" w:eastAsia="ru-RU"/>
        </w:rPr>
        <w:t>1</w:t>
      </w:r>
      <w:r w:rsidR="00CB4788">
        <w:rPr>
          <w:b/>
          <w:sz w:val="19"/>
          <w:szCs w:val="19"/>
          <w:lang w:val="en-US" w:eastAsia="ru-RU"/>
        </w:rPr>
        <w:t>4</w:t>
      </w:r>
      <w:r w:rsidR="00CB4788" w:rsidRPr="00CB4788">
        <w:rPr>
          <w:b/>
          <w:sz w:val="19"/>
          <w:szCs w:val="19"/>
          <w:lang w:val="en-US" w:eastAsia="ru-RU"/>
        </w:rPr>
        <w:t>5</w:t>
      </w:r>
      <w:r w:rsidR="00B240EA" w:rsidRPr="004713E0">
        <w:rPr>
          <w:b/>
          <w:sz w:val="19"/>
          <w:szCs w:val="19"/>
          <w:lang w:val="en-US" w:eastAsia="ru-RU"/>
        </w:rPr>
        <w:t xml:space="preserve">) </w:t>
      </w:r>
      <w:r w:rsidR="006B33F1" w:rsidRPr="004713E0">
        <w:rPr>
          <w:b/>
          <w:sz w:val="19"/>
          <w:szCs w:val="19"/>
          <w:u w:val="single"/>
          <w:lang w:val="en-US" w:eastAsia="ru-RU"/>
        </w:rPr>
        <w:t>AlinovM</w:t>
      </w:r>
      <w:r w:rsidR="006B33F1" w:rsidRPr="006B33F1">
        <w:rPr>
          <w:b/>
          <w:sz w:val="19"/>
          <w:szCs w:val="19"/>
          <w:u w:val="single"/>
          <w:lang w:val="en-US" w:eastAsia="ru-RU"/>
        </w:rPr>
        <w:t xml:space="preserve">.Sh. </w:t>
      </w:r>
      <w:r w:rsidR="00B240EA" w:rsidRPr="006B33F1">
        <w:rPr>
          <w:b/>
          <w:sz w:val="19"/>
          <w:szCs w:val="19"/>
          <w:u w:val="single"/>
          <w:lang w:val="en-US" w:eastAsia="ru-RU"/>
        </w:rPr>
        <w:t>«</w:t>
      </w:r>
      <w:r w:rsidR="00B240EA" w:rsidRPr="006B33F1">
        <w:rPr>
          <w:b/>
          <w:bCs/>
          <w:sz w:val="19"/>
          <w:szCs w:val="19"/>
          <w:u w:val="single"/>
          <w:shd w:val="clear" w:color="auto" w:fill="FFFFFF"/>
          <w:lang w:val="en-US"/>
        </w:rPr>
        <w:t>Fundamentals</w:t>
      </w:r>
      <w:r w:rsidR="00B240EA" w:rsidRPr="004713E0">
        <w:rPr>
          <w:b/>
          <w:bCs/>
          <w:sz w:val="19"/>
          <w:szCs w:val="19"/>
          <w:u w:val="single"/>
          <w:shd w:val="clear" w:color="auto" w:fill="FFFFFF"/>
          <w:lang w:val="en-US"/>
        </w:rPr>
        <w:t xml:space="preserve"> of</w:t>
      </w:r>
      <w:r w:rsidR="00B240EA" w:rsidRPr="004713E0">
        <w:rPr>
          <w:rStyle w:val="apple-converted-space"/>
          <w:rFonts w:cs="Arial"/>
          <w:b/>
          <w:bCs/>
          <w:sz w:val="19"/>
          <w:szCs w:val="19"/>
          <w:u w:val="single"/>
          <w:shd w:val="clear" w:color="auto" w:fill="FFFFFF"/>
          <w:lang w:val="en-US"/>
        </w:rPr>
        <w:t> </w:t>
      </w:r>
      <w:r w:rsidR="00B240EA" w:rsidRPr="004713E0">
        <w:rPr>
          <w:b/>
          <w:bCs/>
          <w:sz w:val="19"/>
          <w:szCs w:val="19"/>
          <w:u w:val="single"/>
          <w:shd w:val="clear" w:color="auto" w:fill="FFFFFF"/>
          <w:lang w:val="en-US"/>
        </w:rPr>
        <w:t>Energy Conservation and Efficiency»</w:t>
      </w:r>
      <w:r w:rsidR="00B240EA" w:rsidRPr="004713E0">
        <w:rPr>
          <w:sz w:val="19"/>
          <w:szCs w:val="19"/>
          <w:lang w:val="en-US" w:eastAsia="ru-RU"/>
        </w:rPr>
        <w:t xml:space="preserve">– A textbook. </w:t>
      </w:r>
    </w:p>
    <w:p w:rsidR="00B240EA" w:rsidRPr="004713E0" w:rsidRDefault="00B240EA" w:rsidP="00E97510">
      <w:pPr>
        <w:spacing w:after="0" w:line="240" w:lineRule="auto"/>
        <w:rPr>
          <w:sz w:val="19"/>
          <w:szCs w:val="19"/>
          <w:lang w:val="en-US" w:eastAsia="ru-RU"/>
        </w:rPr>
      </w:pPr>
    </w:p>
    <w:p w:rsidR="00B240EA" w:rsidRPr="009751B9" w:rsidRDefault="00B240EA" w:rsidP="00E97510">
      <w:pPr>
        <w:spacing w:after="0" w:line="240" w:lineRule="auto"/>
        <w:jc w:val="both"/>
        <w:rPr>
          <w:sz w:val="19"/>
          <w:szCs w:val="19"/>
          <w:lang w:val="en-US" w:eastAsia="ru-RU"/>
        </w:rPr>
      </w:pPr>
      <w:r w:rsidRPr="004713E0">
        <w:rPr>
          <w:sz w:val="19"/>
          <w:szCs w:val="19"/>
          <w:lang w:val="en-US" w:eastAsia="ru-RU"/>
        </w:rPr>
        <w:t xml:space="preserve">     In accordance with the increased role of energy and energy security the issues of traditional and alternative energy are considered in the textbook. Technological, environmental and economic performance of traditional hydrocarbon sources, for examples, wind, solar, nuclear and hydro power are evaluated. The state of production and consumption of electricity and heat from the standpoint of energy efficiency are analyzed. The state and prospects for fuel and energy complex of Kazakhstan as well as the cause of energy surplus of the economic system compared to foreign advanced performance are reviewed. The main directions of energy efficiency and energy savings in manufacturing, households, sectors and regions are stated. Energy auditing, valuation, tariff policy are reviewed as part of the energy management. The recent data on the transition of Kazakhstan to the "green" economy and sustainable energy strategy are covered.</w:t>
      </w:r>
      <w:r w:rsidRPr="004713E0">
        <w:rPr>
          <w:sz w:val="19"/>
          <w:szCs w:val="19"/>
          <w:lang w:val="en-US" w:eastAsia="ru-RU"/>
        </w:rPr>
        <w:br/>
        <w:t>     The textbook is intended for students, teachers, engineers and managers working in all sectors of the economy.</w:t>
      </w:r>
    </w:p>
    <w:p w:rsidR="006B33F1" w:rsidRPr="009751B9" w:rsidRDefault="006B33F1" w:rsidP="00E97510">
      <w:pPr>
        <w:spacing w:after="0" w:line="240" w:lineRule="auto"/>
        <w:jc w:val="both"/>
        <w:rPr>
          <w:sz w:val="19"/>
          <w:szCs w:val="19"/>
          <w:lang w:val="en-US"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b/>
          <w:sz w:val="19"/>
          <w:szCs w:val="19"/>
        </w:rPr>
      </w:pPr>
      <w:r w:rsidRPr="004713E0">
        <w:rPr>
          <w:i/>
          <w:sz w:val="19"/>
          <w:szCs w:val="19"/>
        </w:rPr>
        <w:t>256 стр., печать - частично цветная, формат А5, твёрдый переплёт, шитьё нитками, обложка полноцвет (4+0) + глянцевый ламинат, бумага офсетная (65 гр.)</w:t>
      </w:r>
    </w:p>
    <w:p w:rsidR="006B33F1" w:rsidRDefault="006B33F1" w:rsidP="006B33F1">
      <w:pPr>
        <w:spacing w:after="0" w:line="240" w:lineRule="auto"/>
        <w:contextualSpacing/>
        <w:jc w:val="both"/>
        <w:rPr>
          <w:b/>
          <w:sz w:val="19"/>
          <w:szCs w:val="19"/>
        </w:rPr>
      </w:pPr>
    </w:p>
    <w:p w:rsidR="00B240EA" w:rsidRPr="004713E0" w:rsidRDefault="005F654A" w:rsidP="00E97510">
      <w:pPr>
        <w:spacing w:after="0" w:line="480" w:lineRule="auto"/>
        <w:jc w:val="both"/>
        <w:rPr>
          <w:i/>
          <w:sz w:val="19"/>
          <w:szCs w:val="19"/>
        </w:rPr>
      </w:pPr>
      <w:r>
        <w:rPr>
          <w:b/>
          <w:sz w:val="19"/>
          <w:szCs w:val="19"/>
        </w:rPr>
        <w:t>1</w:t>
      </w:r>
      <w:r w:rsidR="00A4305F">
        <w:rPr>
          <w:b/>
          <w:sz w:val="19"/>
          <w:szCs w:val="19"/>
        </w:rPr>
        <w:t>4</w:t>
      </w:r>
      <w:r w:rsidR="00CB4788">
        <w:rPr>
          <w:b/>
          <w:sz w:val="19"/>
          <w:szCs w:val="19"/>
        </w:rPr>
        <w:t>6</w:t>
      </w:r>
      <w:r w:rsidR="00B240EA" w:rsidRPr="004713E0">
        <w:rPr>
          <w:b/>
          <w:i/>
          <w:sz w:val="19"/>
          <w:szCs w:val="19"/>
        </w:rPr>
        <w:t xml:space="preserve">) </w:t>
      </w:r>
      <w:r w:rsidR="006B33F1" w:rsidRPr="004713E0">
        <w:rPr>
          <w:b/>
          <w:sz w:val="19"/>
          <w:szCs w:val="19"/>
          <w:u w:val="single"/>
          <w:lang w:val="kk-KZ" w:eastAsia="ru-RU"/>
        </w:rPr>
        <w:t xml:space="preserve">Ердаулетов С.Р., Уварова А.К. </w:t>
      </w:r>
      <w:r w:rsidR="00B240EA" w:rsidRPr="004713E0">
        <w:rPr>
          <w:b/>
          <w:i/>
          <w:sz w:val="19"/>
          <w:szCs w:val="19"/>
          <w:u w:val="single"/>
        </w:rPr>
        <w:t>«</w:t>
      </w:r>
      <w:r w:rsidR="00B240EA" w:rsidRPr="004713E0">
        <w:rPr>
          <w:b/>
          <w:sz w:val="19"/>
          <w:szCs w:val="19"/>
          <w:u w:val="single"/>
          <w:lang w:val="kk-KZ" w:eastAsia="ru-RU"/>
        </w:rPr>
        <w:t>Туризм  Казахстан</w:t>
      </w:r>
      <w:r w:rsidR="00B240EA" w:rsidRPr="004713E0">
        <w:rPr>
          <w:b/>
          <w:sz w:val="19"/>
          <w:szCs w:val="19"/>
          <w:u w:val="single"/>
          <w:lang w:eastAsia="ru-RU"/>
        </w:rPr>
        <w:t>а</w:t>
      </w:r>
      <w:r w:rsidR="006B33F1">
        <w:rPr>
          <w:b/>
          <w:sz w:val="19"/>
          <w:szCs w:val="19"/>
          <w:u w:val="single"/>
          <w:lang w:val="kk-KZ" w:eastAsia="ru-RU"/>
        </w:rPr>
        <w:t xml:space="preserve">» </w:t>
      </w:r>
      <w:r w:rsidR="00B240EA" w:rsidRPr="004713E0">
        <w:rPr>
          <w:sz w:val="19"/>
          <w:szCs w:val="19"/>
          <w:lang w:val="kk-KZ" w:eastAsia="ru-RU"/>
        </w:rPr>
        <w:t xml:space="preserve">  – Учебное пособие. </w:t>
      </w:r>
    </w:p>
    <w:p w:rsidR="00B240EA" w:rsidRDefault="00B240EA" w:rsidP="00265B7D">
      <w:pPr>
        <w:spacing w:after="0" w:line="240" w:lineRule="auto"/>
        <w:ind w:firstLine="567"/>
        <w:jc w:val="both"/>
        <w:rPr>
          <w:sz w:val="19"/>
          <w:szCs w:val="19"/>
        </w:rPr>
      </w:pPr>
      <w:r w:rsidRPr="004713E0">
        <w:rPr>
          <w:bCs/>
          <w:sz w:val="19"/>
          <w:szCs w:val="19"/>
          <w:bdr w:val="none" w:sz="0" w:space="0" w:color="auto" w:frame="1"/>
          <w:lang w:eastAsia="ru-RU"/>
        </w:rPr>
        <w:t xml:space="preserve">Вхождение Казахстана на рынок международного туризма имеет очень хорошие перспективы. Этому способствуют государственные решения </w:t>
      </w:r>
      <w:r w:rsidRPr="004713E0">
        <w:rPr>
          <w:sz w:val="19"/>
          <w:szCs w:val="19"/>
          <w:lang w:eastAsia="ru-RU"/>
        </w:rPr>
        <w:t>Правительства Казахстана о дальнейшем развитии туристской отрасли, развитие въездного и выездного туризма, проведение мировых выставок-ярмарок по туризму, в том числе ЭКСПО-2017 в г. Астана.</w:t>
      </w:r>
      <w:r w:rsidRPr="004713E0">
        <w:rPr>
          <w:sz w:val="19"/>
          <w:szCs w:val="19"/>
        </w:rPr>
        <w:t xml:space="preserve"> Впервые в данном учебном пособии наиболее полно рассмотрены исторические аспекты в развития туризма Казахстана, предпосылки развития этой отрасли в целом по стране и ее отдельным регионам, современное состояние развития туристского хозяйства и туристского движения с указанием важнейших видов туризма и туристских маршрутов. Изложены современные представления о состоянии вопроса науки о туризме, а также теоретические основы географии туризма – новой науки для СНГ и Казахстана. Особое внимание уделено основным тенденциям и перспективам дальнейшего развития туризма как приоритетной отрасли экономики Казахстана.Книга будет полезна для студентов вузов, магистрантов и аспирантов, обучающихся по туристским специальностям, а также руководителей и специалистов региональных структур управления туризмом, туристских фирм и других работников сферы туризма.</w:t>
      </w:r>
    </w:p>
    <w:p w:rsidR="009002B9" w:rsidRPr="00265B7D" w:rsidRDefault="009002B9" w:rsidP="00265B7D">
      <w:pPr>
        <w:spacing w:after="0" w:line="240" w:lineRule="auto"/>
        <w:ind w:firstLine="567"/>
        <w:jc w:val="both"/>
        <w:rPr>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 520 ст.,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1F67FE" w:rsidP="00E97510">
      <w:pPr>
        <w:pStyle w:val="a4"/>
        <w:autoSpaceDE w:val="0"/>
        <w:autoSpaceDN w:val="0"/>
        <w:spacing w:before="120"/>
        <w:ind w:left="0"/>
        <w:contextualSpacing/>
        <w:rPr>
          <w:rFonts w:ascii="Arial" w:hAnsi="Arial" w:cs="Arial"/>
          <w:sz w:val="19"/>
          <w:szCs w:val="19"/>
          <w:lang w:val="en-US" w:eastAsia="ru-RU"/>
        </w:rPr>
      </w:pPr>
      <w:r>
        <w:rPr>
          <w:rFonts w:ascii="Arial" w:hAnsi="Arial" w:cs="Arial"/>
          <w:b/>
          <w:sz w:val="19"/>
          <w:szCs w:val="19"/>
          <w:lang w:val="en-US"/>
        </w:rPr>
        <w:t>1</w:t>
      </w:r>
      <w:r w:rsidR="00CB4788" w:rsidRPr="00CB4788">
        <w:rPr>
          <w:rFonts w:ascii="Arial" w:hAnsi="Arial" w:cs="Arial"/>
          <w:b/>
          <w:sz w:val="19"/>
          <w:szCs w:val="19"/>
          <w:lang w:val="en-US"/>
        </w:rPr>
        <w:t>47</w:t>
      </w:r>
      <w:r w:rsidR="00B240EA" w:rsidRPr="004713E0">
        <w:rPr>
          <w:rFonts w:ascii="Arial" w:hAnsi="Arial" w:cs="Arial"/>
          <w:b/>
          <w:sz w:val="19"/>
          <w:szCs w:val="19"/>
          <w:lang w:val="en-US"/>
        </w:rPr>
        <w:t>)</w:t>
      </w:r>
      <w:r w:rsidR="009002B9" w:rsidRPr="004713E0">
        <w:rPr>
          <w:rFonts w:ascii="Arial" w:hAnsi="Arial" w:cs="Arial"/>
          <w:b/>
          <w:sz w:val="19"/>
          <w:szCs w:val="19"/>
          <w:u w:val="single"/>
          <w:lang w:val="en-US" w:eastAsia="ru-RU"/>
        </w:rPr>
        <w:t xml:space="preserve">Yerdavletov S.R., Uvarova A.K. </w:t>
      </w:r>
      <w:r w:rsidR="00B240EA" w:rsidRPr="004713E0">
        <w:rPr>
          <w:rFonts w:ascii="Arial" w:hAnsi="Arial" w:cs="Arial"/>
          <w:b/>
          <w:sz w:val="19"/>
          <w:szCs w:val="19"/>
          <w:u w:val="single"/>
          <w:lang w:val="en-US"/>
        </w:rPr>
        <w:t>«</w:t>
      </w:r>
      <w:r w:rsidR="00B240EA" w:rsidRPr="004713E0">
        <w:rPr>
          <w:rFonts w:ascii="Arial" w:hAnsi="Arial" w:cs="Arial"/>
          <w:b/>
          <w:sz w:val="19"/>
          <w:szCs w:val="19"/>
          <w:u w:val="single"/>
          <w:lang w:val="en-US" w:eastAsia="ru-RU"/>
        </w:rPr>
        <w:t xml:space="preserve">Tourism of Kazakhstan»  </w:t>
      </w:r>
      <w:r w:rsidR="00B240EA" w:rsidRPr="004713E0">
        <w:rPr>
          <w:rFonts w:ascii="Arial" w:hAnsi="Arial" w:cs="Arial"/>
          <w:sz w:val="19"/>
          <w:szCs w:val="19"/>
          <w:lang w:val="en-US" w:eastAsia="ru-RU"/>
        </w:rPr>
        <w:t xml:space="preserve">- A textbook. </w:t>
      </w:r>
    </w:p>
    <w:p w:rsidR="00B240EA" w:rsidRPr="004713E0" w:rsidRDefault="00B240EA" w:rsidP="00E97510">
      <w:pPr>
        <w:pStyle w:val="a4"/>
        <w:autoSpaceDE w:val="0"/>
        <w:autoSpaceDN w:val="0"/>
        <w:spacing w:before="120"/>
        <w:ind w:left="0"/>
        <w:contextualSpacing/>
        <w:rPr>
          <w:rFonts w:ascii="Arial" w:hAnsi="Arial" w:cs="Arial"/>
          <w:sz w:val="19"/>
          <w:szCs w:val="19"/>
          <w:lang w:val="en-US" w:eastAsia="ru-RU"/>
        </w:rPr>
      </w:pPr>
    </w:p>
    <w:p w:rsidR="00B240EA" w:rsidRPr="004713E0" w:rsidRDefault="00B240EA" w:rsidP="00E97510">
      <w:pPr>
        <w:jc w:val="both"/>
        <w:rPr>
          <w:sz w:val="19"/>
          <w:szCs w:val="19"/>
          <w:lang w:val="en-US"/>
        </w:rPr>
      </w:pPr>
      <w:r w:rsidRPr="004713E0">
        <w:rPr>
          <w:rStyle w:val="hps"/>
          <w:rFonts w:cs="Arial"/>
          <w:sz w:val="19"/>
          <w:szCs w:val="19"/>
          <w:lang w:val="en-US"/>
        </w:rPr>
        <w:t xml:space="preserve">           Kazakhstan hasvery good prospects to enter theinternational tourismmarket.This is facilitated bythe decisions</w:t>
      </w:r>
      <w:r w:rsidRPr="004713E0">
        <w:rPr>
          <w:sz w:val="19"/>
          <w:szCs w:val="19"/>
          <w:lang w:val="en-US"/>
        </w:rPr>
        <w:t xml:space="preserve"> of the </w:t>
      </w:r>
      <w:r w:rsidRPr="004713E0">
        <w:rPr>
          <w:rStyle w:val="hps"/>
          <w:rFonts w:cs="Arial"/>
          <w:sz w:val="19"/>
          <w:szCs w:val="19"/>
          <w:lang w:val="en-US"/>
        </w:rPr>
        <w:t>government of Kazakhstan on furtherdevelopment of the tourismindustry</w:t>
      </w:r>
      <w:r w:rsidRPr="004713E0">
        <w:rPr>
          <w:sz w:val="19"/>
          <w:szCs w:val="19"/>
          <w:lang w:val="en-US"/>
        </w:rPr>
        <w:t xml:space="preserve">, the development of </w:t>
      </w:r>
      <w:r w:rsidRPr="004713E0">
        <w:rPr>
          <w:rStyle w:val="hps"/>
          <w:rFonts w:cs="Arial"/>
          <w:sz w:val="19"/>
          <w:szCs w:val="19"/>
          <w:lang w:val="en-US"/>
        </w:rPr>
        <w:t>inbound and outbound tourism</w:t>
      </w:r>
      <w:r w:rsidRPr="004713E0">
        <w:rPr>
          <w:sz w:val="19"/>
          <w:szCs w:val="19"/>
          <w:lang w:val="en-US"/>
        </w:rPr>
        <w:t xml:space="preserve">, </w:t>
      </w:r>
      <w:r w:rsidRPr="004713E0">
        <w:rPr>
          <w:rStyle w:val="hps"/>
          <w:rFonts w:cs="Arial"/>
          <w:sz w:val="19"/>
          <w:szCs w:val="19"/>
          <w:lang w:val="en-US"/>
        </w:rPr>
        <w:t>the worldtourism fairsand EXPO</w:t>
      </w:r>
      <w:r w:rsidRPr="004713E0">
        <w:rPr>
          <w:sz w:val="19"/>
          <w:szCs w:val="19"/>
          <w:lang w:val="en-US"/>
        </w:rPr>
        <w:t xml:space="preserve">-2017 which will be held </w:t>
      </w:r>
      <w:r w:rsidRPr="004713E0">
        <w:rPr>
          <w:rStyle w:val="hps"/>
          <w:rFonts w:cs="Arial"/>
          <w:sz w:val="19"/>
          <w:szCs w:val="19"/>
          <w:lang w:val="en-US"/>
        </w:rPr>
        <w:t>in Astana.</w:t>
      </w:r>
      <w:r w:rsidRPr="004713E0">
        <w:rPr>
          <w:sz w:val="19"/>
          <w:szCs w:val="19"/>
          <w:lang w:val="en-US"/>
        </w:rPr>
        <w:t xml:space="preserve"> T</w:t>
      </w:r>
      <w:r w:rsidRPr="004713E0">
        <w:rPr>
          <w:rStyle w:val="hps"/>
          <w:rFonts w:cs="Arial"/>
          <w:sz w:val="19"/>
          <w:szCs w:val="19"/>
          <w:lang w:val="en-US"/>
        </w:rPr>
        <w:t>his tutorial</w:t>
      </w:r>
      <w:r w:rsidRPr="004713E0">
        <w:rPr>
          <w:sz w:val="19"/>
          <w:szCs w:val="19"/>
          <w:lang w:val="en-US"/>
        </w:rPr>
        <w:t xml:space="preserve"> is the first publication that </w:t>
      </w:r>
      <w:r w:rsidRPr="004713E0">
        <w:rPr>
          <w:rStyle w:val="hps"/>
          <w:rFonts w:cs="Arial"/>
          <w:sz w:val="19"/>
          <w:szCs w:val="19"/>
          <w:lang w:val="en-US"/>
        </w:rPr>
        <w:t>most fullyconsidershistorical aspects ofthe developmentof tourism in Kazakhstan</w:t>
      </w:r>
      <w:r w:rsidRPr="004713E0">
        <w:rPr>
          <w:sz w:val="19"/>
          <w:szCs w:val="19"/>
          <w:lang w:val="en-US"/>
        </w:rPr>
        <w:t xml:space="preserve">, </w:t>
      </w:r>
      <w:r w:rsidRPr="004713E0">
        <w:rPr>
          <w:rStyle w:val="hps"/>
          <w:rFonts w:cs="Arial"/>
          <w:sz w:val="19"/>
          <w:szCs w:val="19"/>
          <w:lang w:val="en-US"/>
        </w:rPr>
        <w:t>prerequisites for the developmentof this industryin the whole countryand itsindividual regions</w:t>
      </w:r>
      <w:r w:rsidRPr="004713E0">
        <w:rPr>
          <w:sz w:val="19"/>
          <w:szCs w:val="19"/>
          <w:lang w:val="en-US"/>
        </w:rPr>
        <w:t xml:space="preserve">, </w:t>
      </w:r>
      <w:r w:rsidRPr="004713E0">
        <w:rPr>
          <w:rStyle w:val="hps"/>
          <w:rFonts w:cs="Arial"/>
          <w:sz w:val="19"/>
          <w:szCs w:val="19"/>
          <w:lang w:val="en-US"/>
        </w:rPr>
        <w:t>the current conditionof tourist facilitiesandtourist traffic</w:t>
      </w:r>
      <w:r w:rsidRPr="004713E0">
        <w:rPr>
          <w:sz w:val="19"/>
          <w:szCs w:val="19"/>
          <w:lang w:val="en-US"/>
        </w:rPr>
        <w:t xml:space="preserve"> indicating </w:t>
      </w:r>
      <w:r w:rsidRPr="004713E0">
        <w:rPr>
          <w:rStyle w:val="hps"/>
          <w:rFonts w:cs="Arial"/>
          <w:sz w:val="19"/>
          <w:szCs w:val="19"/>
          <w:lang w:val="en-US"/>
        </w:rPr>
        <w:t>the most importanttypes of tourismandtourist routes</w:t>
      </w:r>
      <w:r w:rsidRPr="004713E0">
        <w:rPr>
          <w:sz w:val="19"/>
          <w:szCs w:val="19"/>
          <w:lang w:val="en-US"/>
        </w:rPr>
        <w:t>. This textbook contains m</w:t>
      </w:r>
      <w:r w:rsidRPr="004713E0">
        <w:rPr>
          <w:rStyle w:val="hps"/>
          <w:rFonts w:cs="Arial"/>
          <w:sz w:val="19"/>
          <w:szCs w:val="19"/>
          <w:lang w:val="en-US"/>
        </w:rPr>
        <w:t>odern viewson such issue as tourism,</w:t>
      </w:r>
      <w:r w:rsidRPr="004713E0">
        <w:rPr>
          <w:sz w:val="19"/>
          <w:szCs w:val="19"/>
          <w:lang w:val="en-US"/>
        </w:rPr>
        <w:t xml:space="preserve"> as well as </w:t>
      </w:r>
      <w:r w:rsidRPr="004713E0">
        <w:rPr>
          <w:rStyle w:val="hps"/>
          <w:rFonts w:cs="Arial"/>
          <w:sz w:val="19"/>
          <w:szCs w:val="19"/>
          <w:lang w:val="en-US"/>
        </w:rPr>
        <w:t>theoretical basis ofthe geographyof tourism -a new scienceforthe CIS</w:t>
      </w:r>
      <w:r w:rsidRPr="004713E0">
        <w:rPr>
          <w:sz w:val="19"/>
          <w:szCs w:val="19"/>
          <w:lang w:val="en-US"/>
        </w:rPr>
        <w:t xml:space="preserve"> countries </w:t>
      </w:r>
      <w:r w:rsidRPr="004713E0">
        <w:rPr>
          <w:rStyle w:val="hps"/>
          <w:rFonts w:cs="Arial"/>
          <w:sz w:val="19"/>
          <w:szCs w:val="19"/>
          <w:lang w:val="en-US"/>
        </w:rPr>
        <w:t>and Kazakhstan.</w:t>
      </w:r>
      <w:r w:rsidRPr="004713E0">
        <w:rPr>
          <w:sz w:val="19"/>
          <w:szCs w:val="19"/>
          <w:lang w:val="en-US"/>
        </w:rPr>
        <w:t xml:space="preserve"> A p</w:t>
      </w:r>
      <w:r w:rsidRPr="004713E0">
        <w:rPr>
          <w:rStyle w:val="hps"/>
          <w:rFonts w:cs="Arial"/>
          <w:sz w:val="19"/>
          <w:szCs w:val="19"/>
          <w:lang w:val="en-US"/>
        </w:rPr>
        <w:t>articular attention ispaid to the maintrends and prospectsof further developmentof tourism asa priority economic sector of Kazakhstan</w:t>
      </w:r>
      <w:r w:rsidRPr="004713E0">
        <w:rPr>
          <w:sz w:val="19"/>
          <w:szCs w:val="19"/>
          <w:lang w:val="en-US"/>
        </w:rPr>
        <w:t xml:space="preserve">. </w:t>
      </w:r>
      <w:r w:rsidRPr="004713E0">
        <w:rPr>
          <w:rStyle w:val="hps"/>
          <w:rFonts w:cs="Arial"/>
          <w:sz w:val="19"/>
          <w:szCs w:val="19"/>
          <w:lang w:val="en-US"/>
        </w:rPr>
        <w:t>The book will beusefulfor students</w:t>
      </w:r>
      <w:r w:rsidRPr="004713E0">
        <w:rPr>
          <w:sz w:val="19"/>
          <w:szCs w:val="19"/>
          <w:lang w:val="en-US"/>
        </w:rPr>
        <w:t xml:space="preserve">, undergraduates </w:t>
      </w:r>
      <w:r w:rsidRPr="004713E0">
        <w:rPr>
          <w:rStyle w:val="hps"/>
          <w:rFonts w:cs="Arial"/>
          <w:sz w:val="19"/>
          <w:szCs w:val="19"/>
          <w:lang w:val="en-US"/>
        </w:rPr>
        <w:t>and graduate studentsenrolled in tourist specialties</w:t>
      </w:r>
      <w:r w:rsidRPr="004713E0">
        <w:rPr>
          <w:sz w:val="19"/>
          <w:szCs w:val="19"/>
          <w:lang w:val="en-US"/>
        </w:rPr>
        <w:t xml:space="preserve">, as well as </w:t>
      </w:r>
      <w:r w:rsidRPr="004713E0">
        <w:rPr>
          <w:rStyle w:val="hps"/>
          <w:rFonts w:cs="Arial"/>
          <w:sz w:val="19"/>
          <w:szCs w:val="19"/>
          <w:lang w:val="en-US"/>
        </w:rPr>
        <w:t>managers and specialistso f the regionaltourism administrations</w:t>
      </w:r>
      <w:r w:rsidRPr="004713E0">
        <w:rPr>
          <w:sz w:val="19"/>
          <w:szCs w:val="19"/>
          <w:lang w:val="en-US"/>
        </w:rPr>
        <w:t xml:space="preserve">, </w:t>
      </w:r>
      <w:r w:rsidRPr="004713E0">
        <w:rPr>
          <w:rStyle w:val="hps"/>
          <w:rFonts w:cs="Arial"/>
          <w:sz w:val="19"/>
          <w:szCs w:val="19"/>
          <w:lang w:val="en-US"/>
        </w:rPr>
        <w:t>tour operatorsand othertourism professionals</w:t>
      </w:r>
      <w:r w:rsidRPr="004713E0">
        <w:rPr>
          <w:sz w:val="19"/>
          <w:szCs w:val="19"/>
          <w:lang w:val="en-US"/>
        </w:rPr>
        <w:t>.</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464 стр.,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jc w:val="both"/>
        <w:rPr>
          <w:i/>
          <w:sz w:val="19"/>
          <w:szCs w:val="19"/>
        </w:rPr>
      </w:pPr>
    </w:p>
    <w:p w:rsidR="00B240EA" w:rsidRPr="004713E0" w:rsidRDefault="006A2B6C" w:rsidP="00E97510">
      <w:pPr>
        <w:spacing w:after="0" w:line="240" w:lineRule="auto"/>
        <w:jc w:val="both"/>
        <w:rPr>
          <w:sz w:val="19"/>
          <w:szCs w:val="19"/>
          <w:lang w:val="kk-KZ" w:eastAsia="ru-RU"/>
        </w:rPr>
      </w:pPr>
      <w:r>
        <w:rPr>
          <w:b/>
          <w:sz w:val="19"/>
          <w:szCs w:val="19"/>
        </w:rPr>
        <w:t>1</w:t>
      </w:r>
      <w:r w:rsidR="00CB4788">
        <w:rPr>
          <w:b/>
          <w:sz w:val="19"/>
          <w:szCs w:val="19"/>
        </w:rPr>
        <w:t>48</w:t>
      </w:r>
      <w:r w:rsidR="00B240EA" w:rsidRPr="004713E0">
        <w:rPr>
          <w:b/>
          <w:sz w:val="19"/>
          <w:szCs w:val="19"/>
        </w:rPr>
        <w:t xml:space="preserve">) </w:t>
      </w:r>
      <w:r w:rsidR="009002B9" w:rsidRPr="009002B9">
        <w:rPr>
          <w:b/>
          <w:sz w:val="19"/>
          <w:szCs w:val="19"/>
          <w:u w:val="single"/>
          <w:lang w:val="kk-KZ" w:eastAsia="ru-RU"/>
        </w:rPr>
        <w:t>Ердәулетов С.Р.,</w:t>
      </w:r>
      <w:r w:rsidR="009002B9" w:rsidRPr="009002B9">
        <w:rPr>
          <w:b/>
          <w:sz w:val="19"/>
          <w:szCs w:val="19"/>
          <w:u w:val="single"/>
          <w:lang w:eastAsia="ru-RU"/>
        </w:rPr>
        <w:t xml:space="preserve"> Уварова А.К. </w:t>
      </w:r>
      <w:r w:rsidR="00B240EA" w:rsidRPr="009002B9">
        <w:rPr>
          <w:b/>
          <w:sz w:val="19"/>
          <w:szCs w:val="19"/>
          <w:u w:val="single"/>
          <w:lang w:val="kk-KZ"/>
        </w:rPr>
        <w:t>«</w:t>
      </w:r>
      <w:r w:rsidR="00B240EA" w:rsidRPr="004713E0">
        <w:rPr>
          <w:b/>
          <w:sz w:val="19"/>
          <w:szCs w:val="19"/>
          <w:u w:val="single"/>
          <w:lang w:val="kk-KZ"/>
        </w:rPr>
        <w:t>Қазақстан туризмі</w:t>
      </w:r>
      <w:r w:rsidR="00B240EA" w:rsidRPr="009002B9">
        <w:rPr>
          <w:b/>
          <w:i/>
          <w:sz w:val="19"/>
          <w:szCs w:val="19"/>
          <w:u w:val="single"/>
          <w:lang w:val="kk-KZ"/>
        </w:rPr>
        <w:t>»</w:t>
      </w:r>
      <w:r w:rsidR="00B240EA" w:rsidRPr="004713E0">
        <w:rPr>
          <w:sz w:val="19"/>
          <w:szCs w:val="19"/>
          <w:lang w:val="kk-KZ" w:eastAsia="ru-RU"/>
        </w:rPr>
        <w:t xml:space="preserve">- Оқу құралы. </w:t>
      </w:r>
    </w:p>
    <w:p w:rsidR="00B240EA" w:rsidRPr="004713E0" w:rsidRDefault="00B240EA" w:rsidP="00E97510">
      <w:pPr>
        <w:spacing w:after="0" w:line="240" w:lineRule="auto"/>
        <w:jc w:val="both"/>
        <w:rPr>
          <w:b/>
          <w:sz w:val="19"/>
          <w:szCs w:val="19"/>
          <w:lang w:val="kk-KZ" w:eastAsia="ru-RU"/>
        </w:rPr>
      </w:pPr>
    </w:p>
    <w:p w:rsidR="00B240EA" w:rsidRDefault="00B240EA" w:rsidP="00E97510">
      <w:pPr>
        <w:spacing w:after="0" w:line="240" w:lineRule="auto"/>
        <w:jc w:val="both"/>
        <w:rPr>
          <w:sz w:val="19"/>
          <w:szCs w:val="19"/>
          <w:lang w:val="kk-KZ" w:eastAsia="ru-RU"/>
        </w:rPr>
      </w:pPr>
      <w:r w:rsidRPr="004713E0">
        <w:rPr>
          <w:sz w:val="19"/>
          <w:szCs w:val="19"/>
          <w:lang w:val="kk-KZ" w:eastAsia="ru-RU"/>
        </w:rPr>
        <w:t>Қазақстанның халықаралық туризм нарығына енуінің болашағы зор. Бұған Қазақстан үкіметінің туризм саласын ары қарай дамыту, елгі келетін және сырт елдерге шығатын туризмді дамыту, туризм бойынша әлемдік көрме-жәрмеңкелер, оның ішінде Астана қаласында ЭКСПО-2017 шарасын ұйымдастыру туралы мемлекеттік шешім қабылдауы мүмкіндік туғызып отыр. Алғаш рет бұл оқу құралында Қазақстанда туризмнің дамуының тарихи қырлары, жалпы, бұл саланы елде және жекелеген өңірлерде дамыту мәселелері, туризм шаруашылығын, туризм қозғалысын дамытудың қазіргі заманғы жай-күйі тоығырақ баяндалып, туризмнің маңызды түрлері мен бағыттары көрсетіліп отыр. Туризм туралы ғылым мәселелерінің жай-күйі, сондай-ақ туризм географиясының – ТМД мен Қазақстан үшін жаңа ғылымның теориялық негіздері туралы қазіргі заманғы көзқарастар баяндалған. Қазақстан экономикасының маңызды саласы ретінде туризмнің ары қарай дамуының болашағына, оның негізгі үрдістеріне ерекше назар аударылған. Кітаптың  туризм мамандығы бойынша оқитын жоғары  және арнаулы орта оқу орындарының студенттері мен оқушыларына, магистранттар мен аспиранттарға, сондай-ақ туризмді басқару бойынша өңірлердегі құрылымдардың, тристік фирмалар мен туризм саласының басқа да басшылары мен мамандарына пайдалы болары сөзсіз.</w:t>
      </w:r>
    </w:p>
    <w:p w:rsidR="009002B9" w:rsidRPr="004713E0" w:rsidRDefault="009002B9" w:rsidP="00E97510">
      <w:pPr>
        <w:spacing w:after="0" w:line="240" w:lineRule="auto"/>
        <w:jc w:val="both"/>
        <w:rPr>
          <w:sz w:val="19"/>
          <w:szCs w:val="19"/>
          <w:lang w:val="kk-KZ"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552 стр</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contextualSpacing/>
        <w:jc w:val="both"/>
        <w:rPr>
          <w:sz w:val="19"/>
          <w:szCs w:val="19"/>
        </w:rPr>
      </w:pPr>
    </w:p>
    <w:p w:rsidR="00B240EA" w:rsidRPr="004713E0" w:rsidRDefault="00CB4788" w:rsidP="00E97510">
      <w:pPr>
        <w:contextualSpacing/>
        <w:rPr>
          <w:sz w:val="19"/>
          <w:szCs w:val="19"/>
          <w:lang w:val="en-US"/>
        </w:rPr>
      </w:pPr>
      <w:r>
        <w:rPr>
          <w:b/>
          <w:sz w:val="19"/>
          <w:szCs w:val="19"/>
          <w:lang w:val="en-US"/>
        </w:rPr>
        <w:t>1</w:t>
      </w:r>
      <w:r w:rsidRPr="00CB4788">
        <w:rPr>
          <w:b/>
          <w:sz w:val="19"/>
          <w:szCs w:val="19"/>
          <w:lang w:val="en-US"/>
        </w:rPr>
        <w:t>49</w:t>
      </w:r>
      <w:r w:rsidR="00B240EA" w:rsidRPr="004713E0">
        <w:rPr>
          <w:b/>
          <w:sz w:val="19"/>
          <w:szCs w:val="19"/>
          <w:lang w:val="en-US"/>
        </w:rPr>
        <w:t xml:space="preserve">)  </w:t>
      </w:r>
      <w:r w:rsidR="009002B9" w:rsidRPr="004713E0">
        <w:rPr>
          <w:b/>
          <w:sz w:val="19"/>
          <w:szCs w:val="19"/>
          <w:u w:val="single"/>
          <w:lang w:val="en-US"/>
        </w:rPr>
        <w:t xml:space="preserve">R.A. </w:t>
      </w:r>
      <w:r w:rsidR="009002B9" w:rsidRPr="009002B9">
        <w:rPr>
          <w:b/>
          <w:sz w:val="19"/>
          <w:szCs w:val="19"/>
          <w:u w:val="single"/>
          <w:lang w:val="en-US"/>
        </w:rPr>
        <w:t>Nurtazina</w:t>
      </w:r>
      <w:r w:rsidR="00B240EA" w:rsidRPr="009002B9">
        <w:rPr>
          <w:b/>
          <w:sz w:val="19"/>
          <w:szCs w:val="19"/>
          <w:u w:val="single"/>
          <w:lang w:val="en-US"/>
        </w:rPr>
        <w:t>«Domestic</w:t>
      </w:r>
      <w:r w:rsidR="00B240EA" w:rsidRPr="004713E0">
        <w:rPr>
          <w:b/>
          <w:sz w:val="19"/>
          <w:szCs w:val="19"/>
          <w:u w:val="single"/>
          <w:lang w:val="en-US"/>
        </w:rPr>
        <w:t xml:space="preserve"> and Foreign Policy of the Republic of Kazakhstan» </w:t>
      </w:r>
      <w:r w:rsidR="00B240EA" w:rsidRPr="004713E0">
        <w:rPr>
          <w:sz w:val="19"/>
          <w:szCs w:val="19"/>
          <w:lang w:val="en-US" w:eastAsia="ru-RU"/>
        </w:rPr>
        <w:t>– A textbook.</w:t>
      </w:r>
    </w:p>
    <w:p w:rsidR="00B240EA" w:rsidRPr="004713E0" w:rsidRDefault="00B240EA" w:rsidP="00E97510">
      <w:pPr>
        <w:contextualSpacing/>
        <w:rPr>
          <w:sz w:val="19"/>
          <w:szCs w:val="19"/>
          <w:lang w:val="en-US" w:eastAsia="ru-RU"/>
        </w:rPr>
      </w:pPr>
    </w:p>
    <w:p w:rsidR="00B240EA" w:rsidRPr="004713E0" w:rsidRDefault="00B240EA" w:rsidP="00E97510">
      <w:pPr>
        <w:spacing w:after="0"/>
        <w:ind w:firstLine="397"/>
        <w:contextualSpacing/>
        <w:jc w:val="both"/>
        <w:rPr>
          <w:sz w:val="19"/>
          <w:szCs w:val="19"/>
          <w:lang w:val="en-US"/>
        </w:rPr>
      </w:pPr>
      <w:r w:rsidRPr="004713E0">
        <w:rPr>
          <w:sz w:val="19"/>
          <w:szCs w:val="19"/>
          <w:lang w:val="en-US"/>
        </w:rPr>
        <w:t>The textbook examines urgent issues of domestic and foreign policy of the Republic of Kazakhstan at the time of the global economic crisis. The issues of methodological and conceptual character are reviewed: transformation of the paradigm of the theory of international relations during globalization, a turnabout on domestic and foreign policy of the Republic of Kazakhstan, its theoretical, methodological and legislative basis of the study.</w:t>
      </w:r>
    </w:p>
    <w:p w:rsidR="00B240EA" w:rsidRPr="004713E0" w:rsidRDefault="00B240EA" w:rsidP="00E97510">
      <w:pPr>
        <w:spacing w:after="0"/>
        <w:ind w:firstLine="397"/>
        <w:contextualSpacing/>
        <w:jc w:val="both"/>
        <w:rPr>
          <w:sz w:val="19"/>
          <w:szCs w:val="19"/>
          <w:lang w:val="en-US"/>
        </w:rPr>
      </w:pPr>
      <w:r w:rsidRPr="004713E0">
        <w:rPr>
          <w:sz w:val="19"/>
          <w:szCs w:val="19"/>
          <w:lang w:val="en-US"/>
        </w:rPr>
        <w:t>The author presents a synthesis of informational and analytical materials on</w:t>
      </w:r>
      <w:r w:rsidRPr="004713E0">
        <w:rPr>
          <w:sz w:val="19"/>
          <w:szCs w:val="19"/>
          <w:lang w:val="en-US"/>
        </w:rPr>
        <w:br/>
        <w:t>issues of contemporary architecture of domestic and foreign policy of Kazakhstan:</w:t>
      </w:r>
      <w:r w:rsidRPr="004713E0">
        <w:rPr>
          <w:sz w:val="19"/>
          <w:szCs w:val="19"/>
          <w:lang w:val="en-US"/>
        </w:rPr>
        <w:br/>
        <w:t>strengthening of statehood; modernization and consolidation of the society; interethnic</w:t>
      </w:r>
      <w:r w:rsidRPr="004713E0">
        <w:rPr>
          <w:sz w:val="19"/>
          <w:szCs w:val="19"/>
          <w:lang w:val="en-US"/>
        </w:rPr>
        <w:br/>
        <w:t>accord; economic, demographic and social integration, cultural activities of the state, its structures and institutions focused on indicators of competitiveness in the face of globalization; conceptual aspects of the strategic course in the implementation of the Strategy "Kazakhstan-2050" and the main multi-vector foreign policy priorities of the Republic of Kazakhstan.</w:t>
      </w:r>
    </w:p>
    <w:p w:rsidR="00B240EA" w:rsidRPr="009751B9" w:rsidRDefault="00B240EA" w:rsidP="00265B7D">
      <w:pPr>
        <w:spacing w:after="0"/>
        <w:ind w:firstLine="397"/>
        <w:contextualSpacing/>
        <w:jc w:val="both"/>
        <w:rPr>
          <w:sz w:val="19"/>
          <w:szCs w:val="19"/>
          <w:lang w:val="en-US"/>
        </w:rPr>
      </w:pPr>
      <w:r w:rsidRPr="004713E0">
        <w:rPr>
          <w:sz w:val="19"/>
          <w:szCs w:val="19"/>
          <w:lang w:val="en-US"/>
        </w:rPr>
        <w:t>The book is intended for students, graduate students of higher educational institutions, and professionals dealing with the key issues of the modern domestic and foreign policy of Kazakhstan.</w:t>
      </w:r>
    </w:p>
    <w:p w:rsidR="009002B9" w:rsidRPr="009751B9" w:rsidRDefault="009002B9" w:rsidP="00265B7D">
      <w:pPr>
        <w:spacing w:after="0"/>
        <w:ind w:firstLine="397"/>
        <w:contextualSpacing/>
        <w:jc w:val="both"/>
        <w:rPr>
          <w:sz w:val="19"/>
          <w:szCs w:val="19"/>
          <w:lang w:val="en-US"/>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contextualSpacing/>
        <w:jc w:val="both"/>
        <w:rPr>
          <w:sz w:val="19"/>
          <w:szCs w:val="19"/>
        </w:rPr>
      </w:pPr>
      <w:r w:rsidRPr="004713E0">
        <w:rPr>
          <w:i/>
          <w:sz w:val="19"/>
          <w:szCs w:val="19"/>
        </w:rPr>
        <w:t>256 стр., печать - частично цветная, формат А5, твёрдый переплёт, шитьё нитками, обложка бумвинил + тиснение золотом, бумага офсетная (65 гр.)</w:t>
      </w:r>
    </w:p>
    <w:p w:rsidR="001F67FE" w:rsidRDefault="001F67FE" w:rsidP="001F67FE">
      <w:pPr>
        <w:spacing w:after="0"/>
        <w:rPr>
          <w:b/>
          <w:sz w:val="19"/>
          <w:szCs w:val="19"/>
          <w:lang w:val="kk-KZ"/>
        </w:rPr>
      </w:pPr>
    </w:p>
    <w:p w:rsidR="001F67FE" w:rsidRDefault="006A2B6C" w:rsidP="001F67FE">
      <w:pPr>
        <w:spacing w:after="0"/>
        <w:rPr>
          <w:sz w:val="19"/>
          <w:szCs w:val="19"/>
          <w:lang w:val="kk-KZ" w:eastAsia="ru-RU"/>
        </w:rPr>
      </w:pPr>
      <w:r>
        <w:rPr>
          <w:b/>
          <w:sz w:val="19"/>
          <w:szCs w:val="19"/>
          <w:lang w:val="kk-KZ"/>
        </w:rPr>
        <w:t>1</w:t>
      </w:r>
      <w:r w:rsidR="00CB4788">
        <w:rPr>
          <w:b/>
          <w:sz w:val="19"/>
          <w:szCs w:val="19"/>
          <w:lang w:val="kk-KZ"/>
        </w:rPr>
        <w:t>50</w:t>
      </w:r>
      <w:r w:rsidR="001F67FE" w:rsidRPr="007E3050">
        <w:rPr>
          <w:b/>
          <w:sz w:val="19"/>
          <w:szCs w:val="19"/>
          <w:lang w:val="kk-KZ"/>
        </w:rPr>
        <w:t xml:space="preserve">) </w:t>
      </w:r>
      <w:r w:rsidR="001F67FE" w:rsidRPr="009002B9">
        <w:rPr>
          <w:b/>
          <w:sz w:val="19"/>
          <w:szCs w:val="19"/>
          <w:u w:val="single"/>
          <w:lang w:val="kk-KZ" w:eastAsia="ru-RU"/>
        </w:rPr>
        <w:t>Таршилова  Л.С.</w:t>
      </w:r>
      <w:r w:rsidR="001F67FE">
        <w:rPr>
          <w:b/>
          <w:sz w:val="19"/>
          <w:szCs w:val="19"/>
          <w:u w:val="single"/>
          <w:lang w:val="kk-KZ"/>
        </w:rPr>
        <w:t xml:space="preserve"> «</w:t>
      </w:r>
      <w:r w:rsidR="001F67FE">
        <w:rPr>
          <w:b/>
          <w:sz w:val="19"/>
          <w:szCs w:val="19"/>
          <w:u w:val="single"/>
          <w:lang w:val="kk-KZ" w:eastAsia="ru-RU"/>
        </w:rPr>
        <w:t xml:space="preserve">Жергілікті мемлекеттік органдардың сапа жүйесі» </w:t>
      </w:r>
      <w:r w:rsidR="001F67FE">
        <w:rPr>
          <w:sz w:val="19"/>
          <w:szCs w:val="19"/>
          <w:lang w:val="kk-KZ" w:eastAsia="ru-RU"/>
        </w:rPr>
        <w:t xml:space="preserve"> – Оқу құралы.       </w:t>
      </w:r>
    </w:p>
    <w:p w:rsidR="001F67FE" w:rsidRDefault="001F67FE" w:rsidP="001F67FE">
      <w:pPr>
        <w:spacing w:after="0"/>
        <w:rPr>
          <w:sz w:val="19"/>
          <w:szCs w:val="19"/>
          <w:lang w:val="kk-KZ" w:eastAsia="ru-RU"/>
        </w:rPr>
      </w:pPr>
    </w:p>
    <w:p w:rsidR="001F67FE" w:rsidRDefault="001F67FE" w:rsidP="001F67FE">
      <w:pPr>
        <w:spacing w:after="0"/>
        <w:jc w:val="both"/>
        <w:rPr>
          <w:sz w:val="19"/>
          <w:szCs w:val="19"/>
          <w:lang w:val="kk-KZ" w:eastAsia="ru-RU"/>
        </w:rPr>
      </w:pPr>
      <w:r>
        <w:rPr>
          <w:sz w:val="19"/>
          <w:szCs w:val="19"/>
          <w:lang w:val="kk-KZ" w:eastAsia="ru-RU"/>
        </w:rPr>
        <w:t>«Жергілікті мемлекеттік органдардың сапа жүйесі» атты  оқу құралы болашақ мамандарды мемлекеттік қызметтердің сапасын басқарудың күрделі мәселелерін шешуге, оның ішінде отандық тәжірибеде, сондай-ақ шетелдік тәжірибедегі оң нәтижелер бойынша теориялық және әдістемелік тұрғыда даярлауға жәрдемдеседі. Студенттерді мемлекеттік және жергілікті органдардың сапасын басқару барысында пайда болатын қиындықтарды, оларды шешудің ресми құқықтық құралдарды пайдалануға ғана емес, ресми емес механизмдерді де пайдаланып шешудің барлық тәсілдерін түсінуге үйрету – ұсынылып отырған оқу құралының негізгі міндеттерінің бірі. Оқу құралында жэекелеген тақырыптар бойынша таныстырулар (презантация) эсселер дайындау бойынша тапсырмалар берілген. Аталғаг оқу қралы экономика мамандығы бойынша білім алатын студенттерге, магистранттар мен оқытушыларға арналады, сонымен қатар мемлекеттік және жергілікті басқару органдарының менеджерлеріне де пайдалы болары сөзсіз.</w:t>
      </w:r>
    </w:p>
    <w:p w:rsidR="001F67FE" w:rsidRDefault="001F67FE" w:rsidP="001F67FE">
      <w:pPr>
        <w:pBdr>
          <w:top w:val="single" w:sz="4" w:space="1" w:color="auto"/>
          <w:left w:val="single" w:sz="4" w:space="4" w:color="auto"/>
          <w:bottom w:val="single" w:sz="4" w:space="1" w:color="auto"/>
          <w:right w:val="single" w:sz="4" w:space="4" w:color="auto"/>
        </w:pBdr>
        <w:spacing w:after="0" w:line="240" w:lineRule="auto"/>
        <w:jc w:val="both"/>
        <w:rPr>
          <w:sz w:val="19"/>
          <w:szCs w:val="19"/>
          <w:lang w:val="kk-KZ"/>
        </w:rPr>
      </w:pPr>
      <w:r>
        <w:rPr>
          <w:i/>
          <w:sz w:val="19"/>
          <w:szCs w:val="19"/>
          <w:lang w:val="kk-KZ"/>
        </w:rPr>
        <w:t xml:space="preserve"> 240 стр</w:t>
      </w:r>
      <w:r>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line="240" w:lineRule="auto"/>
        <w:contextualSpacing/>
        <w:jc w:val="both"/>
        <w:rPr>
          <w:b/>
          <w:sz w:val="19"/>
          <w:szCs w:val="19"/>
          <w:u w:val="single"/>
          <w:lang w:val="kk-KZ"/>
        </w:rPr>
      </w:pPr>
    </w:p>
    <w:p w:rsidR="00B240EA" w:rsidRPr="004713E0" w:rsidRDefault="006A2B6C" w:rsidP="00E97510">
      <w:pPr>
        <w:jc w:val="both"/>
        <w:rPr>
          <w:sz w:val="19"/>
          <w:szCs w:val="19"/>
          <w:lang w:val="kk-KZ"/>
        </w:rPr>
      </w:pPr>
      <w:r>
        <w:rPr>
          <w:b/>
          <w:sz w:val="19"/>
          <w:szCs w:val="19"/>
          <w:lang w:val="kk-KZ"/>
        </w:rPr>
        <w:t>1</w:t>
      </w:r>
      <w:r w:rsidR="00CB4788">
        <w:rPr>
          <w:b/>
          <w:sz w:val="19"/>
          <w:szCs w:val="19"/>
          <w:lang w:val="kk-KZ"/>
        </w:rPr>
        <w:t>51</w:t>
      </w:r>
      <w:r w:rsidR="00B240EA" w:rsidRPr="004713E0">
        <w:rPr>
          <w:b/>
          <w:sz w:val="19"/>
          <w:szCs w:val="19"/>
          <w:lang w:val="kk-KZ"/>
        </w:rPr>
        <w:t xml:space="preserve">) </w:t>
      </w:r>
      <w:r w:rsidR="009002B9" w:rsidRPr="004713E0">
        <w:rPr>
          <w:b/>
          <w:sz w:val="19"/>
          <w:szCs w:val="19"/>
          <w:u w:val="single"/>
          <w:lang w:val="kk-KZ" w:eastAsia="ru-RU"/>
        </w:rPr>
        <w:t>Ерқоңыр Ә.К., Қабасова Ж.К.</w:t>
      </w:r>
      <w:r w:rsidR="00B240EA" w:rsidRPr="004713E0">
        <w:rPr>
          <w:b/>
          <w:sz w:val="19"/>
          <w:szCs w:val="19"/>
          <w:u w:val="single"/>
          <w:lang w:val="kk-KZ"/>
        </w:rPr>
        <w:t>«</w:t>
      </w:r>
      <w:r w:rsidR="00B240EA" w:rsidRPr="004713E0">
        <w:rPr>
          <w:b/>
          <w:sz w:val="19"/>
          <w:szCs w:val="19"/>
          <w:u w:val="single"/>
          <w:lang w:val="kk-KZ" w:eastAsia="ru-RU"/>
        </w:rPr>
        <w:t>Электр энергетикас</w:t>
      </w:r>
      <w:r w:rsidR="009002B9">
        <w:rPr>
          <w:b/>
          <w:sz w:val="19"/>
          <w:szCs w:val="19"/>
          <w:u w:val="single"/>
          <w:lang w:val="kk-KZ" w:eastAsia="ru-RU"/>
        </w:rPr>
        <w:t>ындағы өтпелі үдерістер»</w:t>
      </w:r>
      <w:r w:rsidR="00B240EA" w:rsidRPr="004713E0">
        <w:rPr>
          <w:sz w:val="19"/>
          <w:szCs w:val="19"/>
          <w:lang w:val="kk-KZ" w:eastAsia="ru-RU"/>
        </w:rPr>
        <w:t xml:space="preserve">  – Оқу құралы. </w:t>
      </w:r>
    </w:p>
    <w:p w:rsidR="00B240EA" w:rsidRPr="004713E0" w:rsidRDefault="00B240EA" w:rsidP="00E97510">
      <w:pPr>
        <w:spacing w:before="240" w:line="240" w:lineRule="auto"/>
        <w:contextualSpacing/>
        <w:jc w:val="both"/>
        <w:rPr>
          <w:b/>
          <w:sz w:val="19"/>
          <w:szCs w:val="19"/>
          <w:lang w:val="kk-KZ"/>
        </w:rPr>
      </w:pPr>
      <w:r w:rsidRPr="004713E0">
        <w:rPr>
          <w:b/>
          <w:sz w:val="19"/>
          <w:szCs w:val="19"/>
          <w:lang w:val="kk-KZ"/>
        </w:rPr>
        <w:t xml:space="preserve">       Электр энергетикасындағы өтпелі үдерістер» атты оқу құралы мемлекеттiк тiлде оқитын 5В071800-электр энергетикасы» мамандығының студенттері үшiн қажет кітап болып табылады.                                     </w:t>
      </w:r>
    </w:p>
    <w:p w:rsidR="00B240EA" w:rsidRPr="004713E0" w:rsidRDefault="00B240EA" w:rsidP="00E97510">
      <w:pPr>
        <w:spacing w:before="240" w:line="240" w:lineRule="auto"/>
        <w:contextualSpacing/>
        <w:jc w:val="both"/>
        <w:rPr>
          <w:b/>
          <w:sz w:val="19"/>
          <w:szCs w:val="19"/>
          <w:lang w:val="kk-KZ"/>
        </w:rPr>
      </w:pPr>
      <w:r w:rsidRPr="004713E0">
        <w:rPr>
          <w:b/>
          <w:sz w:val="19"/>
          <w:szCs w:val="19"/>
          <w:lang w:val="kk-KZ"/>
        </w:rPr>
        <w:t xml:space="preserve"> Ұсынылған кітап үш тараудан тұрады. Әр тараудан кейін тарауды пысықтауға арналған сұрақтар және мысал есептер де берілген. Оқу құралында оқылған материалды тексеретін тест сұрақтары келтірілген. Бұл кітапта негізгі түсініктемелер, тұрақтылықтар мен шектіліктер, қажетті тұжырымдар, формулалар, заңдар, әдiстер толығымен көрсетiлген. Кітапта  электр энергетикасындағы өтпелі үдерістерге байланысты негізгі формулалар, заңдар және әр тізбекте өтетін құбылыстарды есептейтін әдістер толығымен көрсетілген. Ұсынылған оқу құралында электр энергетикасындағы өтпелі үдеріс пәнінің толық дәрістер жинағы қамтылған. </w:t>
      </w: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Бұл еңбектiң «5В071800-Электр энергетикасы» мамандығының және басқа да техникалық мамандықтардың студенттерi үшiн құндылығы мен қажеттiлiгi өте зор.</w:t>
      </w:r>
    </w:p>
    <w:p w:rsidR="00B240EA" w:rsidRPr="004713E0" w:rsidRDefault="00B240EA" w:rsidP="00E97510">
      <w:pPr>
        <w:contextualSpacing/>
        <w:jc w:val="both"/>
        <w:rPr>
          <w:b/>
          <w:sz w:val="19"/>
          <w:szCs w:val="19"/>
          <w:lang w:val="kk-KZ"/>
        </w:rPr>
      </w:pPr>
    </w:p>
    <w:p w:rsidR="00B240EA" w:rsidRPr="004713E0" w:rsidRDefault="00B240EA" w:rsidP="00CE1833">
      <w:pPr>
        <w:pBdr>
          <w:top w:val="single" w:sz="4" w:space="1" w:color="auto"/>
        </w:pBdr>
        <w:spacing w:line="240" w:lineRule="auto"/>
        <w:contextualSpacing/>
        <w:jc w:val="both"/>
        <w:rPr>
          <w:sz w:val="19"/>
          <w:szCs w:val="19"/>
          <w:lang w:val="kk-KZ"/>
        </w:rPr>
      </w:pPr>
      <w:r w:rsidRPr="004713E0">
        <w:rPr>
          <w:sz w:val="19"/>
          <w:szCs w:val="19"/>
          <w:lang w:val="kk-KZ"/>
        </w:rPr>
        <w:t>Книга по дисциплине «Переходные процессы в энергетике» на государственном языке необходима для студентов специальности  5В071800-«Электроэнергетика».</w:t>
      </w:r>
    </w:p>
    <w:p w:rsidR="00B240EA" w:rsidRPr="004713E0" w:rsidRDefault="00B240EA" w:rsidP="00CE1833">
      <w:pPr>
        <w:pBdr>
          <w:top w:val="single" w:sz="4" w:space="1" w:color="auto"/>
        </w:pBdr>
        <w:spacing w:line="240" w:lineRule="auto"/>
        <w:contextualSpacing/>
        <w:jc w:val="both"/>
        <w:rPr>
          <w:sz w:val="19"/>
          <w:szCs w:val="19"/>
          <w:lang w:val="kk-KZ"/>
        </w:rPr>
      </w:pPr>
      <w:r w:rsidRPr="004713E0">
        <w:rPr>
          <w:sz w:val="19"/>
          <w:szCs w:val="19"/>
          <w:lang w:val="kk-KZ"/>
        </w:rPr>
        <w:t xml:space="preserve"> Учебное пособие состоит из трех глав. После каждой главы имеются вопросы для закрепления темы и примеры расчетов, а также приведены тесты для проверки пройденного материала. В книге приведены основные формулы, законы, связанные с переходными процессами в энергетике, а также методы расчетов явлений, происходящих в каждой цепи. </w:t>
      </w:r>
    </w:p>
    <w:p w:rsidR="00B240EA" w:rsidRDefault="00B240EA" w:rsidP="00CE1833">
      <w:pPr>
        <w:pBdr>
          <w:top w:val="single" w:sz="4" w:space="1" w:color="auto"/>
        </w:pBdr>
        <w:spacing w:line="240" w:lineRule="auto"/>
        <w:contextualSpacing/>
        <w:jc w:val="both"/>
        <w:rPr>
          <w:b/>
          <w:sz w:val="19"/>
          <w:szCs w:val="19"/>
          <w:lang w:val="kk-KZ"/>
        </w:rPr>
      </w:pPr>
      <w:r w:rsidRPr="004713E0">
        <w:rPr>
          <w:b/>
          <w:sz w:val="19"/>
          <w:szCs w:val="19"/>
          <w:lang w:val="kk-KZ"/>
        </w:rPr>
        <w:t>Приведенный в книге материал очень полезен не только для студентов специальности  5В071800-«Электроэнергетика», но и для других технических работников.</w:t>
      </w:r>
    </w:p>
    <w:p w:rsidR="009002B9" w:rsidRPr="004713E0" w:rsidRDefault="009002B9" w:rsidP="00CE1833">
      <w:pPr>
        <w:pBdr>
          <w:top w:val="single" w:sz="4" w:space="1" w:color="auto"/>
        </w:pBdr>
        <w:spacing w:line="240" w:lineRule="auto"/>
        <w:contextualSpacing/>
        <w:jc w:val="both"/>
        <w:rPr>
          <w:b/>
          <w:sz w:val="19"/>
          <w:szCs w:val="19"/>
          <w:lang w:val="kk-KZ"/>
        </w:rPr>
      </w:pPr>
    </w:p>
    <w:p w:rsidR="00B240EA"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260 стр., печать – чёрно/белая, формат А5, твёрдый переплёт, шитьё нитками, обложка полноцвет (4+0) + глянцевый ламинат, бумага офсетная (65 гр.)</w:t>
      </w:r>
    </w:p>
    <w:p w:rsidR="009002B9" w:rsidRPr="004713E0" w:rsidRDefault="009002B9" w:rsidP="00E97510">
      <w:pPr>
        <w:pBdr>
          <w:top w:val="single" w:sz="4" w:space="1" w:color="auto"/>
          <w:left w:val="single" w:sz="4" w:space="4" w:color="auto"/>
          <w:bottom w:val="single" w:sz="4" w:space="1" w:color="auto"/>
          <w:right w:val="single" w:sz="4" w:space="4" w:color="auto"/>
        </w:pBdr>
        <w:spacing w:after="0" w:line="240" w:lineRule="auto"/>
        <w:jc w:val="both"/>
        <w:rPr>
          <w:sz w:val="19"/>
          <w:szCs w:val="19"/>
          <w:lang w:val="kk-KZ"/>
        </w:rPr>
      </w:pPr>
    </w:p>
    <w:p w:rsidR="009002B9" w:rsidRDefault="009002B9" w:rsidP="007E3050">
      <w:pPr>
        <w:spacing w:after="0"/>
        <w:rPr>
          <w:b/>
          <w:sz w:val="19"/>
          <w:szCs w:val="19"/>
          <w:lang w:val="kk-KZ"/>
        </w:rPr>
      </w:pPr>
    </w:p>
    <w:p w:rsidR="00B240EA" w:rsidRPr="004713E0" w:rsidRDefault="006A2B6C" w:rsidP="00E97510">
      <w:pPr>
        <w:spacing w:after="0" w:line="240" w:lineRule="auto"/>
        <w:jc w:val="both"/>
        <w:rPr>
          <w:sz w:val="19"/>
          <w:szCs w:val="19"/>
          <w:lang w:val="kk-KZ" w:eastAsia="ru-RU"/>
        </w:rPr>
      </w:pPr>
      <w:r>
        <w:rPr>
          <w:b/>
          <w:sz w:val="19"/>
          <w:szCs w:val="19"/>
          <w:lang w:val="kk-KZ"/>
        </w:rPr>
        <w:t>1</w:t>
      </w:r>
      <w:r w:rsidR="00CB4788">
        <w:rPr>
          <w:b/>
          <w:sz w:val="19"/>
          <w:szCs w:val="19"/>
          <w:lang w:val="kk-KZ"/>
        </w:rPr>
        <w:t>52</w:t>
      </w:r>
      <w:r w:rsidR="00B240EA" w:rsidRPr="009002B9">
        <w:rPr>
          <w:b/>
          <w:sz w:val="19"/>
          <w:szCs w:val="19"/>
          <w:lang w:val="kk-KZ"/>
        </w:rPr>
        <w:t>)</w:t>
      </w:r>
      <w:r w:rsidR="009002B9" w:rsidRPr="004713E0">
        <w:rPr>
          <w:b/>
          <w:sz w:val="19"/>
          <w:szCs w:val="19"/>
          <w:u w:val="single"/>
          <w:lang w:val="kk-KZ" w:eastAsia="ru-RU"/>
        </w:rPr>
        <w:t>Қадырбаев А.К., Кадырбаев А.А.</w:t>
      </w:r>
      <w:r w:rsidR="00B240EA" w:rsidRPr="009002B9">
        <w:rPr>
          <w:b/>
          <w:sz w:val="19"/>
          <w:szCs w:val="19"/>
          <w:u w:val="single"/>
          <w:lang w:val="kk-KZ"/>
        </w:rPr>
        <w:t>«</w:t>
      </w:r>
      <w:r w:rsidR="00B240EA" w:rsidRPr="004713E0">
        <w:rPr>
          <w:b/>
          <w:sz w:val="19"/>
          <w:szCs w:val="19"/>
          <w:u w:val="single"/>
          <w:lang w:val="kk-KZ" w:eastAsia="ru-RU"/>
        </w:rPr>
        <w:t>Сұйыктар мен газ механикасы, гидро</w:t>
      </w:r>
      <w:r w:rsidR="00B240EA" w:rsidRPr="009002B9">
        <w:rPr>
          <w:b/>
          <w:sz w:val="19"/>
          <w:szCs w:val="19"/>
          <w:u w:val="single"/>
          <w:lang w:val="kk-KZ" w:eastAsia="ru-RU"/>
        </w:rPr>
        <w:t>-</w:t>
      </w:r>
      <w:r w:rsidR="00B240EA" w:rsidRPr="004713E0">
        <w:rPr>
          <w:b/>
          <w:sz w:val="19"/>
          <w:szCs w:val="19"/>
          <w:u w:val="single"/>
          <w:lang w:val="kk-KZ" w:eastAsia="ru-RU"/>
        </w:rPr>
        <w:t>пне</w:t>
      </w:r>
      <w:r w:rsidR="009002B9">
        <w:rPr>
          <w:b/>
          <w:sz w:val="19"/>
          <w:szCs w:val="19"/>
          <w:u w:val="single"/>
          <w:lang w:val="kk-KZ" w:eastAsia="ru-RU"/>
        </w:rPr>
        <w:t>вмо және электр жетектері»</w:t>
      </w:r>
      <w:r w:rsidR="00B240EA" w:rsidRPr="004713E0">
        <w:rPr>
          <w:sz w:val="19"/>
          <w:szCs w:val="19"/>
          <w:lang w:val="kk-KZ" w:eastAsia="ru-RU"/>
        </w:rPr>
        <w:t xml:space="preserve">  - Оқулык. </w:t>
      </w:r>
    </w:p>
    <w:p w:rsidR="00B240EA" w:rsidRPr="004713E0" w:rsidRDefault="00B240EA" w:rsidP="00E97510">
      <w:pPr>
        <w:spacing w:after="0" w:line="240" w:lineRule="auto"/>
        <w:jc w:val="both"/>
        <w:rPr>
          <w:b/>
          <w:sz w:val="19"/>
          <w:szCs w:val="19"/>
          <w:lang w:val="kk-KZ" w:eastAsia="ru-RU"/>
        </w:rPr>
      </w:pPr>
    </w:p>
    <w:p w:rsidR="00B240EA" w:rsidRPr="004713E0" w:rsidRDefault="00B240EA" w:rsidP="00E97510">
      <w:pPr>
        <w:spacing w:after="0" w:line="240" w:lineRule="auto"/>
        <w:jc w:val="both"/>
        <w:rPr>
          <w:b/>
          <w:sz w:val="19"/>
          <w:szCs w:val="19"/>
          <w:lang w:val="kk-KZ" w:eastAsia="ru-RU"/>
        </w:rPr>
      </w:pPr>
      <w:r w:rsidRPr="004713E0">
        <w:rPr>
          <w:b/>
          <w:sz w:val="19"/>
          <w:szCs w:val="19"/>
          <w:lang w:val="kk-KZ" w:eastAsia="ru-RU"/>
        </w:rPr>
        <w:t xml:space="preserve">       Авторлардың ұсынылып отырған «Сұйықтар мен газ механикасы, гидро-пневмо және электр жетектері» атты оқу құралы екінші басылымында толық бір бөлім – «Электр жетектері»  тарауымен толықтырылып отыр. </w:t>
      </w:r>
    </w:p>
    <w:p w:rsidR="00B240EA" w:rsidRPr="004713E0" w:rsidRDefault="00B240EA" w:rsidP="00E97510">
      <w:pPr>
        <w:spacing w:after="0" w:line="240" w:lineRule="auto"/>
        <w:jc w:val="both"/>
        <w:rPr>
          <w:b/>
          <w:sz w:val="19"/>
          <w:szCs w:val="19"/>
          <w:lang w:val="kk-KZ" w:eastAsia="ru-RU"/>
        </w:rPr>
      </w:pPr>
      <w:r w:rsidRPr="004713E0">
        <w:rPr>
          <w:b/>
          <w:sz w:val="19"/>
          <w:szCs w:val="19"/>
          <w:lang w:val="kk-KZ" w:eastAsia="ru-RU"/>
        </w:rPr>
        <w:t xml:space="preserve">Оқу құралында авторлар  дәріс беру әдістерін зертханалық тәжірибе сабақтарымен ұштастыра түсіндіріп және есептерді талдау  сабақтар мен теорияны қабыстыра баяндайды, шығарылатын есептерге  түсіндірме берілген, сонымен қатар әр тараудан кейін алған білімін тексеру сұрақтары, глоссарий берілген. Ұсынылып отырған оқу құралы жоғары  оқу орындарының машина жасау мамандығына оқып жатқан студенттеріне және колледж оқушыларына, магистранттарға, инженерлік техника саласының ғылыми қызметкерлеріне арналған.  </w:t>
      </w:r>
    </w:p>
    <w:p w:rsidR="00B240EA" w:rsidRPr="004713E0" w:rsidRDefault="00B240EA" w:rsidP="00E97510">
      <w:pPr>
        <w:spacing w:after="0" w:line="240" w:lineRule="auto"/>
        <w:jc w:val="both"/>
        <w:rPr>
          <w:b/>
          <w:sz w:val="19"/>
          <w:szCs w:val="19"/>
          <w:lang w:val="kk-KZ" w:eastAsia="ru-RU"/>
        </w:rPr>
      </w:pPr>
      <w:r w:rsidRPr="004713E0">
        <w:rPr>
          <w:b/>
          <w:sz w:val="19"/>
          <w:szCs w:val="19"/>
          <w:lang w:val="kk-KZ" w:eastAsia="ru-RU"/>
        </w:rPr>
        <w:t xml:space="preserve">       Оқу құралы мемлекеттік оқыту стандарттарының типтік бағдарламасын сәйкес жазылған.</w:t>
      </w:r>
    </w:p>
    <w:p w:rsidR="00B240EA" w:rsidRPr="004713E0" w:rsidRDefault="00B240EA" w:rsidP="00E97510">
      <w:pPr>
        <w:spacing w:after="0" w:line="240" w:lineRule="auto"/>
        <w:jc w:val="both"/>
        <w:rPr>
          <w:b/>
          <w:sz w:val="19"/>
          <w:szCs w:val="19"/>
          <w:lang w:val="kk-KZ" w:eastAsia="ru-RU"/>
        </w:rPr>
      </w:pPr>
    </w:p>
    <w:p w:rsidR="00B240EA" w:rsidRPr="004713E0" w:rsidRDefault="00B240EA" w:rsidP="00CE1833">
      <w:pPr>
        <w:pBdr>
          <w:top w:val="single" w:sz="4" w:space="1" w:color="auto"/>
        </w:pBdr>
        <w:spacing w:after="0" w:line="240" w:lineRule="auto"/>
        <w:jc w:val="both"/>
        <w:rPr>
          <w:sz w:val="19"/>
          <w:szCs w:val="19"/>
          <w:lang w:eastAsia="ru-RU"/>
        </w:rPr>
      </w:pPr>
      <w:r w:rsidRPr="004713E0">
        <w:rPr>
          <w:sz w:val="19"/>
          <w:szCs w:val="19"/>
          <w:lang w:val="kk-KZ" w:eastAsia="ru-RU"/>
        </w:rPr>
        <w:t xml:space="preserve">       В учебнике изложены основные сведения механики жидкости и газа</w:t>
      </w:r>
      <w:r w:rsidRPr="004713E0">
        <w:rPr>
          <w:sz w:val="19"/>
          <w:szCs w:val="19"/>
          <w:lang w:eastAsia="ru-RU"/>
        </w:rPr>
        <w:t>, представляющие собой дисциплину, которая рассматривает природу о физической сущности и закономерности движения газообразных и жидких сред и принципы их использования в рабочих элементах гидропневмоприводов.</w:t>
      </w:r>
    </w:p>
    <w:p w:rsidR="00B240EA" w:rsidRPr="004713E0" w:rsidRDefault="00B240EA" w:rsidP="00CE1833">
      <w:pPr>
        <w:pBdr>
          <w:top w:val="single" w:sz="4" w:space="1" w:color="auto"/>
        </w:pBdr>
        <w:spacing w:after="0" w:line="240" w:lineRule="auto"/>
        <w:jc w:val="both"/>
        <w:rPr>
          <w:sz w:val="19"/>
          <w:szCs w:val="19"/>
          <w:lang w:eastAsia="ru-RU"/>
        </w:rPr>
      </w:pPr>
      <w:r w:rsidRPr="004713E0">
        <w:rPr>
          <w:sz w:val="19"/>
          <w:szCs w:val="19"/>
          <w:lang w:val="kk-KZ" w:eastAsia="ru-RU"/>
        </w:rPr>
        <w:t xml:space="preserve"> Второе издание даного учебника дополнено разделом «Электрогидравлические, пневмогидровлическии приводы», а также изложены  режим работы автоматизированного оборудования и методы их расчетов. В раздел «Пневмопривод» включен материал по состоянию, а также теоретические основы при использовании автоматизированных станков и робототизированных  систем.</w:t>
      </w:r>
    </w:p>
    <w:p w:rsidR="00B240EA" w:rsidRPr="004713E0" w:rsidRDefault="00B240EA" w:rsidP="00CE1833">
      <w:pPr>
        <w:pBdr>
          <w:top w:val="single" w:sz="4" w:space="1" w:color="auto"/>
        </w:pBdr>
        <w:spacing w:after="0" w:line="240" w:lineRule="auto"/>
        <w:jc w:val="both"/>
        <w:rPr>
          <w:sz w:val="19"/>
          <w:szCs w:val="19"/>
          <w:lang w:val="kk-KZ" w:eastAsia="ru-RU"/>
        </w:rPr>
      </w:pPr>
      <w:r w:rsidRPr="004713E0">
        <w:rPr>
          <w:sz w:val="19"/>
          <w:szCs w:val="19"/>
          <w:lang w:val="kk-KZ" w:eastAsia="ru-RU"/>
        </w:rPr>
        <w:t xml:space="preserve">       Учебное пособие написано на государственном языке для студентов технических (машиностроительных) ВУЗ-ов и колледжей, на основе типовой программы и в соответствии с государственными образовательными стандартами МОН РК. В книге приведены решения задач и контрольные вопросы.</w:t>
      </w:r>
    </w:p>
    <w:p w:rsidR="00B240EA" w:rsidRDefault="00B240EA" w:rsidP="00265B7D">
      <w:pPr>
        <w:pBdr>
          <w:top w:val="single" w:sz="4" w:space="1" w:color="auto"/>
        </w:pBdr>
        <w:spacing w:after="0" w:line="240" w:lineRule="auto"/>
        <w:jc w:val="both"/>
        <w:rPr>
          <w:b/>
          <w:i/>
          <w:sz w:val="19"/>
          <w:szCs w:val="19"/>
          <w:lang w:val="kk-KZ" w:eastAsia="ru-RU"/>
        </w:rPr>
      </w:pPr>
      <w:r w:rsidRPr="004713E0">
        <w:rPr>
          <w:sz w:val="19"/>
          <w:szCs w:val="19"/>
          <w:lang w:val="kk-KZ" w:eastAsia="ru-RU"/>
        </w:rPr>
        <w:t xml:space="preserve">        Книга может быть полезна </w:t>
      </w:r>
      <w:r w:rsidRPr="004713E0">
        <w:rPr>
          <w:b/>
          <w:i/>
          <w:sz w:val="19"/>
          <w:szCs w:val="19"/>
          <w:lang w:val="kk-KZ" w:eastAsia="ru-RU"/>
        </w:rPr>
        <w:t xml:space="preserve">для студентов, магистрантов, инженерно-технических, научных работников, учащихся колледжей. </w:t>
      </w:r>
    </w:p>
    <w:p w:rsidR="009002B9" w:rsidRPr="00265B7D" w:rsidRDefault="009002B9" w:rsidP="00265B7D">
      <w:pPr>
        <w:pBdr>
          <w:top w:val="single" w:sz="4" w:space="1" w:color="auto"/>
        </w:pBdr>
        <w:spacing w:after="0" w:line="240" w:lineRule="auto"/>
        <w:jc w:val="both"/>
        <w:rPr>
          <w:b/>
          <w:i/>
          <w:sz w:val="19"/>
          <w:szCs w:val="19"/>
          <w:lang w:val="kk-KZ"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sz w:val="19"/>
          <w:szCs w:val="19"/>
          <w:lang w:val="kk-KZ"/>
        </w:rPr>
      </w:pPr>
      <w:r w:rsidRPr="004713E0">
        <w:rPr>
          <w:i/>
          <w:sz w:val="19"/>
          <w:szCs w:val="19"/>
        </w:rPr>
        <w:t>464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jc w:val="both"/>
        <w:rPr>
          <w:b/>
          <w:sz w:val="19"/>
          <w:szCs w:val="19"/>
          <w:lang w:val="kk-KZ"/>
        </w:rPr>
      </w:pPr>
    </w:p>
    <w:p w:rsidR="00B240EA" w:rsidRPr="004713E0" w:rsidRDefault="006A2B6C" w:rsidP="00E97510">
      <w:pPr>
        <w:spacing w:after="0" w:line="240" w:lineRule="auto"/>
        <w:jc w:val="both"/>
        <w:rPr>
          <w:sz w:val="19"/>
          <w:szCs w:val="19"/>
          <w:lang w:val="kk-KZ"/>
        </w:rPr>
      </w:pPr>
      <w:r>
        <w:rPr>
          <w:b/>
          <w:sz w:val="19"/>
          <w:szCs w:val="19"/>
          <w:lang w:val="kk-KZ"/>
        </w:rPr>
        <w:t>1</w:t>
      </w:r>
      <w:r w:rsidR="00CB4788">
        <w:rPr>
          <w:b/>
          <w:sz w:val="19"/>
          <w:szCs w:val="19"/>
          <w:lang w:val="kk-KZ"/>
        </w:rPr>
        <w:t>53</w:t>
      </w:r>
      <w:r w:rsidR="00B240EA" w:rsidRPr="004713E0">
        <w:rPr>
          <w:b/>
          <w:sz w:val="19"/>
          <w:szCs w:val="19"/>
          <w:lang w:val="kk-KZ"/>
        </w:rPr>
        <w:t xml:space="preserve">) </w:t>
      </w:r>
      <w:r w:rsidR="00FC485C" w:rsidRPr="004713E0">
        <w:rPr>
          <w:b/>
          <w:sz w:val="19"/>
          <w:szCs w:val="19"/>
          <w:u w:val="single"/>
          <w:lang w:val="kk-KZ" w:eastAsia="ru-RU"/>
        </w:rPr>
        <w:t>Атабаева С.Д.</w:t>
      </w:r>
      <w:r w:rsidR="00B240EA" w:rsidRPr="004713E0">
        <w:rPr>
          <w:b/>
          <w:sz w:val="19"/>
          <w:szCs w:val="19"/>
          <w:u w:val="single"/>
          <w:lang w:val="kk-KZ"/>
        </w:rPr>
        <w:t>«</w:t>
      </w:r>
      <w:r w:rsidR="00B240EA" w:rsidRPr="004713E0">
        <w:rPr>
          <w:b/>
          <w:sz w:val="19"/>
          <w:szCs w:val="19"/>
          <w:u w:val="single"/>
          <w:lang w:val="kk-KZ" w:eastAsia="ru-RU"/>
        </w:rPr>
        <w:t xml:space="preserve">Өсімдіктер  физиологиясы» </w:t>
      </w:r>
      <w:r w:rsidR="00B240EA" w:rsidRPr="004713E0">
        <w:rPr>
          <w:sz w:val="19"/>
          <w:szCs w:val="19"/>
          <w:lang w:val="kk-KZ" w:eastAsia="ru-RU"/>
        </w:rPr>
        <w:t xml:space="preserve"> - Оқу құралы. </w:t>
      </w:r>
    </w:p>
    <w:p w:rsidR="00B240EA" w:rsidRPr="004713E0" w:rsidRDefault="00B240EA" w:rsidP="00E97510">
      <w:pPr>
        <w:spacing w:after="0" w:line="240" w:lineRule="auto"/>
        <w:jc w:val="both"/>
        <w:rPr>
          <w:b/>
          <w:sz w:val="19"/>
          <w:szCs w:val="19"/>
          <w:u w:val="single"/>
          <w:lang w:val="kk-KZ"/>
        </w:rPr>
      </w:pPr>
    </w:p>
    <w:p w:rsidR="00B240EA" w:rsidRPr="004713E0" w:rsidRDefault="00B240EA" w:rsidP="00E97510">
      <w:pPr>
        <w:pStyle w:val="31"/>
        <w:widowControl w:val="0"/>
        <w:ind w:firstLine="567"/>
        <w:contextualSpacing/>
        <w:jc w:val="both"/>
        <w:rPr>
          <w:rFonts w:cs="Arial"/>
          <w:b/>
          <w:sz w:val="19"/>
          <w:szCs w:val="19"/>
          <w:lang w:val="kk-KZ"/>
        </w:rPr>
      </w:pPr>
      <w:r w:rsidRPr="004713E0">
        <w:rPr>
          <w:rFonts w:cs="Arial"/>
          <w:b/>
          <w:sz w:val="19"/>
          <w:szCs w:val="19"/>
          <w:lang w:val="kk-KZ"/>
        </w:rPr>
        <w:t xml:space="preserve">Өсімдіктер физиологиясы – өсімдіктердегі барлық физиологиялық  үдерістерді зерттеп, олардың  өзара байланыстылығын  анықтайтын және физиологиялық үдерістердің сыртқы ортаға тәуелділігін зерттейтін ғылым. </w:t>
      </w:r>
    </w:p>
    <w:p w:rsidR="00B240EA" w:rsidRPr="004713E0" w:rsidRDefault="00B240EA" w:rsidP="009002B9">
      <w:pPr>
        <w:pStyle w:val="31"/>
        <w:widowControl w:val="0"/>
        <w:spacing w:after="0" w:line="240" w:lineRule="auto"/>
        <w:contextualSpacing/>
        <w:jc w:val="both"/>
        <w:rPr>
          <w:rFonts w:cs="Arial"/>
          <w:b/>
          <w:sz w:val="19"/>
          <w:szCs w:val="19"/>
          <w:lang w:val="kk-KZ"/>
        </w:rPr>
      </w:pPr>
      <w:r w:rsidRPr="004713E0">
        <w:rPr>
          <w:rFonts w:cs="Arial"/>
          <w:b/>
          <w:sz w:val="19"/>
          <w:szCs w:val="19"/>
          <w:lang w:val="kk-KZ"/>
        </w:rPr>
        <w:t xml:space="preserve">Оқу құралының  жаңалығы –  автор құрастырған оқу құралында «Өсімдіктер физиологиясы» пәнінің оқу-әдістемелік кешеніне сәйкес барлық  физиологиялық үдерістерді  соңғы жылдардағы  әдебиеттерді қолданып сипаттаған. Оқу құралында  қарастырылған физиологиялық үдерістер қазіргі заманғы ғылыми деңгейге сәйкес талқыланған. Қазіргі қазақ тілде  жазылған  оқу құралдардан айырмашылығы –  автор көптеген ресейлік және шетелдік  жаңа ақпараттарды қолданып, соңғы жылдарда  шыққан әдебиеттерді пайдаланып, өсімдіктер  физиологиясы ғылымының соңғы жетістіктерін көрсеткен. Практикалық жағына да автор  көп көңіл аударған. Студенттердің өз бетімен істейтін жұмыстарына (СӨЖ) тапсырмалар берілген.  Ол  студенттердің  білімін тексеруге және олардың өз бетімен материалды талқылап және талдап білуіне көмектеседі. Оқу құралында негізгі зертханалық жұмыстарға сипаттама берілген.  Әр тарау бойынша студенттердің өзіндік дайындық жұмыстарына арналған бақылау сұрақтары берілген.  </w:t>
      </w:r>
    </w:p>
    <w:p w:rsidR="00B240EA" w:rsidRPr="004713E0" w:rsidRDefault="00B240EA" w:rsidP="009002B9">
      <w:pPr>
        <w:pStyle w:val="31"/>
        <w:widowControl w:val="0"/>
        <w:spacing w:after="0" w:line="240" w:lineRule="auto"/>
        <w:contextualSpacing/>
        <w:jc w:val="both"/>
        <w:rPr>
          <w:rFonts w:cs="Arial"/>
          <w:b/>
          <w:sz w:val="19"/>
          <w:szCs w:val="19"/>
          <w:lang w:val="kk-KZ"/>
        </w:rPr>
      </w:pPr>
      <w:r w:rsidRPr="004713E0">
        <w:rPr>
          <w:rFonts w:cs="Arial"/>
          <w:b/>
          <w:sz w:val="19"/>
          <w:szCs w:val="19"/>
          <w:lang w:val="kk-KZ"/>
        </w:rPr>
        <w:t xml:space="preserve">Автор түсінікті тілде үдерістерді сипаттаған,  әр үдеріс бірнеше суретпен бейнеленген. Оқу құралында педагогикалық-психологиялыќ талаптар сақталған, себебі автор көп кестелерді, сызбанұсқаларды қолданған, тұжырым түрінде кейбір сөзбен жазған материал сызбанұсқа түрінде көрсетілген. </w:t>
      </w:r>
      <w:r w:rsidRPr="004713E0">
        <w:rPr>
          <w:rFonts w:cs="Arial"/>
          <w:b/>
          <w:sz w:val="19"/>
          <w:szCs w:val="19"/>
          <w:lang w:val="kk-KZ" w:eastAsia="ko-KR"/>
        </w:rPr>
        <w:t>Автордың ұсынып отырған «Өсімдіктер физиологиясы» атты о</w:t>
      </w:r>
      <w:r w:rsidRPr="004713E0">
        <w:rPr>
          <w:rFonts w:cs="Arial"/>
          <w:b/>
          <w:sz w:val="19"/>
          <w:szCs w:val="19"/>
          <w:lang w:val="kk-KZ"/>
        </w:rPr>
        <w:t>қу құралы жоғары оқу орындарында «Биология», «Биотехнология»   мамандықтарында оқитын студенттерге арналған. Сонымен қатар студенттердің ғылыми ізденістерінің негізінде бітіру жұмыстарын орындауға қажетті құнды көмекші құрал ретінде қолдануға болады.</w:t>
      </w:r>
    </w:p>
    <w:p w:rsidR="00B240EA" w:rsidRPr="004713E0" w:rsidRDefault="00B240EA" w:rsidP="00E97510">
      <w:pPr>
        <w:pStyle w:val="31"/>
        <w:widowControl w:val="0"/>
        <w:ind w:firstLine="567"/>
        <w:contextualSpacing/>
        <w:jc w:val="both"/>
        <w:rPr>
          <w:rFonts w:cs="Arial"/>
          <w:sz w:val="19"/>
          <w:szCs w:val="19"/>
          <w:lang w:val="kk-KZ"/>
        </w:rPr>
      </w:pPr>
    </w:p>
    <w:p w:rsidR="00B240EA" w:rsidRPr="004713E0" w:rsidRDefault="00B240EA" w:rsidP="009002B9">
      <w:pPr>
        <w:pStyle w:val="31"/>
        <w:widowControl w:val="0"/>
        <w:pBdr>
          <w:top w:val="single" w:sz="4" w:space="1" w:color="auto"/>
        </w:pBdr>
        <w:spacing w:after="0" w:line="240" w:lineRule="auto"/>
        <w:ind w:firstLine="567"/>
        <w:contextualSpacing/>
        <w:jc w:val="both"/>
        <w:rPr>
          <w:rFonts w:cs="Arial"/>
          <w:sz w:val="19"/>
          <w:szCs w:val="19"/>
          <w:lang w:val="kk-KZ"/>
        </w:rPr>
      </w:pPr>
      <w:r w:rsidRPr="004713E0">
        <w:rPr>
          <w:rFonts w:cs="Arial"/>
          <w:b/>
          <w:i/>
          <w:sz w:val="19"/>
          <w:szCs w:val="19"/>
          <w:lang w:val="kk-KZ"/>
        </w:rPr>
        <w:t>Физиология растений</w:t>
      </w:r>
      <w:r w:rsidRPr="004713E0">
        <w:rPr>
          <w:rFonts w:cs="Arial"/>
          <w:sz w:val="19"/>
          <w:szCs w:val="19"/>
          <w:lang w:val="kk-KZ"/>
        </w:rPr>
        <w:t xml:space="preserve">  – наука о физиологических процессах растений в различных  условиях  окружающей среды,  об их взаимосвязи и взаимозависимости.  В данном учебном пособии  предствлены такие разделы физиологии, как  строение и функции клеточных органелл, физиология водного обмена,  фотосинтез, дыхание, минеральное питание,  рост и развитие, устойчивость растений. В отличие от  ныне существующих учебников на казахском  языке  по данной дисциплине, данное учебное пособие составлено  с применением литературы последних лет российских авторов и стран дальнего зарубежья. Широко представлен раздел устойчивости растений    с использованием последних достижений науки фитострессологии – науки о физиологии стресса,  биохимические и физиологические механизмы устойчивости растений к стрессу, специфические и неспецифические реакции растений в условиях стресса, стратегии приспособления растений к стрессу и др.</w:t>
      </w:r>
    </w:p>
    <w:p w:rsidR="00B240EA" w:rsidRDefault="00B240EA" w:rsidP="00732835">
      <w:pPr>
        <w:pBdr>
          <w:top w:val="single" w:sz="4" w:space="1" w:color="auto"/>
        </w:pBdr>
        <w:spacing w:before="2" w:after="2"/>
        <w:ind w:firstLine="567"/>
        <w:contextualSpacing/>
        <w:jc w:val="both"/>
        <w:rPr>
          <w:sz w:val="19"/>
          <w:szCs w:val="19"/>
          <w:lang w:val="kk-KZ"/>
        </w:rPr>
      </w:pPr>
      <w:r w:rsidRPr="004713E0">
        <w:rPr>
          <w:sz w:val="19"/>
          <w:szCs w:val="19"/>
          <w:lang w:val="kk-KZ"/>
        </w:rPr>
        <w:t>В учебном пособии  для объяснения физиологических процессов использованы цветные иллюстрации, схемы, рисунки. В книге даны задания СРС (самостоятельная работа студентов), лабораторные работы. В конце учебника  представлен глоссарий, вопросы для контроля знаний.</w:t>
      </w:r>
    </w:p>
    <w:p w:rsidR="009002B9" w:rsidRPr="004713E0" w:rsidRDefault="009002B9" w:rsidP="00732835">
      <w:pPr>
        <w:pBdr>
          <w:top w:val="single" w:sz="4" w:space="1" w:color="auto"/>
        </w:pBdr>
        <w:spacing w:before="2" w:after="2"/>
        <w:ind w:firstLine="567"/>
        <w:contextualSpacing/>
        <w:jc w:val="both"/>
        <w:rPr>
          <w:sz w:val="19"/>
          <w:szCs w:val="19"/>
          <w:lang w:val="kk-KZ"/>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lastRenderedPageBreak/>
        <w:t xml:space="preserve"> 272 стр.,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contextualSpacing/>
        <w:jc w:val="both"/>
        <w:rPr>
          <w:sz w:val="19"/>
          <w:szCs w:val="19"/>
        </w:rPr>
      </w:pPr>
    </w:p>
    <w:p w:rsidR="00B240EA" w:rsidRPr="004713E0" w:rsidRDefault="006A2B6C" w:rsidP="00E97510">
      <w:pPr>
        <w:rPr>
          <w:sz w:val="19"/>
          <w:szCs w:val="19"/>
          <w:lang w:val="kk-KZ"/>
        </w:rPr>
      </w:pPr>
      <w:r>
        <w:rPr>
          <w:b/>
          <w:sz w:val="19"/>
          <w:szCs w:val="19"/>
        </w:rPr>
        <w:t>1</w:t>
      </w:r>
      <w:r w:rsidR="00CB4788">
        <w:rPr>
          <w:b/>
          <w:sz w:val="19"/>
          <w:szCs w:val="19"/>
        </w:rPr>
        <w:t>54</w:t>
      </w:r>
      <w:r w:rsidR="00B240EA" w:rsidRPr="004713E0">
        <w:rPr>
          <w:b/>
          <w:sz w:val="19"/>
          <w:szCs w:val="19"/>
        </w:rPr>
        <w:t xml:space="preserve">) </w:t>
      </w:r>
      <w:r w:rsidR="009002B9" w:rsidRPr="004713E0">
        <w:rPr>
          <w:b/>
          <w:sz w:val="19"/>
          <w:szCs w:val="19"/>
          <w:u w:val="single"/>
          <w:lang w:val="kk-KZ" w:eastAsia="ru-RU"/>
        </w:rPr>
        <w:t>Асамбаев А.Ж.</w:t>
      </w:r>
      <w:r w:rsidR="00B240EA" w:rsidRPr="004713E0">
        <w:rPr>
          <w:b/>
          <w:sz w:val="19"/>
          <w:szCs w:val="19"/>
          <w:u w:val="single"/>
        </w:rPr>
        <w:t>«</w:t>
      </w:r>
      <w:r w:rsidR="00B240EA" w:rsidRPr="004713E0">
        <w:rPr>
          <w:b/>
          <w:sz w:val="19"/>
          <w:szCs w:val="19"/>
          <w:u w:val="single"/>
          <w:lang w:val="kk-KZ" w:eastAsia="ru-RU"/>
        </w:rPr>
        <w:t>Термодинамика</w:t>
      </w:r>
      <w:r w:rsidR="009002B9">
        <w:rPr>
          <w:b/>
          <w:sz w:val="19"/>
          <w:szCs w:val="19"/>
          <w:u w:val="single"/>
          <w:lang w:val="kk-KZ" w:eastAsia="ru-RU"/>
        </w:rPr>
        <w:t>ның тәжірибелік негіздері»</w:t>
      </w:r>
      <w:r w:rsidR="00B240EA" w:rsidRPr="004713E0">
        <w:rPr>
          <w:sz w:val="19"/>
          <w:szCs w:val="19"/>
          <w:lang w:val="kk-KZ" w:eastAsia="ru-RU"/>
        </w:rPr>
        <w:t xml:space="preserve">  – Оқу құралы. </w:t>
      </w:r>
    </w:p>
    <w:p w:rsidR="00B240EA" w:rsidRPr="004713E0" w:rsidRDefault="00B240EA" w:rsidP="00E97510">
      <w:pPr>
        <w:ind w:firstLine="708"/>
        <w:contextualSpacing/>
        <w:jc w:val="both"/>
        <w:rPr>
          <w:b/>
          <w:sz w:val="19"/>
          <w:szCs w:val="19"/>
          <w:lang w:val="kk-KZ"/>
        </w:rPr>
      </w:pPr>
      <w:r w:rsidRPr="004713E0">
        <w:rPr>
          <w:b/>
          <w:sz w:val="19"/>
          <w:szCs w:val="19"/>
          <w:lang w:val="kk-KZ"/>
        </w:rPr>
        <w:t xml:space="preserve">Оқу </w:t>
      </w:r>
      <w:r w:rsidRPr="004713E0">
        <w:rPr>
          <w:b/>
          <w:sz w:val="19"/>
          <w:szCs w:val="19"/>
          <w:lang w:val="kk-KZ" w:eastAsia="ru-RU"/>
        </w:rPr>
        <w:t>құралында</w:t>
      </w:r>
      <w:r w:rsidRPr="004713E0">
        <w:rPr>
          <w:b/>
          <w:sz w:val="19"/>
          <w:szCs w:val="19"/>
          <w:lang w:val="kk-KZ"/>
        </w:rPr>
        <w:t xml:space="preserve"> термодинамиканың негізгі қағидалары мен заңдары, идеал газбен жүргізілетін негізгі термодинамикалық үдерістер баяндалған. Ылғалды ауа туралы ақпарат берілген. Сәуле шығару және газдар мен бу ағындарының термодинамикасы сипатталған. Жылулық және тоңазытқыш машиналардың кезеңдері туралы мәліметтер келтірілген. Оқу құралында қыруар көп тәжірибелік мысалдар және есептер берілген. Оқу құралы суреттермен, сұлбалармен, графиктермен және басқа графикалық материалдармен мол әшекейленген. Әрбір бөлімінде бақылау сұрақтары және әртүрлі қызықты жаттығулар бар. Одан басқа, термодинамика пәнінің барлық курсы бойынша тест сұрақтары келтірілген.</w:t>
      </w:r>
    </w:p>
    <w:p w:rsidR="00B240EA" w:rsidRPr="004713E0" w:rsidRDefault="00B240EA" w:rsidP="00E97510">
      <w:pPr>
        <w:contextualSpacing/>
        <w:jc w:val="both"/>
        <w:rPr>
          <w:b/>
          <w:sz w:val="19"/>
          <w:szCs w:val="19"/>
          <w:lang w:val="kk-KZ"/>
        </w:rPr>
      </w:pPr>
      <w:r w:rsidRPr="004713E0">
        <w:rPr>
          <w:b/>
          <w:sz w:val="19"/>
          <w:szCs w:val="19"/>
          <w:lang w:val="kk-KZ"/>
        </w:rPr>
        <w:t xml:space="preserve">    Оқу құралы жоғары оқу орындарындағы жылу техникалық және инженерлік-физикалық факультеттердің студенттеріне арналған. Және де ол магистранттар мен оқытушыларға да қызықты болу мүмкін.     </w:t>
      </w:r>
    </w:p>
    <w:p w:rsidR="00B240EA" w:rsidRPr="004713E0" w:rsidRDefault="00B240EA" w:rsidP="00E97510">
      <w:pPr>
        <w:ind w:firstLine="708"/>
        <w:contextualSpacing/>
        <w:jc w:val="both"/>
        <w:rPr>
          <w:b/>
          <w:sz w:val="19"/>
          <w:szCs w:val="19"/>
          <w:lang w:val="kk-KZ"/>
        </w:rPr>
      </w:pPr>
    </w:p>
    <w:p w:rsidR="00B240EA" w:rsidRPr="004713E0" w:rsidRDefault="00B240EA" w:rsidP="00CE1833">
      <w:pPr>
        <w:pBdr>
          <w:top w:val="single" w:sz="4" w:space="1" w:color="auto"/>
        </w:pBdr>
        <w:contextualSpacing/>
        <w:jc w:val="both"/>
        <w:rPr>
          <w:sz w:val="19"/>
          <w:szCs w:val="19"/>
          <w:lang w:val="kk-KZ"/>
        </w:rPr>
      </w:pPr>
      <w:r w:rsidRPr="004713E0">
        <w:rPr>
          <w:sz w:val="19"/>
          <w:szCs w:val="19"/>
          <w:lang w:val="kk-KZ"/>
        </w:rPr>
        <w:t xml:space="preserve">       В книге изложены основные положения и законы термодинамики; основные термодинамические процессы с идеальным газом. Приводится информация о влажном воздухе. Описана термодинамика излучения, а также термодинамика потока газов и паров. Приведены сведения о циклах тепловых и холодильных машин. Книга сопровождается</w:t>
      </w:r>
      <w:r w:rsidRPr="004713E0">
        <w:rPr>
          <w:sz w:val="19"/>
          <w:szCs w:val="19"/>
        </w:rPr>
        <w:t xml:space="preserve"> многочисленны</w:t>
      </w:r>
      <w:r w:rsidRPr="004713E0">
        <w:rPr>
          <w:sz w:val="19"/>
          <w:szCs w:val="19"/>
          <w:lang w:val="kk-KZ"/>
        </w:rPr>
        <w:t>ми</w:t>
      </w:r>
      <w:r w:rsidRPr="004713E0">
        <w:rPr>
          <w:sz w:val="19"/>
          <w:szCs w:val="19"/>
        </w:rPr>
        <w:t xml:space="preserve"> практически</w:t>
      </w:r>
      <w:r w:rsidRPr="004713E0">
        <w:rPr>
          <w:sz w:val="19"/>
          <w:szCs w:val="19"/>
          <w:lang w:val="kk-KZ"/>
        </w:rPr>
        <w:t>ми</w:t>
      </w:r>
      <w:r w:rsidRPr="004713E0">
        <w:rPr>
          <w:sz w:val="19"/>
          <w:szCs w:val="19"/>
        </w:rPr>
        <w:t xml:space="preserve"> пример</w:t>
      </w:r>
      <w:r w:rsidRPr="004713E0">
        <w:rPr>
          <w:sz w:val="19"/>
          <w:szCs w:val="19"/>
          <w:lang w:val="kk-KZ"/>
        </w:rPr>
        <w:t>ами</w:t>
      </w:r>
      <w:r w:rsidRPr="004713E0">
        <w:rPr>
          <w:sz w:val="19"/>
          <w:szCs w:val="19"/>
        </w:rPr>
        <w:t xml:space="preserve"> и задач</w:t>
      </w:r>
      <w:r w:rsidRPr="004713E0">
        <w:rPr>
          <w:sz w:val="19"/>
          <w:szCs w:val="19"/>
          <w:lang w:val="kk-KZ"/>
        </w:rPr>
        <w:t>ам</w:t>
      </w:r>
      <w:r w:rsidRPr="004713E0">
        <w:rPr>
          <w:sz w:val="19"/>
          <w:szCs w:val="19"/>
        </w:rPr>
        <w:t>и. Учебн</w:t>
      </w:r>
      <w:r w:rsidRPr="004713E0">
        <w:rPr>
          <w:sz w:val="19"/>
          <w:szCs w:val="19"/>
          <w:lang w:val="kk-KZ"/>
        </w:rPr>
        <w:t>ое пособие</w:t>
      </w:r>
      <w:r w:rsidRPr="004713E0">
        <w:rPr>
          <w:sz w:val="19"/>
          <w:szCs w:val="19"/>
        </w:rPr>
        <w:t xml:space="preserve"> богато иллюстрирова</w:t>
      </w:r>
      <w:r w:rsidRPr="004713E0">
        <w:rPr>
          <w:sz w:val="19"/>
          <w:szCs w:val="19"/>
          <w:lang w:val="kk-KZ"/>
        </w:rPr>
        <w:t>о</w:t>
      </w:r>
      <w:r w:rsidRPr="004713E0">
        <w:rPr>
          <w:sz w:val="19"/>
          <w:szCs w:val="19"/>
        </w:rPr>
        <w:t xml:space="preserve">н рисунками, схемами, графиками и </w:t>
      </w:r>
      <w:r w:rsidRPr="004713E0">
        <w:rPr>
          <w:sz w:val="19"/>
          <w:szCs w:val="19"/>
          <w:lang w:val="kk-KZ"/>
        </w:rPr>
        <w:t>другим</w:t>
      </w:r>
      <w:r w:rsidRPr="004713E0">
        <w:rPr>
          <w:sz w:val="19"/>
          <w:szCs w:val="19"/>
        </w:rPr>
        <w:t xml:space="preserve"> графическим материалом. В каждом разделе имеются контрольные вопросы и упражнения различной степени сложности, кроме того, приведены тестовые вопросы по всему курсу термодинамики.</w:t>
      </w:r>
    </w:p>
    <w:p w:rsidR="00B240EA" w:rsidRDefault="00B240EA" w:rsidP="00CE1833">
      <w:pPr>
        <w:pBdr>
          <w:top w:val="single" w:sz="4" w:space="1" w:color="auto"/>
        </w:pBdr>
        <w:contextualSpacing/>
        <w:jc w:val="both"/>
        <w:rPr>
          <w:i/>
          <w:sz w:val="19"/>
          <w:szCs w:val="19"/>
        </w:rPr>
      </w:pPr>
      <w:r w:rsidRPr="004713E0">
        <w:rPr>
          <w:sz w:val="19"/>
          <w:szCs w:val="19"/>
          <w:lang w:val="kk-KZ"/>
        </w:rPr>
        <w:t xml:space="preserve">       Учебное пособие </w:t>
      </w:r>
      <w:r w:rsidRPr="004713E0">
        <w:rPr>
          <w:sz w:val="19"/>
          <w:szCs w:val="19"/>
        </w:rPr>
        <w:t xml:space="preserve">предназначено </w:t>
      </w:r>
      <w:r w:rsidRPr="004713E0">
        <w:rPr>
          <w:b/>
          <w:i/>
          <w:sz w:val="19"/>
          <w:szCs w:val="19"/>
        </w:rPr>
        <w:t xml:space="preserve">для студентов теплотехнических и инженерно-физических факультетов высших </w:t>
      </w:r>
      <w:r w:rsidRPr="004713E0">
        <w:rPr>
          <w:b/>
          <w:i/>
          <w:sz w:val="19"/>
          <w:szCs w:val="19"/>
          <w:lang w:val="kk-KZ"/>
        </w:rPr>
        <w:t>учебных заведений</w:t>
      </w:r>
      <w:r w:rsidRPr="004713E0">
        <w:rPr>
          <w:b/>
          <w:i/>
          <w:sz w:val="19"/>
          <w:szCs w:val="19"/>
        </w:rPr>
        <w:t xml:space="preserve">, представляет интерес для научных и инженерно-технических специалистов, а также для </w:t>
      </w:r>
      <w:r w:rsidRPr="004713E0">
        <w:rPr>
          <w:b/>
          <w:i/>
          <w:sz w:val="19"/>
          <w:szCs w:val="19"/>
          <w:lang w:val="kk-KZ"/>
        </w:rPr>
        <w:t xml:space="preserve">магистрантов </w:t>
      </w:r>
      <w:r w:rsidRPr="004713E0">
        <w:rPr>
          <w:b/>
          <w:i/>
          <w:sz w:val="19"/>
          <w:szCs w:val="19"/>
        </w:rPr>
        <w:t>и преподавателей высших учебных заведений.</w:t>
      </w:r>
    </w:p>
    <w:p w:rsidR="009002B9" w:rsidRPr="004713E0" w:rsidRDefault="009002B9" w:rsidP="00CE1833">
      <w:pPr>
        <w:pBdr>
          <w:top w:val="single" w:sz="4" w:space="1" w:color="auto"/>
        </w:pBdr>
        <w:contextualSpacing/>
        <w:jc w:val="both"/>
        <w:rPr>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contextualSpacing/>
        <w:rPr>
          <w:sz w:val="19"/>
          <w:szCs w:val="19"/>
        </w:rPr>
      </w:pPr>
      <w:r w:rsidRPr="004713E0">
        <w:rPr>
          <w:i/>
          <w:sz w:val="19"/>
          <w:szCs w:val="19"/>
          <w:lang w:val="kk-KZ"/>
        </w:rPr>
        <w:t>304 стр</w:t>
      </w:r>
      <w:r w:rsidRPr="004713E0">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6A2B6C" w:rsidRPr="00523080" w:rsidRDefault="006A2B6C" w:rsidP="006A2B6C">
      <w:pPr>
        <w:spacing w:after="0"/>
        <w:contextualSpacing/>
        <w:rPr>
          <w:sz w:val="19"/>
          <w:szCs w:val="19"/>
        </w:rPr>
      </w:pPr>
    </w:p>
    <w:p w:rsidR="00B240EA" w:rsidRPr="004713E0" w:rsidRDefault="001F67FE" w:rsidP="00E97510">
      <w:pPr>
        <w:rPr>
          <w:sz w:val="19"/>
          <w:szCs w:val="19"/>
          <w:lang w:val="en-US" w:eastAsia="ru-RU"/>
        </w:rPr>
      </w:pPr>
      <w:r>
        <w:rPr>
          <w:b/>
          <w:sz w:val="19"/>
          <w:szCs w:val="19"/>
          <w:lang w:val="en-US"/>
        </w:rPr>
        <w:t>1</w:t>
      </w:r>
      <w:r w:rsidR="00CB4788">
        <w:rPr>
          <w:b/>
          <w:sz w:val="19"/>
          <w:szCs w:val="19"/>
          <w:lang w:val="en-US"/>
        </w:rPr>
        <w:t>5</w:t>
      </w:r>
      <w:r w:rsidR="00CB4788" w:rsidRPr="00CB4788">
        <w:rPr>
          <w:b/>
          <w:sz w:val="19"/>
          <w:szCs w:val="19"/>
          <w:lang w:val="en-US"/>
        </w:rPr>
        <w:t>5</w:t>
      </w:r>
      <w:r w:rsidR="00B240EA" w:rsidRPr="004713E0">
        <w:rPr>
          <w:b/>
          <w:sz w:val="19"/>
          <w:szCs w:val="19"/>
          <w:lang w:val="en-US"/>
        </w:rPr>
        <w:t xml:space="preserve">) </w:t>
      </w:r>
      <w:r w:rsidR="009002B9" w:rsidRPr="004713E0">
        <w:rPr>
          <w:b/>
          <w:sz w:val="19"/>
          <w:szCs w:val="19"/>
          <w:u w:val="single"/>
          <w:lang w:val="en-US" w:eastAsia="ru-RU"/>
        </w:rPr>
        <w:t>Uvarova A</w:t>
      </w:r>
      <w:r w:rsidR="009002B9" w:rsidRPr="009002B9">
        <w:rPr>
          <w:b/>
          <w:sz w:val="19"/>
          <w:szCs w:val="19"/>
          <w:u w:val="single"/>
          <w:lang w:val="en-US" w:eastAsia="ru-RU"/>
        </w:rPr>
        <w:t xml:space="preserve">.K. </w:t>
      </w:r>
      <w:r w:rsidR="00B240EA" w:rsidRPr="009002B9">
        <w:rPr>
          <w:b/>
          <w:sz w:val="19"/>
          <w:szCs w:val="19"/>
          <w:u w:val="single"/>
          <w:lang w:val="en-US"/>
        </w:rPr>
        <w:t>«</w:t>
      </w:r>
      <w:r w:rsidR="00B240EA" w:rsidRPr="004713E0">
        <w:rPr>
          <w:b/>
          <w:sz w:val="19"/>
          <w:szCs w:val="19"/>
          <w:u w:val="single"/>
          <w:lang w:val="en-US" w:eastAsia="ru-RU"/>
        </w:rPr>
        <w:t>Food and Beverage Management in Tourism»</w:t>
      </w:r>
      <w:r w:rsidR="00B240EA" w:rsidRPr="004713E0">
        <w:rPr>
          <w:sz w:val="19"/>
          <w:szCs w:val="19"/>
          <w:lang w:val="en-US" w:eastAsia="ru-RU"/>
        </w:rPr>
        <w:t xml:space="preserve">– A textbook. </w:t>
      </w:r>
    </w:p>
    <w:p w:rsidR="00B240EA" w:rsidRPr="004713E0" w:rsidRDefault="00B240EA" w:rsidP="00E97510">
      <w:pPr>
        <w:spacing w:line="240" w:lineRule="auto"/>
        <w:jc w:val="both"/>
        <w:rPr>
          <w:sz w:val="19"/>
          <w:szCs w:val="19"/>
          <w:lang w:val="en-US" w:eastAsia="ru-RU"/>
        </w:rPr>
      </w:pPr>
      <w:r w:rsidRPr="004713E0">
        <w:rPr>
          <w:sz w:val="19"/>
          <w:szCs w:val="19"/>
          <w:lang w:val="en-US" w:eastAsia="ru-RU"/>
        </w:rPr>
        <w:t xml:space="preserve">      Based on the Curriculum and Syllabus of the course”Food and Beverage Management”, this textbook aims to cover relevant aspects and issues related to food and beverage management in the fast growing hospitality industry, i.e. hotels, restaurants and other dining establishments.</w:t>
      </w:r>
    </w:p>
    <w:p w:rsidR="00B240EA" w:rsidRPr="004713E0" w:rsidRDefault="00B240EA" w:rsidP="00E97510">
      <w:pPr>
        <w:spacing w:line="240" w:lineRule="auto"/>
        <w:jc w:val="both"/>
        <w:rPr>
          <w:sz w:val="19"/>
          <w:szCs w:val="19"/>
          <w:lang w:val="en-US" w:eastAsia="ru-RU"/>
        </w:rPr>
      </w:pPr>
      <w:r w:rsidRPr="004713E0">
        <w:rPr>
          <w:sz w:val="19"/>
          <w:szCs w:val="19"/>
          <w:lang w:val="en-US" w:eastAsia="ru-RU"/>
        </w:rPr>
        <w:t xml:space="preserve">   The textbook intended for students of colleges and universities, teachers, practitioners and specialists of the hospitality industry and tourism.    </w:t>
      </w:r>
    </w:p>
    <w:p w:rsidR="00B240EA" w:rsidRPr="004713E0" w:rsidRDefault="00B240EA" w:rsidP="00E97510">
      <w:pPr>
        <w:pBdr>
          <w:top w:val="single" w:sz="4" w:space="1" w:color="auto"/>
          <w:left w:val="single" w:sz="4" w:space="4" w:color="auto"/>
          <w:bottom w:val="single" w:sz="4" w:space="1" w:color="auto"/>
          <w:right w:val="single" w:sz="4" w:space="4" w:color="auto"/>
        </w:pBdr>
        <w:jc w:val="both"/>
        <w:rPr>
          <w:i/>
          <w:sz w:val="19"/>
          <w:szCs w:val="19"/>
        </w:rPr>
      </w:pPr>
      <w:r w:rsidRPr="004713E0">
        <w:rPr>
          <w:i/>
          <w:sz w:val="19"/>
          <w:szCs w:val="19"/>
        </w:rPr>
        <w:t>256 стр.,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6A2B6C" w:rsidP="00E97510">
      <w:pPr>
        <w:contextualSpacing/>
        <w:jc w:val="both"/>
        <w:rPr>
          <w:sz w:val="19"/>
          <w:szCs w:val="19"/>
          <w:lang w:val="kk-KZ" w:eastAsia="ru-RU"/>
        </w:rPr>
      </w:pPr>
      <w:r>
        <w:rPr>
          <w:b/>
          <w:sz w:val="19"/>
          <w:szCs w:val="19"/>
        </w:rPr>
        <w:t>1</w:t>
      </w:r>
      <w:r w:rsidR="00CB4788">
        <w:rPr>
          <w:b/>
          <w:sz w:val="19"/>
          <w:szCs w:val="19"/>
        </w:rPr>
        <w:t>56</w:t>
      </w:r>
      <w:r w:rsidR="00B240EA" w:rsidRPr="004713E0">
        <w:rPr>
          <w:b/>
          <w:sz w:val="19"/>
          <w:szCs w:val="19"/>
        </w:rPr>
        <w:t>)</w:t>
      </w:r>
      <w:r w:rsidR="009002B9" w:rsidRPr="004713E0">
        <w:rPr>
          <w:b/>
          <w:sz w:val="19"/>
          <w:szCs w:val="19"/>
          <w:u w:val="single"/>
          <w:lang w:val="kk-KZ" w:eastAsia="ru-RU"/>
        </w:rPr>
        <w:t>Уварова А.</w:t>
      </w:r>
      <w:r w:rsidR="009002B9" w:rsidRPr="009002B9">
        <w:rPr>
          <w:b/>
          <w:sz w:val="19"/>
          <w:szCs w:val="19"/>
          <w:u w:val="single"/>
          <w:lang w:val="kk-KZ" w:eastAsia="ru-RU"/>
        </w:rPr>
        <w:t>К.</w:t>
      </w:r>
      <w:r w:rsidR="00B240EA" w:rsidRPr="009002B9">
        <w:rPr>
          <w:b/>
          <w:sz w:val="19"/>
          <w:szCs w:val="19"/>
          <w:u w:val="single"/>
        </w:rPr>
        <w:t>«</w:t>
      </w:r>
      <w:r w:rsidR="00B240EA" w:rsidRPr="009002B9">
        <w:rPr>
          <w:b/>
          <w:sz w:val="19"/>
          <w:szCs w:val="19"/>
          <w:u w:val="single"/>
          <w:lang w:val="kk-KZ" w:eastAsia="ru-RU"/>
        </w:rPr>
        <w:t>Туризмде</w:t>
      </w:r>
      <w:r w:rsidR="00B240EA" w:rsidRPr="004713E0">
        <w:rPr>
          <w:b/>
          <w:sz w:val="19"/>
          <w:szCs w:val="19"/>
          <w:u w:val="single"/>
          <w:lang w:val="kk-KZ" w:eastAsia="ru-RU"/>
        </w:rPr>
        <w:t xml:space="preserve"> тамақтандыруды ұйымдастыру»</w:t>
      </w:r>
      <w:r w:rsidR="00B240EA" w:rsidRPr="004713E0">
        <w:rPr>
          <w:sz w:val="19"/>
          <w:szCs w:val="19"/>
          <w:lang w:val="kk-KZ" w:eastAsia="ru-RU"/>
        </w:rPr>
        <w:t xml:space="preserve">–  Оқу құралы. </w:t>
      </w:r>
    </w:p>
    <w:p w:rsidR="00B240EA" w:rsidRPr="004713E0" w:rsidRDefault="00B240EA" w:rsidP="00E97510">
      <w:pPr>
        <w:contextualSpacing/>
        <w:jc w:val="both"/>
        <w:rPr>
          <w:sz w:val="19"/>
          <w:szCs w:val="19"/>
          <w:lang w:val="kk-KZ" w:eastAsia="ru-RU"/>
        </w:rPr>
      </w:pPr>
    </w:p>
    <w:p w:rsidR="00B240EA" w:rsidRPr="004713E0" w:rsidRDefault="00B240EA" w:rsidP="00E97510">
      <w:pPr>
        <w:contextualSpacing/>
        <w:jc w:val="both"/>
        <w:rPr>
          <w:sz w:val="19"/>
          <w:szCs w:val="19"/>
          <w:lang w:val="kk-KZ" w:eastAsia="ru-RU"/>
        </w:rPr>
      </w:pPr>
      <w:r w:rsidRPr="004713E0">
        <w:rPr>
          <w:sz w:val="19"/>
          <w:szCs w:val="19"/>
          <w:lang w:val="kk-KZ" w:eastAsia="ru-RU"/>
        </w:rPr>
        <w:t>Ұсынылып отырған оқу құралында тамақтану және сусындар менеджментінің негіздері беріліп, туризм мен қонақжайлылық тәжірибесінде пайдаланылатын теориялық және іс жүзіндегі іс-шаралар баяндалады. Оқу құралы тамақ өнімдері, сусындар, оларды дайындау тәсілдері, қонақжайлылық, яғни туристерді күтуді, қызмет көрсетуді басқаруға және ұйымдастыруға қатысты негізгі мәселерді қамтиды.</w:t>
      </w:r>
    </w:p>
    <w:p w:rsidR="00B240EA" w:rsidRDefault="00B240EA" w:rsidP="00E97510">
      <w:pPr>
        <w:contextualSpacing/>
        <w:jc w:val="both"/>
        <w:rPr>
          <w:sz w:val="19"/>
          <w:szCs w:val="19"/>
          <w:lang w:val="kk-KZ" w:eastAsia="ru-RU"/>
        </w:rPr>
      </w:pPr>
      <w:r w:rsidRPr="004713E0">
        <w:rPr>
          <w:sz w:val="19"/>
          <w:szCs w:val="19"/>
          <w:lang w:val="kk-KZ" w:eastAsia="ru-RU"/>
        </w:rPr>
        <w:t>Бұл оқу құралы жоғары және арнаулы орта оқу орындарында «Туризм» мамандығы бойынша білім алатын студенттер мен оқушыларға, туризм саласының мамандарына арналады.</w:t>
      </w:r>
    </w:p>
    <w:p w:rsidR="009002B9" w:rsidRPr="004713E0" w:rsidRDefault="009002B9" w:rsidP="00E97510">
      <w:pPr>
        <w:contextualSpacing/>
        <w:jc w:val="both"/>
        <w:rPr>
          <w:sz w:val="19"/>
          <w:szCs w:val="19"/>
          <w:lang w:val="kk-KZ"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jc w:val="both"/>
        <w:rPr>
          <w:i/>
          <w:sz w:val="19"/>
          <w:szCs w:val="19"/>
        </w:rPr>
      </w:pPr>
      <w:r w:rsidRPr="004713E0">
        <w:rPr>
          <w:i/>
          <w:sz w:val="19"/>
          <w:szCs w:val="19"/>
          <w:lang w:val="kk-KZ"/>
        </w:rPr>
        <w:t xml:space="preserve"> 336 стр</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6A2B6C" w:rsidP="00E97510">
      <w:pPr>
        <w:contextualSpacing/>
        <w:jc w:val="both"/>
        <w:rPr>
          <w:sz w:val="19"/>
          <w:szCs w:val="19"/>
        </w:rPr>
      </w:pPr>
      <w:r>
        <w:rPr>
          <w:b/>
          <w:sz w:val="19"/>
          <w:szCs w:val="19"/>
        </w:rPr>
        <w:t>1</w:t>
      </w:r>
      <w:r w:rsidR="00CB4788">
        <w:rPr>
          <w:b/>
          <w:sz w:val="19"/>
          <w:szCs w:val="19"/>
        </w:rPr>
        <w:t>57</w:t>
      </w:r>
      <w:r w:rsidR="00B240EA" w:rsidRPr="004713E0">
        <w:rPr>
          <w:b/>
          <w:sz w:val="19"/>
          <w:szCs w:val="19"/>
        </w:rPr>
        <w:t xml:space="preserve">) </w:t>
      </w:r>
      <w:r w:rsidR="009002B9" w:rsidRPr="009002B9">
        <w:rPr>
          <w:b/>
          <w:sz w:val="19"/>
          <w:szCs w:val="19"/>
          <w:u w:val="single"/>
        </w:rPr>
        <w:t xml:space="preserve">Уварова А.К. </w:t>
      </w:r>
      <w:r w:rsidR="00B240EA" w:rsidRPr="009002B9">
        <w:rPr>
          <w:b/>
          <w:sz w:val="19"/>
          <w:szCs w:val="19"/>
          <w:u w:val="single"/>
        </w:rPr>
        <w:t>«Организация</w:t>
      </w:r>
      <w:r w:rsidR="00B240EA" w:rsidRPr="004713E0">
        <w:rPr>
          <w:b/>
          <w:sz w:val="19"/>
          <w:szCs w:val="19"/>
          <w:u w:val="single"/>
        </w:rPr>
        <w:t xml:space="preserve"> питания в туризме» </w:t>
      </w:r>
      <w:r w:rsidR="00B240EA" w:rsidRPr="004713E0">
        <w:rPr>
          <w:sz w:val="19"/>
          <w:szCs w:val="19"/>
        </w:rPr>
        <w:t xml:space="preserve">- Учебное пособие.  </w:t>
      </w:r>
    </w:p>
    <w:p w:rsidR="00B240EA" w:rsidRPr="004713E0" w:rsidRDefault="00B240EA" w:rsidP="00E97510">
      <w:pPr>
        <w:contextualSpacing/>
        <w:jc w:val="both"/>
        <w:rPr>
          <w:sz w:val="19"/>
          <w:szCs w:val="19"/>
          <w:lang w:eastAsia="ru-RU"/>
        </w:rPr>
      </w:pPr>
    </w:p>
    <w:p w:rsidR="00B240EA" w:rsidRPr="004713E0" w:rsidRDefault="00B240EA" w:rsidP="00E97510">
      <w:pPr>
        <w:contextualSpacing/>
        <w:jc w:val="both"/>
        <w:rPr>
          <w:sz w:val="19"/>
          <w:szCs w:val="19"/>
          <w:lang w:eastAsia="ru-RU"/>
        </w:rPr>
      </w:pPr>
      <w:r w:rsidRPr="004713E0">
        <w:rPr>
          <w:sz w:val="19"/>
          <w:szCs w:val="19"/>
          <w:lang w:eastAsia="ru-RU"/>
        </w:rPr>
        <w:t xml:space="preserve">      В предлагаемом учебном пособии даются основы менеджмента питания и напитков, освещаются теоретические и практические аспекты, которые используются в практике туризма и гостеприимства. Учебное пособие охватывает основные вопросы, касающиеся продуктов питания, напитков, способов их приготовления, организации управления и сервиса в индустрии гостеприимства и туризма.</w:t>
      </w:r>
    </w:p>
    <w:p w:rsidR="00B240EA" w:rsidRPr="00732835" w:rsidRDefault="00B240EA" w:rsidP="00CE1833">
      <w:pPr>
        <w:contextualSpacing/>
        <w:jc w:val="both"/>
        <w:rPr>
          <w:sz w:val="19"/>
          <w:szCs w:val="19"/>
          <w:lang w:eastAsia="ru-RU"/>
        </w:rPr>
      </w:pPr>
      <w:r w:rsidRPr="004713E0">
        <w:rPr>
          <w:sz w:val="19"/>
          <w:szCs w:val="19"/>
          <w:lang w:eastAsia="ru-RU"/>
        </w:rPr>
        <w:t xml:space="preserve">      Книга предназначена для студентов высших и средне</w:t>
      </w:r>
      <w:r w:rsidRPr="004713E0">
        <w:rPr>
          <w:sz w:val="19"/>
          <w:szCs w:val="19"/>
          <w:lang w:val="kk-KZ" w:eastAsia="ru-RU"/>
        </w:rPr>
        <w:t>-</w:t>
      </w:r>
      <w:r w:rsidRPr="004713E0">
        <w:rPr>
          <w:sz w:val="19"/>
          <w:szCs w:val="19"/>
          <w:lang w:eastAsia="ru-RU"/>
        </w:rPr>
        <w:t xml:space="preserve">спициальных учебных заведений, обучающихся по специальности «Туризм», преподавателей вузов, специалистов в области гостеприимства и туризма. </w:t>
      </w:r>
    </w:p>
    <w:p w:rsidR="00B240EA" w:rsidRPr="004713E0" w:rsidRDefault="00B240EA" w:rsidP="00E97510">
      <w:pPr>
        <w:pBdr>
          <w:top w:val="single" w:sz="4" w:space="1" w:color="auto"/>
          <w:left w:val="single" w:sz="4" w:space="4" w:color="auto"/>
          <w:bottom w:val="single" w:sz="4" w:space="1" w:color="auto"/>
          <w:right w:val="single" w:sz="4" w:space="4" w:color="auto"/>
        </w:pBdr>
        <w:jc w:val="both"/>
        <w:rPr>
          <w:i/>
          <w:sz w:val="19"/>
          <w:szCs w:val="19"/>
        </w:rPr>
      </w:pPr>
      <w:r w:rsidRPr="004713E0">
        <w:rPr>
          <w:i/>
          <w:sz w:val="19"/>
          <w:szCs w:val="19"/>
          <w:lang w:val="kk-KZ"/>
        </w:rPr>
        <w:lastRenderedPageBreak/>
        <w:t xml:space="preserve">328 стр </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6A2B6C" w:rsidP="00E97510">
      <w:pPr>
        <w:spacing w:after="0" w:line="240" w:lineRule="auto"/>
        <w:rPr>
          <w:sz w:val="19"/>
          <w:szCs w:val="19"/>
        </w:rPr>
      </w:pPr>
      <w:r>
        <w:rPr>
          <w:b/>
          <w:sz w:val="19"/>
          <w:szCs w:val="19"/>
        </w:rPr>
        <w:t>1</w:t>
      </w:r>
      <w:r w:rsidR="00CB4788">
        <w:rPr>
          <w:b/>
          <w:sz w:val="19"/>
          <w:szCs w:val="19"/>
        </w:rPr>
        <w:t>58</w:t>
      </w:r>
      <w:r w:rsidR="00B240EA" w:rsidRPr="004713E0">
        <w:rPr>
          <w:b/>
          <w:sz w:val="19"/>
          <w:szCs w:val="19"/>
        </w:rPr>
        <w:t xml:space="preserve">) </w:t>
      </w:r>
      <w:r w:rsidR="009002B9" w:rsidRPr="004713E0">
        <w:rPr>
          <w:b/>
          <w:sz w:val="19"/>
          <w:szCs w:val="19"/>
          <w:u w:val="single"/>
        </w:rPr>
        <w:t xml:space="preserve">Кысметова Г. </w:t>
      </w:r>
      <w:r w:rsidR="009002B9">
        <w:rPr>
          <w:b/>
          <w:sz w:val="19"/>
          <w:szCs w:val="19"/>
          <w:u w:val="single"/>
        </w:rPr>
        <w:t xml:space="preserve">«Ағылшын тілі» </w:t>
      </w:r>
      <w:r w:rsidR="00B240EA" w:rsidRPr="004713E0">
        <w:rPr>
          <w:sz w:val="19"/>
          <w:szCs w:val="19"/>
        </w:rPr>
        <w:t xml:space="preserve"> –</w:t>
      </w:r>
      <w:r w:rsidR="00B240EA" w:rsidRPr="004713E0">
        <w:rPr>
          <w:sz w:val="19"/>
          <w:szCs w:val="19"/>
          <w:lang w:val="kk-KZ"/>
        </w:rPr>
        <w:t xml:space="preserve"> Оқу құралы.</w:t>
      </w:r>
    </w:p>
    <w:p w:rsidR="00B240EA" w:rsidRPr="004713E0" w:rsidRDefault="00B240EA" w:rsidP="00E97510">
      <w:pPr>
        <w:spacing w:after="0" w:line="240" w:lineRule="atLeast"/>
        <w:contextualSpacing/>
        <w:jc w:val="both"/>
        <w:rPr>
          <w:b/>
          <w:sz w:val="19"/>
          <w:szCs w:val="19"/>
          <w:lang w:val="kk-KZ"/>
        </w:rPr>
      </w:pPr>
    </w:p>
    <w:p w:rsidR="00B240EA" w:rsidRPr="004713E0" w:rsidRDefault="00B240EA" w:rsidP="00E97510">
      <w:pPr>
        <w:spacing w:after="0" w:line="240" w:lineRule="atLeast"/>
        <w:contextualSpacing/>
        <w:jc w:val="both"/>
        <w:rPr>
          <w:b/>
          <w:sz w:val="19"/>
          <w:szCs w:val="19"/>
          <w:lang w:val="kk-KZ"/>
        </w:rPr>
      </w:pPr>
      <w:r w:rsidRPr="004713E0">
        <w:rPr>
          <w:b/>
          <w:sz w:val="19"/>
          <w:szCs w:val="19"/>
          <w:lang w:val="kk-KZ"/>
        </w:rPr>
        <w:t xml:space="preserve">       Оқулық теориялық анықтамасы бар жүйелік практикалық ағылшын тілі және сөйлеу дағдысы мен шеберлігін дамытуға бағытталған кең көлемді практикалық бөлімнен тұрады.</w:t>
      </w:r>
    </w:p>
    <w:p w:rsidR="00B240EA" w:rsidRPr="004713E0" w:rsidRDefault="00B240EA" w:rsidP="009002B9">
      <w:pPr>
        <w:spacing w:after="0" w:line="240" w:lineRule="auto"/>
        <w:contextualSpacing/>
        <w:jc w:val="both"/>
        <w:rPr>
          <w:b/>
          <w:sz w:val="19"/>
          <w:szCs w:val="19"/>
          <w:lang w:val="kk-KZ"/>
        </w:rPr>
      </w:pPr>
      <w:r w:rsidRPr="004713E0">
        <w:rPr>
          <w:b/>
          <w:sz w:val="19"/>
          <w:szCs w:val="19"/>
          <w:lang w:val="kk-KZ"/>
        </w:rPr>
        <w:t>Оқулықтың мақсаты – студенттердің коммуникативтік құзыреттілігін іліктес дамыту және ағылшын тілінде сөйлеуді бағдарламаға сәйкес жазбаша және ауызша түрде (оқу және ауызекі тіл) жүзеге асыру. Жоғарыда аталған мақсаттарға жету үшін: әр сабақты  белсенді түрде меңгеруге арналған грамматикалық тақырыптар, сөздер мен арнайы  терминдер және олардың қолданылуын бекітуге арналған жаттығулар берілген.</w:t>
      </w:r>
    </w:p>
    <w:p w:rsidR="00B240EA" w:rsidRPr="004713E0" w:rsidRDefault="00B240EA" w:rsidP="00E97510">
      <w:pPr>
        <w:spacing w:after="0" w:line="240" w:lineRule="atLeast"/>
        <w:contextualSpacing/>
        <w:jc w:val="both"/>
        <w:rPr>
          <w:b/>
          <w:sz w:val="19"/>
          <w:szCs w:val="19"/>
          <w:lang w:val="kk-KZ"/>
        </w:rPr>
      </w:pPr>
      <w:r w:rsidRPr="004713E0">
        <w:rPr>
          <w:b/>
          <w:sz w:val="19"/>
          <w:szCs w:val="19"/>
          <w:lang w:val="kk-KZ"/>
        </w:rPr>
        <w:t>Оқулықтың басты ерекшелігі – барлық бөлімдерде оқу қызметінің негізгі түрлері берілген: оқу, аудио, сөйлеу және жазу (оның ішінде сөйлеуге үйретудің ерекше мәні бар)</w:t>
      </w:r>
    </w:p>
    <w:p w:rsidR="00B240EA" w:rsidRPr="004713E0" w:rsidRDefault="00B240EA" w:rsidP="00E97510">
      <w:pPr>
        <w:spacing w:after="0" w:line="240" w:lineRule="atLeast"/>
        <w:contextualSpacing/>
        <w:jc w:val="both"/>
        <w:rPr>
          <w:b/>
          <w:sz w:val="19"/>
          <w:szCs w:val="19"/>
          <w:lang w:val="kk-KZ"/>
        </w:rPr>
      </w:pPr>
      <w:r w:rsidRPr="004713E0">
        <w:rPr>
          <w:b/>
          <w:sz w:val="19"/>
          <w:szCs w:val="19"/>
          <w:lang w:val="kk-KZ"/>
        </w:rPr>
        <w:t>Оқулық ағылшын тілі бағдарламасы талаптарына сай жазылған. Ол кіріспе фонетика курсынан, негізгі бөлімнен (морфология және синтаксис), мәтіндерден, кестелер мен ағылшынша-қазақша сөздіктен тұрады. Негізгі бөлімге арнайы мәтіндер, ағылшын тілі грамматикасы ережелері, жаттығулар және тіл дамытуға арналған лексика енгізілген. Екінші бөлімде берілген Қазақстан туралы және оқытылатын тіл елдері жөніндегі мәтіндер үйренушінің ой-өрісін дамытуға көмектеседі. Сонымен қатар тіл үйренушілерге ең қажет деген грамматикалық минимум кесте түрінде берілген. Оқулық соңындағы ағылшынша-қазақша сөздік арнайы мәтіндерді оқып, түсінуге көмектеседі. Мазмұнына сәйкес әрбір мәтіннің лексикалық және грамматикалық ерекшеліктері бар. Олардың барлығы да тілдік қиындығы жағынан бірдей деңгейде. Оқулыққа қосылған мәтіндер студенттердің ойлау қабілетін дамытып, қызығушылық танымдылығын арттырады. Оларды аудиторлық және үй жұмыстарында қолдануға болады.</w:t>
      </w:r>
    </w:p>
    <w:p w:rsidR="00B240EA" w:rsidRPr="004713E0" w:rsidRDefault="00B240EA" w:rsidP="00E97510">
      <w:pPr>
        <w:spacing w:after="0" w:line="240" w:lineRule="atLeast"/>
        <w:contextualSpacing/>
        <w:jc w:val="both"/>
        <w:rPr>
          <w:b/>
          <w:sz w:val="19"/>
          <w:szCs w:val="19"/>
          <w:lang w:val="kk-KZ"/>
        </w:rPr>
      </w:pPr>
      <w:r w:rsidRPr="004713E0">
        <w:rPr>
          <w:b/>
          <w:sz w:val="19"/>
          <w:szCs w:val="19"/>
          <w:lang w:val="kk-KZ"/>
        </w:rPr>
        <w:t xml:space="preserve">              Бұл оқулық жоғары оқу орындарының «Құрылыс» мамандығы бойынша оқитын студенттеріне, сондай-ақ өз бетімен ағылшын тілін үйренушілерге арналған.</w:t>
      </w:r>
    </w:p>
    <w:p w:rsidR="00B240EA" w:rsidRPr="004713E0" w:rsidRDefault="00B240EA" w:rsidP="00E97510">
      <w:pPr>
        <w:spacing w:after="0" w:line="240" w:lineRule="atLeast"/>
        <w:contextualSpacing/>
        <w:jc w:val="both"/>
        <w:rPr>
          <w:b/>
          <w:sz w:val="19"/>
          <w:szCs w:val="19"/>
          <w:lang w:val="kk-KZ"/>
        </w:rPr>
      </w:pPr>
    </w:p>
    <w:p w:rsidR="00B240EA" w:rsidRPr="004713E0" w:rsidRDefault="00B240EA" w:rsidP="002D40B5">
      <w:pPr>
        <w:pBdr>
          <w:top w:val="single" w:sz="4" w:space="1" w:color="auto"/>
        </w:pBdr>
        <w:spacing w:after="0" w:line="240" w:lineRule="atLeast"/>
        <w:contextualSpacing/>
        <w:jc w:val="both"/>
        <w:rPr>
          <w:b/>
          <w:sz w:val="19"/>
          <w:szCs w:val="19"/>
          <w:lang w:val="kk-KZ"/>
        </w:rPr>
      </w:pPr>
      <w:r w:rsidRPr="004713E0">
        <w:rPr>
          <w:sz w:val="19"/>
          <w:szCs w:val="19"/>
        </w:rPr>
        <w:t>Учебное пособие определенно сочетает в себе опору на опыт и традиции преподавания английского языка, как иностранного, с основными аспектами в теории и практике изучения языка, что не может не оказать положительного эффекта на сам процесс обучения языку. Основная цель обучения -  это развитие коммуникативных способностей изучающих английский язык.</w:t>
      </w:r>
    </w:p>
    <w:p w:rsidR="00B240EA" w:rsidRPr="004713E0" w:rsidRDefault="00B240EA" w:rsidP="009002B9">
      <w:pPr>
        <w:pBdr>
          <w:top w:val="single" w:sz="4" w:space="1" w:color="auto"/>
        </w:pBdr>
        <w:spacing w:after="0" w:line="240" w:lineRule="auto"/>
        <w:contextualSpacing/>
        <w:jc w:val="both"/>
        <w:rPr>
          <w:sz w:val="19"/>
          <w:szCs w:val="19"/>
        </w:rPr>
      </w:pPr>
      <w:r w:rsidRPr="004713E0">
        <w:rPr>
          <w:sz w:val="19"/>
          <w:szCs w:val="19"/>
        </w:rPr>
        <w:t>Структурно книга состоит из 4 разделов, соответствующих основным вопросам учебной программы по практическому курсу английского языка: 1) морфология и синтаксис, 2) упражнения, 3) тесты, 4) тексты. В основной курс включены наиболее употребительные в английском языке грамматические явления, без которых нельзя приобрести навыки разговорной речи. Тексты подобраны с учетом пройденного студентами грамматического материала. Несомненным достоинством учебника является то, что во всех его разделах представлены основные виды учебной деятельности: чтение, аудирование, говорение и письмо (важно, что первое место отводится именно говорению). Коммуникативная установка просматривается на протяжении всего учебника. Последний раздел учебника «Home Reading» затрагивает такие актуальные темы, как сведения о культуре стран изучаемого языка. Задания по чтению</w:t>
      </w:r>
      <w:r>
        <w:rPr>
          <w:sz w:val="19"/>
          <w:szCs w:val="19"/>
        </w:rPr>
        <w:t>,</w:t>
      </w:r>
      <w:r w:rsidRPr="004713E0">
        <w:rPr>
          <w:sz w:val="19"/>
          <w:szCs w:val="19"/>
        </w:rPr>
        <w:t xml:space="preserve"> сопровождаются стратегиями чтения (Reading Strategies), что позволяет развивать все виды чтения (с общим пониманием содержания, с пониманием деталей, чтение с извлечением нужной информации), необходимые для сдачи экзамена, а также для самостоятельного чтения. </w:t>
      </w:r>
    </w:p>
    <w:p w:rsidR="00B240EA" w:rsidRDefault="00B240EA" w:rsidP="002D40B5">
      <w:pPr>
        <w:pBdr>
          <w:top w:val="single" w:sz="4" w:space="1" w:color="auto"/>
        </w:pBdr>
        <w:spacing w:line="240" w:lineRule="atLeast"/>
        <w:contextualSpacing/>
        <w:jc w:val="both"/>
        <w:rPr>
          <w:b/>
          <w:i/>
          <w:sz w:val="19"/>
          <w:szCs w:val="19"/>
        </w:rPr>
      </w:pPr>
      <w:r w:rsidRPr="004713E0">
        <w:rPr>
          <w:b/>
          <w:i/>
          <w:sz w:val="19"/>
          <w:szCs w:val="19"/>
        </w:rPr>
        <w:t xml:space="preserve">        Рекомендовано для студентов Вузов и колледжей Республики Казахстан.</w:t>
      </w:r>
    </w:p>
    <w:p w:rsidR="009002B9" w:rsidRPr="004713E0" w:rsidRDefault="009002B9" w:rsidP="002D40B5">
      <w:pPr>
        <w:pBdr>
          <w:top w:val="single" w:sz="4" w:space="1" w:color="auto"/>
        </w:pBdr>
        <w:spacing w:line="240" w:lineRule="atLeast"/>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sz w:val="19"/>
          <w:szCs w:val="19"/>
        </w:rPr>
      </w:pPr>
      <w:r w:rsidRPr="004713E0">
        <w:rPr>
          <w:i/>
          <w:sz w:val="19"/>
          <w:szCs w:val="19"/>
        </w:rPr>
        <w:t>392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jc w:val="both"/>
        <w:rPr>
          <w:i/>
          <w:sz w:val="19"/>
          <w:szCs w:val="19"/>
        </w:rPr>
      </w:pPr>
    </w:p>
    <w:p w:rsidR="00B240EA" w:rsidRPr="004713E0" w:rsidRDefault="00DC01D5" w:rsidP="00BA576D">
      <w:pPr>
        <w:spacing w:before="2" w:after="2" w:line="240" w:lineRule="auto"/>
        <w:contextualSpacing/>
        <w:jc w:val="both"/>
        <w:rPr>
          <w:sz w:val="19"/>
          <w:szCs w:val="19"/>
          <w:lang w:val="kk-KZ"/>
        </w:rPr>
      </w:pPr>
      <w:r>
        <w:rPr>
          <w:b/>
          <w:sz w:val="19"/>
          <w:szCs w:val="19"/>
        </w:rPr>
        <w:t>1</w:t>
      </w:r>
      <w:r w:rsidR="00CB4788">
        <w:rPr>
          <w:b/>
          <w:sz w:val="19"/>
          <w:szCs w:val="19"/>
        </w:rPr>
        <w:t>59</w:t>
      </w:r>
      <w:r w:rsidR="00B240EA" w:rsidRPr="004713E0">
        <w:rPr>
          <w:b/>
          <w:sz w:val="19"/>
          <w:szCs w:val="19"/>
          <w:lang w:val="kk-KZ"/>
        </w:rPr>
        <w:t xml:space="preserve">) </w:t>
      </w:r>
      <w:r w:rsidR="009002B9" w:rsidRPr="004713E0">
        <w:rPr>
          <w:b/>
          <w:sz w:val="19"/>
          <w:szCs w:val="19"/>
          <w:u w:val="single"/>
          <w:lang w:val="kk-KZ"/>
        </w:rPr>
        <w:t xml:space="preserve">Сабралиев И.С. </w:t>
      </w:r>
      <w:r w:rsidR="00B240EA" w:rsidRPr="004713E0">
        <w:rPr>
          <w:b/>
          <w:sz w:val="19"/>
          <w:szCs w:val="19"/>
          <w:u w:val="single"/>
          <w:lang w:val="kk-KZ"/>
        </w:rPr>
        <w:t>«Автомобиль құрылысы және көлік жүргізушілерін даярлау»</w:t>
      </w:r>
      <w:r w:rsidR="00B240EA" w:rsidRPr="004713E0">
        <w:rPr>
          <w:sz w:val="19"/>
          <w:szCs w:val="19"/>
          <w:lang w:val="kk-KZ"/>
        </w:rPr>
        <w:t xml:space="preserve"> – Оқу құралы. </w:t>
      </w:r>
    </w:p>
    <w:p w:rsidR="00B240EA" w:rsidRPr="004713E0" w:rsidRDefault="00B240EA" w:rsidP="00E97510">
      <w:pPr>
        <w:spacing w:after="0"/>
        <w:jc w:val="both"/>
        <w:rPr>
          <w:b/>
          <w:sz w:val="19"/>
          <w:szCs w:val="19"/>
          <w:lang w:val="kk-KZ"/>
        </w:rPr>
      </w:pPr>
    </w:p>
    <w:p w:rsidR="00B240EA" w:rsidRPr="004713E0" w:rsidRDefault="00B240EA" w:rsidP="00E97510">
      <w:pPr>
        <w:spacing w:after="0"/>
        <w:jc w:val="both"/>
        <w:rPr>
          <w:b/>
          <w:sz w:val="19"/>
          <w:szCs w:val="19"/>
          <w:lang w:val="kk-KZ"/>
        </w:rPr>
      </w:pPr>
      <w:r w:rsidRPr="004713E0">
        <w:rPr>
          <w:b/>
          <w:sz w:val="19"/>
          <w:szCs w:val="19"/>
          <w:lang w:val="kk-KZ"/>
        </w:rPr>
        <w:t xml:space="preserve">  Ұсынылып отырған «Автомобиль құрылысы және көлік жүргізушілерін даярлау» деп аталатын оқу құралында автомобилдердің жалпы құрылысы, қызметі, әрекеттік қағидалары, автомобильдердің механизмдері мен жүйелерінің түрлі конструкциясының негізгі жұмыс істеу қағидалары, көлік жүргізушілерін даярлау кезінде жол апаттарынан сақтандыратын әдістемелік  тәсілдері  қарастырылған. «Автомобиль құрылысы және көлік жүргізушілерін даярлау» оқу құралы: 5В071300- 5В090100 «Көлік, көлік техникасы және технологиясы» және «Тасымалдауды ұйымдастыру, қозғалыс және көлікті пайдалану» саласында даярланатын жоғары оқу орындарының студенттері мен көлік жүргізушілерін оқытатын мекеме қызметкерлеріне және кәсіби мамандарға арналған. Сондықтан ұсынылып отырған оқу құралы еліміздің студенттері мен өндіріс мамандарын заманауи автомобильдердің құрылысымен таныстырып, еліміздегі жол ережелерінің талаптарына сәйкес сапалы көлік жүргізушілерін даярлап, күнделікті болып жататын жол апаттарының салдарынан азап шегетін азаматтар санын қысқартып, тұрғын аймақтардың  экологиялық мәселелерін жақсартуға септігін тигізеді. </w:t>
      </w:r>
    </w:p>
    <w:p w:rsidR="00B240EA" w:rsidRPr="004713E0" w:rsidRDefault="00B240EA" w:rsidP="00BA576D">
      <w:pPr>
        <w:spacing w:after="0"/>
        <w:ind w:firstLine="720"/>
        <w:jc w:val="both"/>
        <w:rPr>
          <w:b/>
          <w:sz w:val="19"/>
          <w:szCs w:val="19"/>
          <w:lang w:val="kk-KZ"/>
        </w:rPr>
      </w:pPr>
      <w:r w:rsidRPr="004713E0">
        <w:rPr>
          <w:b/>
          <w:sz w:val="19"/>
          <w:szCs w:val="19"/>
          <w:lang w:val="kk-KZ"/>
        </w:rPr>
        <w:t xml:space="preserve">Сонымен қатар көпшілік оқырман қауымға ҚР жол ережелерін қатаң сақтап, құқық негіздерін бұлжытпай орындап, «жүргізуші – автомобиль – қозғалыс  ортасында» өзінің міндетін қатаң сақтауға тікелей қомақты үлесін қосады. </w:t>
      </w:r>
    </w:p>
    <w:p w:rsidR="00B240EA" w:rsidRPr="004713E0" w:rsidRDefault="00B240EA" w:rsidP="00BA576D">
      <w:pPr>
        <w:pBdr>
          <w:top w:val="single" w:sz="4" w:space="1" w:color="auto"/>
        </w:pBdr>
        <w:spacing w:after="0"/>
        <w:ind w:firstLine="720"/>
        <w:jc w:val="both"/>
        <w:rPr>
          <w:sz w:val="19"/>
          <w:szCs w:val="19"/>
          <w:lang w:val="kk-KZ"/>
        </w:rPr>
      </w:pPr>
      <w:r w:rsidRPr="004713E0">
        <w:rPr>
          <w:sz w:val="19"/>
          <w:szCs w:val="19"/>
          <w:lang w:val="kk-KZ"/>
        </w:rPr>
        <w:lastRenderedPageBreak/>
        <w:t xml:space="preserve">В предлагаемом учебном пособий «Устройство автомобилей и подготовка водителей транспортных средств» рассматривается:общее устройство отечественных и зарубежных грузовых и легковых автомобилей и   основы подготовки водителей транспортных средств.    </w:t>
      </w:r>
    </w:p>
    <w:p w:rsidR="00B240EA" w:rsidRDefault="00B240EA" w:rsidP="00BA576D">
      <w:pPr>
        <w:pBdr>
          <w:top w:val="single" w:sz="4" w:space="1" w:color="auto"/>
        </w:pBdr>
        <w:spacing w:after="0"/>
        <w:jc w:val="both"/>
        <w:rPr>
          <w:sz w:val="19"/>
          <w:szCs w:val="19"/>
        </w:rPr>
      </w:pPr>
      <w:r w:rsidRPr="004713E0">
        <w:rPr>
          <w:sz w:val="19"/>
          <w:szCs w:val="19"/>
          <w:lang w:val="kk-KZ"/>
        </w:rPr>
        <w:t>Учебное пособие  предназначено для студентов ВУЗов специальности: 5В071300, 5В090100</w:t>
      </w:r>
      <w:r w:rsidRPr="004713E0">
        <w:rPr>
          <w:sz w:val="19"/>
          <w:szCs w:val="19"/>
        </w:rPr>
        <w:t xml:space="preserve">- </w:t>
      </w:r>
      <w:r w:rsidRPr="004713E0">
        <w:rPr>
          <w:sz w:val="19"/>
          <w:szCs w:val="19"/>
          <w:lang w:val="kk-KZ"/>
        </w:rPr>
        <w:t xml:space="preserve">«Транспорт, транспортная техника и технологии» и </w:t>
      </w:r>
      <w:r w:rsidRPr="004713E0">
        <w:rPr>
          <w:sz w:val="19"/>
          <w:szCs w:val="19"/>
        </w:rPr>
        <w:t>«Организация перевозок, движения и эксплуатация транспорта», а также учащихся колледжа и преподавателей автошкол. Целью учебного пособия является: изучение устройства легковых и грузовых автомобилей, правил его эксплуатации, технического обслуживания; обучение студентов приемам управления автомобилем, его безаварийное использование, обнаружение и устранение неисправностей, влияющих на безопасность дорожного движения. Кроме того, учебное пособие является источником формирования у студентов и учащихся твердых знаний правил дорожного движения Республики Казахстан, их точному и неукоснительному соблюдению, пониманию необходимости соблюдения правовых основ, регулирующих взаимоот</w:t>
      </w:r>
      <w:r>
        <w:rPr>
          <w:sz w:val="19"/>
          <w:szCs w:val="19"/>
        </w:rPr>
        <w:t xml:space="preserve">ношения на транспорте, </w:t>
      </w:r>
      <w:r w:rsidRPr="004713E0">
        <w:rPr>
          <w:sz w:val="19"/>
          <w:szCs w:val="19"/>
        </w:rPr>
        <w:t>осознания своей роли в системе «водитель – автомобиль - среда - движения»</w:t>
      </w:r>
    </w:p>
    <w:p w:rsidR="009002B9" w:rsidRPr="004713E0" w:rsidRDefault="009002B9" w:rsidP="00BA576D">
      <w:pPr>
        <w:pBdr>
          <w:top w:val="single" w:sz="4" w:space="1" w:color="auto"/>
        </w:pBdr>
        <w:spacing w:after="0"/>
        <w:jc w:val="both"/>
        <w:rPr>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lang w:val="kk-KZ"/>
        </w:rPr>
        <w:t>388 стр</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(65гр.)</w:t>
      </w:r>
    </w:p>
    <w:p w:rsidR="00B240EA" w:rsidRPr="004713E0" w:rsidRDefault="00B240EA" w:rsidP="00E97510">
      <w:pPr>
        <w:spacing w:after="0" w:line="240" w:lineRule="auto"/>
        <w:contextualSpacing/>
        <w:jc w:val="both"/>
        <w:rPr>
          <w:b/>
          <w:sz w:val="19"/>
          <w:szCs w:val="19"/>
          <w:lang w:val="kk-KZ"/>
        </w:rPr>
      </w:pPr>
    </w:p>
    <w:p w:rsidR="00B240EA" w:rsidRPr="004713E0" w:rsidRDefault="00DC01D5" w:rsidP="00E97510">
      <w:pPr>
        <w:pStyle w:val="a6"/>
        <w:ind w:left="0"/>
        <w:rPr>
          <w:sz w:val="19"/>
          <w:szCs w:val="19"/>
          <w:lang w:val="kk-KZ"/>
        </w:rPr>
      </w:pPr>
      <w:r>
        <w:rPr>
          <w:b/>
          <w:sz w:val="19"/>
          <w:szCs w:val="19"/>
          <w:lang w:val="kk-KZ" w:eastAsia="ru-RU"/>
        </w:rPr>
        <w:t>1</w:t>
      </w:r>
      <w:r w:rsidR="00CB4788">
        <w:rPr>
          <w:b/>
          <w:sz w:val="19"/>
          <w:szCs w:val="19"/>
          <w:lang w:eastAsia="ru-RU"/>
        </w:rPr>
        <w:t>60</w:t>
      </w:r>
      <w:r w:rsidR="00B240EA" w:rsidRPr="004713E0">
        <w:rPr>
          <w:b/>
          <w:sz w:val="19"/>
          <w:szCs w:val="19"/>
          <w:lang w:val="kk-KZ" w:eastAsia="ru-RU"/>
        </w:rPr>
        <w:t>)</w:t>
      </w:r>
      <w:r w:rsidR="00AE362A" w:rsidRPr="004713E0">
        <w:rPr>
          <w:b/>
          <w:sz w:val="19"/>
          <w:szCs w:val="19"/>
          <w:u w:val="single"/>
          <w:lang w:val="kk-KZ"/>
        </w:rPr>
        <w:t>Торманов Н.Т., Төлеуханов С.</w:t>
      </w:r>
      <w:r w:rsidR="00AE362A" w:rsidRPr="00AE362A">
        <w:rPr>
          <w:b/>
          <w:sz w:val="19"/>
          <w:szCs w:val="19"/>
          <w:u w:val="single"/>
          <w:lang w:val="kk-KZ"/>
        </w:rPr>
        <w:t xml:space="preserve">Т. </w:t>
      </w:r>
      <w:r w:rsidR="00B240EA" w:rsidRPr="00AE362A">
        <w:rPr>
          <w:b/>
          <w:sz w:val="19"/>
          <w:szCs w:val="19"/>
          <w:u w:val="single"/>
          <w:lang w:val="kk-KZ"/>
        </w:rPr>
        <w:t>«</w:t>
      </w:r>
      <w:r w:rsidR="00B240EA" w:rsidRPr="004713E0">
        <w:rPr>
          <w:b/>
          <w:sz w:val="19"/>
          <w:szCs w:val="19"/>
          <w:u w:val="single"/>
          <w:lang w:val="kk-KZ"/>
        </w:rPr>
        <w:t xml:space="preserve">Адам физиологиясы» </w:t>
      </w:r>
      <w:r w:rsidR="00B240EA" w:rsidRPr="004713E0">
        <w:rPr>
          <w:sz w:val="19"/>
          <w:szCs w:val="19"/>
          <w:lang w:val="kk-KZ"/>
        </w:rPr>
        <w:t xml:space="preserve">–  Оқулық. </w:t>
      </w:r>
    </w:p>
    <w:p w:rsidR="00B240EA" w:rsidRPr="004713E0" w:rsidRDefault="00B240EA" w:rsidP="00E97510">
      <w:pPr>
        <w:pStyle w:val="a6"/>
        <w:ind w:left="0"/>
        <w:jc w:val="center"/>
        <w:rPr>
          <w:b/>
          <w:sz w:val="19"/>
          <w:szCs w:val="19"/>
          <w:lang w:val="kk-KZ"/>
        </w:rPr>
      </w:pPr>
    </w:p>
    <w:p w:rsidR="00B240EA" w:rsidRPr="004713E0" w:rsidRDefault="00B240EA" w:rsidP="00AE362A">
      <w:pPr>
        <w:pStyle w:val="a6"/>
        <w:spacing w:after="0" w:line="240" w:lineRule="auto"/>
        <w:ind w:left="0"/>
        <w:jc w:val="both"/>
        <w:rPr>
          <w:b/>
          <w:sz w:val="19"/>
          <w:szCs w:val="19"/>
          <w:lang w:val="kk-KZ"/>
        </w:rPr>
      </w:pPr>
      <w:r w:rsidRPr="004713E0">
        <w:rPr>
          <w:b/>
          <w:sz w:val="19"/>
          <w:szCs w:val="19"/>
          <w:lang w:val="kk-KZ"/>
        </w:rPr>
        <w:t xml:space="preserve">       Адам физиологиясы оқулығының басты міндеті мен мақсаты – адам ағзасындағы физиологиялық үдерістерді мазмұндай отырып, жеке мүшелер мен мүшелер жүйесіндегі құбылыстарды және олардың реттелу механизмдерін түсіндіру. Сонымен қатар тірі ағзалардағы физиологиялық көрсеткіштердің сыртқы орта факторларымен тығыз байланыста болатындығын және әртүрлі орта факторларына бейімделу кезіндегі құбылыстарды баяндайды. Оқулық мемлекеттік білім беру стандартына сәйкес жазылған. Оқулықты магистрлердің, докторанттардың, сонымен қатар медициналық колледждерде оқитын оқушылардың пайдалануына болады.</w:t>
      </w:r>
    </w:p>
    <w:p w:rsidR="00B240EA" w:rsidRPr="004713E0" w:rsidRDefault="00B240EA" w:rsidP="00E97510">
      <w:pPr>
        <w:pStyle w:val="a6"/>
        <w:ind w:left="0"/>
        <w:jc w:val="both"/>
        <w:rPr>
          <w:b/>
          <w:sz w:val="19"/>
          <w:szCs w:val="19"/>
          <w:lang w:val="kk-KZ"/>
        </w:rPr>
      </w:pPr>
    </w:p>
    <w:p w:rsidR="00B240EA" w:rsidRDefault="00B240EA" w:rsidP="00AE362A">
      <w:pPr>
        <w:pStyle w:val="a6"/>
        <w:pBdr>
          <w:top w:val="single" w:sz="4" w:space="1" w:color="auto"/>
        </w:pBdr>
        <w:spacing w:after="0" w:line="240" w:lineRule="auto"/>
        <w:ind w:left="0"/>
        <w:jc w:val="both"/>
        <w:rPr>
          <w:sz w:val="19"/>
          <w:szCs w:val="19"/>
          <w:lang w:val="kk-KZ"/>
        </w:rPr>
      </w:pPr>
      <w:r w:rsidRPr="004713E0">
        <w:rPr>
          <w:sz w:val="19"/>
          <w:szCs w:val="19"/>
          <w:lang w:val="kk-KZ"/>
        </w:rPr>
        <w:t xml:space="preserve">        В учебнике рассматриваются основные разделы физиологии, предусмотренные соответc</w:t>
      </w:r>
      <w:r w:rsidRPr="004713E0">
        <w:rPr>
          <w:sz w:val="19"/>
          <w:szCs w:val="19"/>
        </w:rPr>
        <w:t>твующими</w:t>
      </w:r>
      <w:r w:rsidRPr="004713E0">
        <w:rPr>
          <w:sz w:val="19"/>
          <w:szCs w:val="19"/>
          <w:lang w:val="kk-KZ"/>
        </w:rPr>
        <w:t xml:space="preserve"> государственными образовательными стандартами МОН РК. Данный курс читается по спецальности «5В0607</w:t>
      </w:r>
      <w:r w:rsidRPr="004713E0">
        <w:rPr>
          <w:sz w:val="19"/>
          <w:szCs w:val="19"/>
        </w:rPr>
        <w:t>00</w:t>
      </w:r>
      <w:r w:rsidRPr="004713E0">
        <w:rPr>
          <w:sz w:val="19"/>
          <w:szCs w:val="19"/>
          <w:lang w:val="kk-KZ"/>
        </w:rPr>
        <w:t>» биология, «5В011300» биология-педагогика национальных университетах при МОН РК. Учебник, кроме того, может быть использован в медицинских колледжах и инновационных школах с углублинным изучением биологии, а также нужен для магистрантов, докторантов, специализирующихся в области экологии человека, психологии, физической культуры и спорта.</w:t>
      </w:r>
    </w:p>
    <w:p w:rsidR="009002B9" w:rsidRPr="004713E0" w:rsidRDefault="009002B9" w:rsidP="00AE362A">
      <w:pPr>
        <w:pStyle w:val="a6"/>
        <w:pBdr>
          <w:top w:val="single" w:sz="4" w:space="1" w:color="auto"/>
        </w:pBdr>
        <w:spacing w:after="0" w:line="240" w:lineRule="auto"/>
        <w:ind w:left="0"/>
        <w:jc w:val="both"/>
        <w:rPr>
          <w:sz w:val="19"/>
          <w:szCs w:val="19"/>
          <w:lang w:val="kk-KZ"/>
        </w:rPr>
      </w:pPr>
    </w:p>
    <w:p w:rsidR="00B240EA" w:rsidRPr="004713E0" w:rsidRDefault="00B240EA" w:rsidP="00FA21C2">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lang w:val="kk-KZ"/>
        </w:rPr>
        <w:t>344 стр</w:t>
      </w:r>
      <w:r w:rsidRPr="004713E0">
        <w:rPr>
          <w:i/>
          <w:sz w:val="19"/>
          <w:szCs w:val="19"/>
        </w:rPr>
        <w:t>., печать - полноцветная, формат А5, твёрдый переплёт, шитьё нитками, обложка бумвинил + тиснение золотом, бумага офсетная (65 гр.)</w:t>
      </w:r>
    </w:p>
    <w:p w:rsidR="00B240EA" w:rsidRPr="004713E0" w:rsidRDefault="00B240EA" w:rsidP="00FA21C2">
      <w:pPr>
        <w:spacing w:after="0" w:line="240" w:lineRule="auto"/>
        <w:contextualSpacing/>
        <w:jc w:val="both"/>
        <w:rPr>
          <w:b/>
          <w:sz w:val="19"/>
          <w:szCs w:val="19"/>
          <w:lang w:val="kk-KZ"/>
        </w:rPr>
      </w:pPr>
    </w:p>
    <w:p w:rsidR="00B240EA" w:rsidRPr="004713E0" w:rsidRDefault="00DC01D5" w:rsidP="00E97510">
      <w:pPr>
        <w:spacing w:after="0" w:line="240" w:lineRule="auto"/>
        <w:contextualSpacing/>
        <w:jc w:val="both"/>
        <w:rPr>
          <w:sz w:val="19"/>
          <w:szCs w:val="19"/>
          <w:lang w:val="kk-KZ" w:eastAsia="ru-RU"/>
        </w:rPr>
      </w:pPr>
      <w:r>
        <w:rPr>
          <w:b/>
          <w:sz w:val="19"/>
          <w:szCs w:val="19"/>
          <w:lang w:val="kk-KZ"/>
        </w:rPr>
        <w:t>1</w:t>
      </w:r>
      <w:r w:rsidR="00AE42D1">
        <w:rPr>
          <w:b/>
          <w:sz w:val="19"/>
          <w:szCs w:val="19"/>
          <w:lang w:val="kk-KZ"/>
        </w:rPr>
        <w:t>61</w:t>
      </w:r>
      <w:r w:rsidR="00B240EA" w:rsidRPr="004713E0">
        <w:rPr>
          <w:b/>
          <w:sz w:val="19"/>
          <w:szCs w:val="19"/>
          <w:lang w:val="kk-KZ"/>
        </w:rPr>
        <w:t>)</w:t>
      </w:r>
      <w:r w:rsidR="00AE362A" w:rsidRPr="00AE362A">
        <w:rPr>
          <w:b/>
          <w:sz w:val="19"/>
          <w:szCs w:val="19"/>
          <w:u w:val="single"/>
          <w:lang w:val="kk-KZ" w:eastAsia="ru-RU"/>
        </w:rPr>
        <w:t>Омарова  Г.А.</w:t>
      </w:r>
      <w:r w:rsidR="00B240EA" w:rsidRPr="00AE362A">
        <w:rPr>
          <w:b/>
          <w:sz w:val="19"/>
          <w:szCs w:val="19"/>
          <w:u w:val="single"/>
          <w:lang w:val="kk-KZ" w:eastAsia="ru-RU"/>
        </w:rPr>
        <w:t>«Ғимараттар</w:t>
      </w:r>
      <w:r w:rsidR="00B240EA" w:rsidRPr="004713E0">
        <w:rPr>
          <w:b/>
          <w:sz w:val="19"/>
          <w:szCs w:val="19"/>
          <w:u w:val="single"/>
          <w:lang w:val="kk-KZ" w:eastAsia="ru-RU"/>
        </w:rPr>
        <w:t xml:space="preserve"> мен имараттардың инженер</w:t>
      </w:r>
      <w:r w:rsidR="00AE362A">
        <w:rPr>
          <w:b/>
          <w:sz w:val="19"/>
          <w:szCs w:val="19"/>
          <w:u w:val="single"/>
          <w:lang w:val="kk-KZ" w:eastAsia="ru-RU"/>
        </w:rPr>
        <w:t>лік-техникалық жабдықтары»</w:t>
      </w:r>
      <w:r w:rsidR="00B240EA" w:rsidRPr="004713E0">
        <w:rPr>
          <w:sz w:val="19"/>
          <w:szCs w:val="19"/>
          <w:lang w:val="kk-KZ" w:eastAsia="ru-RU"/>
        </w:rPr>
        <w:t xml:space="preserve">– Оқу құралы. </w:t>
      </w:r>
    </w:p>
    <w:p w:rsidR="00B240EA" w:rsidRPr="004713E0" w:rsidRDefault="00B240EA" w:rsidP="00E97510">
      <w:pPr>
        <w:spacing w:after="0" w:line="240" w:lineRule="auto"/>
        <w:contextualSpacing/>
        <w:jc w:val="both"/>
        <w:rPr>
          <w:b/>
          <w:sz w:val="19"/>
          <w:szCs w:val="19"/>
          <w:lang w:val="kk-KZ" w:eastAsia="ru-RU"/>
        </w:rPr>
      </w:pPr>
    </w:p>
    <w:p w:rsidR="00B240EA" w:rsidRPr="004713E0" w:rsidRDefault="00B240EA" w:rsidP="00E97510">
      <w:pPr>
        <w:spacing w:after="0" w:line="240" w:lineRule="auto"/>
        <w:contextualSpacing/>
        <w:jc w:val="both"/>
        <w:rPr>
          <w:b/>
          <w:sz w:val="19"/>
          <w:szCs w:val="19"/>
          <w:lang w:val="kk-KZ" w:eastAsia="ru-RU"/>
        </w:rPr>
      </w:pPr>
      <w:r w:rsidRPr="004713E0">
        <w:rPr>
          <w:b/>
          <w:sz w:val="19"/>
          <w:szCs w:val="19"/>
          <w:lang w:val="kk-KZ" w:eastAsia="ru-RU"/>
        </w:rPr>
        <w:t xml:space="preserve">      «Ғимараттар мен имараттардың инженерлік-өтехникалық жабдықтары»  атты оқу құралы көлемі және  мағынасы бойынша жалпыға міндетті мемлекеттік жалпы білім беру стандарттың талаптарына сәйкес келеді.</w:t>
      </w:r>
    </w:p>
    <w:p w:rsidR="00B240EA" w:rsidRPr="004713E0" w:rsidRDefault="00B240EA" w:rsidP="00E97510">
      <w:pPr>
        <w:spacing w:after="0" w:line="240" w:lineRule="auto"/>
        <w:contextualSpacing/>
        <w:jc w:val="both"/>
        <w:rPr>
          <w:b/>
          <w:sz w:val="19"/>
          <w:szCs w:val="19"/>
          <w:lang w:val="kk-KZ" w:eastAsia="ru-RU"/>
        </w:rPr>
      </w:pPr>
      <w:r w:rsidRPr="004713E0">
        <w:rPr>
          <w:b/>
          <w:sz w:val="19"/>
          <w:szCs w:val="19"/>
          <w:lang w:val="kk-KZ" w:eastAsia="ru-RU"/>
        </w:rPr>
        <w:t xml:space="preserve"> Оқу құралында қарастырылған ғимараттардың инженерлік-техникалық жабдықтары қазіргі заман талаптарына сай типтік оқу жоспары бойынша қазақ тілінде баяндалады. Ғимараттардың инженерлік-техникалық элементтерінің қазіргі заман талаптарына сай болуы –  өзекті мәселелердің бірі. Оқу құралында жылумен қамтамасыз ету, сумен қамтамасыз ету, газбен қамтамасыз ету, лифтілер, өрт қауіпсіздігі, электрмен қамтамасыз ету, санитарлық-техникалық жұмыстар, желдету бөлімдері қарастырылған. Аталған бөлімдердің барлығында инженерлік жабдықтардың суреттері, сызбанұсқалары беріліп, олардың жұмыс істеу принциптері баяндалған. Оқулықтың мазмұндалуы жеңіл, безендірілуі көзге тартымды. Студенттер оқу құралын қолдана отырып, өздеріне қажетті мәліметтерді ала алады. Кітапта Казақстан Республикасының жетістіктерімен қатар, шетел мемлекеттерінің де инженерлік жабдықтары туралы мәліметтер берілген. Берілген материалдар студенттерге теориялық білімдерін тиімді қолдануына және ойларының инженерлік жүйеде қалыптасуына мүмкіндік береді. Қарастырылған материалдың ғылыми мазмұны мен өзектілігі бүгінгі күннің талаптарына сай келеді.   </w:t>
      </w:r>
    </w:p>
    <w:p w:rsidR="00B240EA" w:rsidRPr="004713E0" w:rsidRDefault="00B240EA" w:rsidP="00E97510">
      <w:pPr>
        <w:spacing w:after="0" w:line="240" w:lineRule="auto"/>
        <w:contextualSpacing/>
        <w:jc w:val="both"/>
        <w:rPr>
          <w:b/>
          <w:sz w:val="19"/>
          <w:szCs w:val="19"/>
          <w:lang w:val="kk-KZ" w:eastAsia="ru-RU"/>
        </w:rPr>
      </w:pPr>
      <w:r w:rsidRPr="004713E0">
        <w:rPr>
          <w:b/>
          <w:sz w:val="19"/>
          <w:szCs w:val="19"/>
          <w:lang w:val="kk-KZ" w:eastAsia="ru-RU"/>
        </w:rPr>
        <w:t>Оқу құралы жоғары және арнаулы орта оқу орындарының студенттері мен оқушыларына, оқытушыларына арналады.</w:t>
      </w:r>
    </w:p>
    <w:p w:rsidR="00B240EA" w:rsidRPr="004713E0" w:rsidRDefault="00B240EA" w:rsidP="00EB7513">
      <w:pPr>
        <w:pBdr>
          <w:top w:val="single" w:sz="4" w:space="1" w:color="auto"/>
        </w:pBdr>
        <w:spacing w:after="0" w:line="240" w:lineRule="auto"/>
        <w:jc w:val="both"/>
        <w:rPr>
          <w:sz w:val="19"/>
          <w:szCs w:val="19"/>
          <w:lang w:eastAsia="ru-RU"/>
        </w:rPr>
      </w:pPr>
      <w:r w:rsidRPr="004713E0">
        <w:rPr>
          <w:sz w:val="19"/>
          <w:szCs w:val="19"/>
          <w:lang w:eastAsia="ru-RU"/>
        </w:rPr>
        <w:t xml:space="preserve">Данная книга разработана на основе типовой учебной программы. </w:t>
      </w:r>
    </w:p>
    <w:p w:rsidR="00B240EA" w:rsidRPr="004713E0" w:rsidRDefault="00B240EA" w:rsidP="00EB7513">
      <w:pPr>
        <w:pBdr>
          <w:top w:val="single" w:sz="4" w:space="1" w:color="auto"/>
        </w:pBdr>
        <w:spacing w:after="0" w:line="240" w:lineRule="auto"/>
        <w:jc w:val="both"/>
        <w:rPr>
          <w:sz w:val="19"/>
          <w:szCs w:val="19"/>
          <w:lang w:eastAsia="ru-RU"/>
        </w:rPr>
      </w:pPr>
      <w:r w:rsidRPr="004713E0">
        <w:rPr>
          <w:sz w:val="19"/>
          <w:szCs w:val="19"/>
          <w:lang w:eastAsia="ru-RU"/>
        </w:rPr>
        <w:t xml:space="preserve"> Содержание учебного пособия соответствует Государственному  общеобразовательному  стандарту. При отборе материала учтены последние технологические новшества и оборудования, современные достижения науки и технологии Казахстана и зарубежных стран. Содержание материала доступное, объем материала соответствует нормам учебного времени. Достаточное количество иллюстраций, таблиц, схем.</w:t>
      </w:r>
    </w:p>
    <w:p w:rsidR="00B240EA" w:rsidRPr="004713E0" w:rsidRDefault="00B240EA" w:rsidP="00EB7513">
      <w:pPr>
        <w:pBdr>
          <w:top w:val="single" w:sz="4" w:space="1" w:color="auto"/>
        </w:pBdr>
        <w:spacing w:after="0" w:line="240" w:lineRule="auto"/>
        <w:jc w:val="both"/>
        <w:rPr>
          <w:sz w:val="19"/>
          <w:szCs w:val="19"/>
          <w:lang w:val="kk-KZ" w:eastAsia="ru-RU"/>
        </w:rPr>
      </w:pPr>
      <w:r w:rsidRPr="004713E0">
        <w:rPr>
          <w:sz w:val="19"/>
          <w:szCs w:val="19"/>
          <w:lang w:eastAsia="ru-RU"/>
        </w:rPr>
        <w:t>Очень подробно и легко описаны все процессы работы оборудования, схемы, новые технологии. В учебном пособии рассмотрены разделы теплоснабжения, водоснабжения, газоснабжения, пожаробезопасность, электроснабжение, санитарно-технические работы, поскольку решение всех вопросов необходимо осуществлять с учетом охраны и рационального использования окружающей среды, то это учтено в данной книге. Изучая данный материал, студенты могут получить знани</w:t>
      </w:r>
      <w:r w:rsidRPr="004713E0">
        <w:rPr>
          <w:sz w:val="19"/>
          <w:szCs w:val="19"/>
          <w:lang w:val="kk-KZ" w:eastAsia="ru-RU"/>
        </w:rPr>
        <w:t>я</w:t>
      </w:r>
      <w:r w:rsidRPr="004713E0">
        <w:rPr>
          <w:sz w:val="19"/>
          <w:szCs w:val="19"/>
          <w:lang w:eastAsia="ru-RU"/>
        </w:rPr>
        <w:t>, необходимые в дальнейшем обучении</w:t>
      </w:r>
      <w:r w:rsidRPr="004713E0">
        <w:rPr>
          <w:sz w:val="19"/>
          <w:szCs w:val="19"/>
          <w:lang w:val="kk-KZ" w:eastAsia="ru-RU"/>
        </w:rPr>
        <w:t>.</w:t>
      </w:r>
    </w:p>
    <w:p w:rsidR="00B240EA" w:rsidRDefault="00B240EA" w:rsidP="00EB7513">
      <w:pPr>
        <w:pBdr>
          <w:top w:val="single" w:sz="4" w:space="1" w:color="auto"/>
        </w:pBdr>
        <w:spacing w:after="0" w:line="240" w:lineRule="auto"/>
        <w:jc w:val="both"/>
        <w:rPr>
          <w:b/>
          <w:i/>
          <w:sz w:val="19"/>
          <w:szCs w:val="19"/>
          <w:lang w:eastAsia="ru-RU"/>
        </w:rPr>
      </w:pPr>
      <w:r w:rsidRPr="004713E0">
        <w:rPr>
          <w:b/>
          <w:i/>
          <w:sz w:val="19"/>
          <w:szCs w:val="19"/>
          <w:lang w:eastAsia="ru-RU"/>
        </w:rPr>
        <w:t xml:space="preserve">Учебное пособие предназначено для студентов и преподавателей высших технических и средних профессиональных учебных заведений. </w:t>
      </w:r>
    </w:p>
    <w:p w:rsidR="00AE362A" w:rsidRPr="004713E0" w:rsidRDefault="00AE362A" w:rsidP="00EB7513">
      <w:pPr>
        <w:pBdr>
          <w:top w:val="single" w:sz="4" w:space="1" w:color="auto"/>
        </w:pBdr>
        <w:spacing w:after="0" w:line="240" w:lineRule="auto"/>
        <w:jc w:val="both"/>
        <w:rPr>
          <w:b/>
          <w:i/>
          <w:sz w:val="19"/>
          <w:szCs w:val="19"/>
          <w:lang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296 стр., печать - частично цветная, формат А5, твёрдый переплёт, шитьё нитками, обложка полноцвет (4+0) + глянцевый ламинат, бумага офсетная (65 гр.)</w:t>
      </w:r>
    </w:p>
    <w:p w:rsidR="000E23E7" w:rsidRDefault="000E23E7" w:rsidP="000E23E7">
      <w:pPr>
        <w:contextualSpacing/>
        <w:jc w:val="both"/>
        <w:rPr>
          <w:b/>
          <w:sz w:val="19"/>
          <w:szCs w:val="19"/>
        </w:rPr>
      </w:pPr>
    </w:p>
    <w:p w:rsidR="000E23E7" w:rsidRPr="00D05E9E" w:rsidRDefault="00AE42D1" w:rsidP="000E23E7">
      <w:pPr>
        <w:contextualSpacing/>
        <w:jc w:val="both"/>
        <w:rPr>
          <w:i/>
          <w:sz w:val="19"/>
          <w:szCs w:val="19"/>
          <w:lang w:val="kk-KZ"/>
        </w:rPr>
      </w:pPr>
      <w:r>
        <w:rPr>
          <w:b/>
          <w:sz w:val="19"/>
          <w:szCs w:val="19"/>
        </w:rPr>
        <w:t>162</w:t>
      </w:r>
      <w:r w:rsidR="000E23E7" w:rsidRPr="00D05E9E">
        <w:rPr>
          <w:b/>
          <w:sz w:val="19"/>
          <w:szCs w:val="19"/>
          <w:lang w:val="kk-KZ"/>
        </w:rPr>
        <w:t>)</w:t>
      </w:r>
      <w:r w:rsidR="000E23E7" w:rsidRPr="00D05E9E">
        <w:rPr>
          <w:b/>
          <w:sz w:val="19"/>
          <w:szCs w:val="19"/>
          <w:u w:val="single"/>
          <w:lang w:val="kk-KZ" w:eastAsia="ru-RU"/>
        </w:rPr>
        <w:t xml:space="preserve">Нәби Ы.А. </w:t>
      </w:r>
      <w:r w:rsidR="000E23E7" w:rsidRPr="00D05E9E">
        <w:rPr>
          <w:b/>
          <w:sz w:val="19"/>
          <w:szCs w:val="19"/>
          <w:u w:val="single"/>
          <w:lang w:val="kk-KZ"/>
        </w:rPr>
        <w:t xml:space="preserve"> «Сызба геометрия және инженерлік графика»</w:t>
      </w:r>
      <w:r w:rsidR="000E23E7" w:rsidRPr="00D05E9E">
        <w:rPr>
          <w:sz w:val="19"/>
          <w:szCs w:val="19"/>
          <w:lang w:val="kk-KZ"/>
        </w:rPr>
        <w:t>-  Оқу құралы.</w:t>
      </w:r>
    </w:p>
    <w:p w:rsidR="000E23E7" w:rsidRPr="00D05E9E" w:rsidRDefault="000E23E7" w:rsidP="000E23E7">
      <w:pPr>
        <w:spacing w:line="240" w:lineRule="auto"/>
        <w:ind w:firstLine="284"/>
        <w:contextualSpacing/>
        <w:jc w:val="both"/>
        <w:rPr>
          <w:sz w:val="19"/>
          <w:szCs w:val="19"/>
          <w:lang w:val="kk-KZ"/>
        </w:rPr>
      </w:pPr>
    </w:p>
    <w:p w:rsidR="000E23E7" w:rsidRPr="00D05E9E" w:rsidRDefault="000E23E7" w:rsidP="000E23E7">
      <w:pPr>
        <w:spacing w:line="240" w:lineRule="auto"/>
        <w:ind w:firstLine="284"/>
        <w:contextualSpacing/>
        <w:jc w:val="both"/>
        <w:rPr>
          <w:sz w:val="19"/>
          <w:szCs w:val="19"/>
          <w:lang w:val="kk-KZ"/>
        </w:rPr>
      </w:pPr>
      <w:r w:rsidRPr="00D05E9E">
        <w:rPr>
          <w:b/>
          <w:sz w:val="19"/>
          <w:szCs w:val="19"/>
          <w:lang w:val="kk-KZ"/>
        </w:rPr>
        <w:t>Оқулық (екінші, толықтырылған басылым) ҚР Білім және ғылым министрлігі ұйымдастырған республикалық конкурстың жеңімпазы болып табылады. Ол жоғары оқу орындарына арналған оқулық ретінде ұсынылған. Мұнда сызба геометрияның теориялық негіздері ашылған, бұйымдардың, механикалық берілістердің және тетікбөлшектер қосылыстарының сызбаларын орындау ережелері баяндалған. Барлық техникалық мамандық студенттеріне арналған</w:t>
      </w:r>
      <w:r w:rsidRPr="00D05E9E">
        <w:rPr>
          <w:sz w:val="19"/>
          <w:szCs w:val="19"/>
          <w:lang w:val="kk-KZ"/>
        </w:rPr>
        <w:t>.</w:t>
      </w:r>
    </w:p>
    <w:p w:rsidR="000E23E7" w:rsidRPr="00D05E9E" w:rsidRDefault="000E23E7" w:rsidP="000E23E7">
      <w:pPr>
        <w:spacing w:line="240" w:lineRule="auto"/>
        <w:ind w:firstLine="284"/>
        <w:contextualSpacing/>
        <w:jc w:val="both"/>
        <w:rPr>
          <w:b/>
          <w:i/>
          <w:sz w:val="19"/>
          <w:szCs w:val="19"/>
          <w:lang w:val="kk-KZ"/>
        </w:rPr>
      </w:pPr>
    </w:p>
    <w:p w:rsidR="000E23E7" w:rsidRPr="00D05E9E" w:rsidRDefault="000E23E7" w:rsidP="000E23E7">
      <w:pPr>
        <w:pBdr>
          <w:top w:val="single" w:sz="4" w:space="1" w:color="auto"/>
        </w:pBdr>
        <w:spacing w:line="240" w:lineRule="auto"/>
        <w:ind w:firstLine="284"/>
        <w:contextualSpacing/>
        <w:jc w:val="both"/>
        <w:rPr>
          <w:sz w:val="19"/>
          <w:szCs w:val="19"/>
          <w:lang w:val="kk-KZ"/>
        </w:rPr>
      </w:pPr>
      <w:r w:rsidRPr="00D05E9E">
        <w:rPr>
          <w:sz w:val="19"/>
          <w:szCs w:val="19"/>
          <w:lang w:val="kk-KZ"/>
        </w:rPr>
        <w:t>Данный учебник (издание четвёртое, дополненное) – победитель Республиканского конкурса, организованного МОН РК. Он рекомендован в качестве учебника для вузов. В книге раскрыты теоретические основы начертательной геометрии, изложены правила выполнения чертежей изделий, механических передач и соединений деталей.</w:t>
      </w:r>
    </w:p>
    <w:p w:rsidR="000E23E7" w:rsidRDefault="000E23E7" w:rsidP="000E23E7">
      <w:pPr>
        <w:pBdr>
          <w:top w:val="single" w:sz="4" w:space="1" w:color="auto"/>
        </w:pBdr>
        <w:spacing w:line="240" w:lineRule="auto"/>
        <w:ind w:firstLine="284"/>
        <w:contextualSpacing/>
        <w:jc w:val="both"/>
        <w:rPr>
          <w:b/>
          <w:sz w:val="19"/>
          <w:szCs w:val="19"/>
          <w:lang w:val="kk-KZ"/>
        </w:rPr>
      </w:pPr>
      <w:r w:rsidRPr="00D05E9E">
        <w:rPr>
          <w:b/>
          <w:sz w:val="19"/>
          <w:szCs w:val="19"/>
          <w:lang w:val="kk-KZ"/>
        </w:rPr>
        <w:t>Предназначен студентам всех технических специальностей высших и средне-специальных учебных заведений.</w:t>
      </w:r>
    </w:p>
    <w:p w:rsidR="000E23E7" w:rsidRPr="00D05E9E" w:rsidRDefault="000E23E7" w:rsidP="000E23E7">
      <w:pPr>
        <w:pBdr>
          <w:top w:val="single" w:sz="4" w:space="1" w:color="auto"/>
        </w:pBdr>
        <w:spacing w:line="240" w:lineRule="auto"/>
        <w:ind w:firstLine="284"/>
        <w:contextualSpacing/>
        <w:jc w:val="both"/>
        <w:rPr>
          <w:b/>
          <w:sz w:val="19"/>
          <w:szCs w:val="19"/>
          <w:lang w:val="kk-KZ"/>
        </w:rPr>
      </w:pPr>
    </w:p>
    <w:p w:rsidR="000E23E7" w:rsidRPr="00D05E9E" w:rsidRDefault="000E23E7" w:rsidP="000E23E7">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D05E9E">
        <w:rPr>
          <w:i/>
          <w:sz w:val="19"/>
          <w:szCs w:val="19"/>
        </w:rPr>
        <w:t>280 стр., печать -  полноцветная, формат А5, твёрдый переплёт, шитьё нитками, обложка полноцвет (4+0) + глянцевый ламинат, бумага офсетная (65 гр.)</w:t>
      </w:r>
    </w:p>
    <w:p w:rsidR="00662B31" w:rsidRDefault="00662B31" w:rsidP="00662B31">
      <w:pPr>
        <w:spacing w:after="0" w:line="240" w:lineRule="auto"/>
        <w:jc w:val="both"/>
        <w:rPr>
          <w:b/>
          <w:sz w:val="19"/>
          <w:szCs w:val="19"/>
        </w:rPr>
      </w:pPr>
    </w:p>
    <w:p w:rsidR="00BE3384" w:rsidRPr="009739C2" w:rsidRDefault="00AE42D1" w:rsidP="00BE3384">
      <w:pPr>
        <w:jc w:val="both"/>
        <w:rPr>
          <w:sz w:val="19"/>
          <w:szCs w:val="19"/>
          <w:lang w:val="kk-KZ" w:eastAsia="ru-RU"/>
        </w:rPr>
      </w:pPr>
      <w:r>
        <w:rPr>
          <w:b/>
          <w:sz w:val="19"/>
          <w:szCs w:val="19"/>
        </w:rPr>
        <w:t>163</w:t>
      </w:r>
      <w:r w:rsidR="00BE3384" w:rsidRPr="009739C2">
        <w:rPr>
          <w:b/>
          <w:sz w:val="19"/>
          <w:szCs w:val="19"/>
        </w:rPr>
        <w:t>)</w:t>
      </w:r>
      <w:r w:rsidR="00BE3384" w:rsidRPr="009739C2">
        <w:rPr>
          <w:b/>
          <w:sz w:val="19"/>
          <w:szCs w:val="19"/>
          <w:u w:val="single"/>
          <w:lang w:val="kk-KZ" w:eastAsia="ru-RU"/>
        </w:rPr>
        <w:t>Нуртазина Р.А.</w:t>
      </w:r>
      <w:r w:rsidR="00BE3384" w:rsidRPr="009739C2">
        <w:rPr>
          <w:b/>
          <w:sz w:val="19"/>
          <w:szCs w:val="19"/>
          <w:u w:val="single"/>
        </w:rPr>
        <w:t>«</w:t>
      </w:r>
      <w:r w:rsidR="00BE3384" w:rsidRPr="009739C2">
        <w:rPr>
          <w:b/>
          <w:sz w:val="19"/>
          <w:szCs w:val="19"/>
          <w:u w:val="single"/>
          <w:lang w:val="kk-KZ" w:eastAsia="ru-RU"/>
        </w:rPr>
        <w:t>Внутренняя и внешняя политика Республики Казахстан»</w:t>
      </w:r>
      <w:r w:rsidR="00BE3384" w:rsidRPr="009739C2">
        <w:rPr>
          <w:sz w:val="19"/>
          <w:szCs w:val="19"/>
          <w:lang w:val="kk-KZ" w:eastAsia="ru-RU"/>
        </w:rPr>
        <w:t>– Учебное пособие.</w:t>
      </w:r>
    </w:p>
    <w:p w:rsidR="00BE3384" w:rsidRPr="009739C2" w:rsidRDefault="00BE3384" w:rsidP="00BE3384">
      <w:pPr>
        <w:contextualSpacing/>
        <w:jc w:val="both"/>
        <w:rPr>
          <w:sz w:val="19"/>
          <w:szCs w:val="19"/>
          <w:lang w:val="kk-KZ" w:eastAsia="ru-RU"/>
        </w:rPr>
      </w:pPr>
      <w:r w:rsidRPr="009739C2">
        <w:rPr>
          <w:sz w:val="19"/>
          <w:szCs w:val="19"/>
          <w:lang w:val="kk-KZ" w:eastAsia="ru-RU"/>
        </w:rPr>
        <w:t xml:space="preserve">        В современных условиях на мировой арене политический курс Республики Казахстан свидетельствует о стратегических целях движения по пути гармонизации процесса национально-государственного строительства, социально-экономической стратегии и интернациональной политики на международном уровне. В учебном пособии представлен обобщённый информационно-аналитический материал, рассматривающий актуальные проблемы внутренней и внешней политики Казахстана. Особое внимание уделено вопросам укрепления государственности, модернизации общества, внутринационального единства и межнационального согласия, экономической, демографической социанально-интеграционной, культурной деятельности государства, его структур и институтов, ориентированных на показатели конкурентоспособности в условиях глобализации. В книге рассматриваются вопросы системы внутренней и внешней политики государства, современных политических процессов на региональном и международном уровнях, концептуальные аспекты стратегического курса в свете Стратегии «Казахстан-2050».</w:t>
      </w:r>
    </w:p>
    <w:p w:rsidR="00BE3384" w:rsidRPr="009739C2" w:rsidRDefault="00BE3384" w:rsidP="00BE3384">
      <w:pPr>
        <w:contextualSpacing/>
        <w:jc w:val="both"/>
        <w:rPr>
          <w:b/>
          <w:sz w:val="19"/>
          <w:szCs w:val="19"/>
          <w:u w:val="single"/>
        </w:rPr>
      </w:pPr>
      <w:r w:rsidRPr="009739C2">
        <w:rPr>
          <w:b/>
          <w:sz w:val="19"/>
          <w:szCs w:val="19"/>
          <w:lang w:val="kk-KZ" w:eastAsia="ru-RU"/>
        </w:rPr>
        <w:t xml:space="preserve">Книга предназначена  для студентов высших учебных заведений и на широкий круг читателей, кто интересуется внутренней и внешней политикой Республики Казахстан в современных условиях.  </w:t>
      </w:r>
    </w:p>
    <w:p w:rsidR="00BE3384" w:rsidRPr="009739C2" w:rsidRDefault="00BE3384" w:rsidP="00BE3384">
      <w:pPr>
        <w:spacing w:after="0" w:line="240" w:lineRule="auto"/>
        <w:jc w:val="both"/>
        <w:rPr>
          <w:i/>
          <w:sz w:val="19"/>
          <w:szCs w:val="19"/>
        </w:rPr>
      </w:pPr>
    </w:p>
    <w:p w:rsidR="00BE3384" w:rsidRPr="009739C2" w:rsidRDefault="00BE3384" w:rsidP="00BE3384">
      <w:pPr>
        <w:pBdr>
          <w:top w:val="single" w:sz="4" w:space="1" w:color="auto"/>
          <w:left w:val="single" w:sz="4" w:space="4" w:color="auto"/>
          <w:bottom w:val="single" w:sz="4" w:space="1" w:color="auto"/>
          <w:right w:val="single" w:sz="4" w:space="4" w:color="auto"/>
        </w:pBdr>
        <w:spacing w:after="0" w:line="240" w:lineRule="auto"/>
        <w:contextualSpacing/>
        <w:jc w:val="both"/>
        <w:rPr>
          <w:b/>
          <w:sz w:val="19"/>
          <w:szCs w:val="19"/>
          <w:u w:val="single"/>
          <w:lang w:val="kk-KZ"/>
        </w:rPr>
      </w:pPr>
      <w:r w:rsidRPr="009739C2">
        <w:rPr>
          <w:i/>
          <w:sz w:val="19"/>
          <w:szCs w:val="19"/>
        </w:rPr>
        <w:t>296 стр., печать - полноцветная, формат А5, твёрдый переплёт, шитьё нитками, обложка  полноцвет (4+0) + глянцевый ламинат, бумага офсетная (65 гр.)</w:t>
      </w:r>
    </w:p>
    <w:p w:rsidR="00662B31" w:rsidRDefault="00662B31" w:rsidP="00662B31">
      <w:pPr>
        <w:spacing w:after="0" w:line="240" w:lineRule="auto"/>
        <w:contextualSpacing/>
        <w:rPr>
          <w:color w:val="222222"/>
          <w:sz w:val="20"/>
          <w:szCs w:val="20"/>
          <w:lang w:val="kk-KZ"/>
        </w:rPr>
      </w:pPr>
    </w:p>
    <w:p w:rsidR="00BE3384" w:rsidRPr="009739C2" w:rsidRDefault="00AE42D1" w:rsidP="00662B31">
      <w:pPr>
        <w:spacing w:after="0" w:line="240" w:lineRule="auto"/>
        <w:contextualSpacing/>
        <w:rPr>
          <w:sz w:val="19"/>
          <w:szCs w:val="19"/>
          <w:lang w:val="en-US"/>
        </w:rPr>
      </w:pPr>
      <w:r>
        <w:rPr>
          <w:rStyle w:val="hps"/>
          <w:rFonts w:cs="Arial"/>
          <w:b/>
          <w:sz w:val="19"/>
          <w:szCs w:val="19"/>
          <w:lang w:val="kk-KZ"/>
        </w:rPr>
        <w:t>164</w:t>
      </w:r>
      <w:r w:rsidR="00BE3384" w:rsidRPr="009739C2">
        <w:rPr>
          <w:rStyle w:val="hps"/>
          <w:rFonts w:cs="Arial"/>
          <w:b/>
          <w:sz w:val="19"/>
          <w:szCs w:val="19"/>
          <w:lang w:val="en-US"/>
        </w:rPr>
        <w:t xml:space="preserve">) </w:t>
      </w:r>
      <w:r w:rsidR="00BE3384" w:rsidRPr="009739C2">
        <w:rPr>
          <w:rStyle w:val="hps"/>
          <w:rFonts w:cs="Arial"/>
          <w:b/>
          <w:sz w:val="19"/>
          <w:szCs w:val="19"/>
          <w:u w:val="single"/>
          <w:lang w:val="en-US"/>
        </w:rPr>
        <w:t>«Republic of Kazakhstan</w:t>
      </w:r>
      <w:r w:rsidR="00BE3384" w:rsidRPr="009739C2">
        <w:rPr>
          <w:b/>
          <w:sz w:val="19"/>
          <w:szCs w:val="19"/>
          <w:u w:val="single"/>
          <w:lang w:val="en-US"/>
        </w:rPr>
        <w:t xml:space="preserve">: Mass </w:t>
      </w:r>
      <w:r w:rsidR="00BE3384" w:rsidRPr="009739C2">
        <w:rPr>
          <w:rStyle w:val="hps"/>
          <w:rFonts w:cs="Arial"/>
          <w:b/>
          <w:sz w:val="19"/>
          <w:szCs w:val="19"/>
          <w:u w:val="single"/>
          <w:lang w:val="en-US"/>
        </w:rPr>
        <w:t>Media and Politics</w:t>
      </w:r>
      <w:r w:rsidR="00BE3384" w:rsidRPr="009739C2">
        <w:rPr>
          <w:b/>
          <w:sz w:val="19"/>
          <w:szCs w:val="19"/>
          <w:u w:val="single"/>
          <w:lang w:val="en-US"/>
        </w:rPr>
        <w:t xml:space="preserve">» </w:t>
      </w:r>
      <w:r w:rsidR="00BE3384" w:rsidRPr="009739C2">
        <w:rPr>
          <w:rStyle w:val="hps"/>
          <w:rFonts w:cs="Arial"/>
          <w:b/>
          <w:sz w:val="19"/>
          <w:szCs w:val="19"/>
          <w:u w:val="single"/>
          <w:lang w:val="en-US"/>
        </w:rPr>
        <w:t xml:space="preserve"> R.A.Nurtazina</w:t>
      </w:r>
      <w:r w:rsidR="00BE3384" w:rsidRPr="009739C2">
        <w:rPr>
          <w:sz w:val="19"/>
          <w:szCs w:val="19"/>
          <w:lang w:val="en-US"/>
        </w:rPr>
        <w:t xml:space="preserve"> -  </w:t>
      </w:r>
      <w:r w:rsidR="00BE3384" w:rsidRPr="009739C2">
        <w:rPr>
          <w:sz w:val="19"/>
          <w:szCs w:val="19"/>
          <w:lang w:val="en-US" w:eastAsia="ru-RU"/>
        </w:rPr>
        <w:t xml:space="preserve"> textbook. </w:t>
      </w:r>
    </w:p>
    <w:p w:rsidR="00BE3384" w:rsidRPr="009739C2" w:rsidRDefault="00BE3384" w:rsidP="00BE3384">
      <w:pPr>
        <w:spacing w:after="0"/>
        <w:ind w:firstLine="706"/>
        <w:rPr>
          <w:rStyle w:val="hps"/>
          <w:rFonts w:cs="Arial"/>
          <w:sz w:val="19"/>
          <w:szCs w:val="19"/>
          <w:lang w:val="en-US"/>
        </w:rPr>
      </w:pPr>
    </w:p>
    <w:p w:rsidR="00BE3384" w:rsidRPr="009739C2" w:rsidRDefault="00BE3384" w:rsidP="00BE3384">
      <w:pPr>
        <w:spacing w:after="0" w:line="240" w:lineRule="auto"/>
        <w:ind w:firstLine="709"/>
        <w:contextualSpacing/>
        <w:jc w:val="both"/>
        <w:rPr>
          <w:sz w:val="19"/>
          <w:szCs w:val="19"/>
          <w:lang w:val="en-US"/>
        </w:rPr>
      </w:pPr>
      <w:r w:rsidRPr="009739C2">
        <w:rPr>
          <w:rStyle w:val="hps"/>
          <w:rFonts w:cs="Arial"/>
          <w:sz w:val="19"/>
          <w:szCs w:val="19"/>
          <w:lang w:val="en-US"/>
        </w:rPr>
        <w:t>Intoday's globalized world</w:t>
      </w:r>
      <w:r w:rsidRPr="009739C2">
        <w:rPr>
          <w:sz w:val="19"/>
          <w:szCs w:val="19"/>
          <w:lang w:val="en-US"/>
        </w:rPr>
        <w:t xml:space="preserve"> the role of </w:t>
      </w:r>
      <w:r w:rsidRPr="009739C2">
        <w:rPr>
          <w:rStyle w:val="hps"/>
          <w:rFonts w:cs="Arial"/>
          <w:sz w:val="19"/>
          <w:szCs w:val="19"/>
          <w:lang w:val="en-US"/>
        </w:rPr>
        <w:t>the mediaas a majorfactor in the formationof a new politicalculture of the society is increasing</w:t>
      </w:r>
      <w:r w:rsidRPr="009739C2">
        <w:rPr>
          <w:sz w:val="19"/>
          <w:szCs w:val="19"/>
          <w:lang w:val="en-US"/>
        </w:rPr>
        <w:t>. The m</w:t>
      </w:r>
      <w:r w:rsidRPr="009739C2">
        <w:rPr>
          <w:rStyle w:val="hps"/>
          <w:rFonts w:cs="Arial"/>
          <w:sz w:val="19"/>
          <w:szCs w:val="19"/>
          <w:lang w:val="en-US"/>
        </w:rPr>
        <w:t>assmedia becomean indicatorof creative thinking</w:t>
      </w:r>
      <w:r w:rsidRPr="009739C2">
        <w:rPr>
          <w:sz w:val="19"/>
          <w:szCs w:val="19"/>
          <w:lang w:val="en-US"/>
        </w:rPr>
        <w:t xml:space="preserve"> and </w:t>
      </w:r>
      <w:r w:rsidRPr="009739C2">
        <w:rPr>
          <w:rStyle w:val="hps"/>
          <w:rFonts w:cs="Arial"/>
          <w:sz w:val="19"/>
          <w:szCs w:val="19"/>
          <w:lang w:val="en-US"/>
        </w:rPr>
        <w:t>defines a newsocial consciousness</w:t>
      </w:r>
      <w:r w:rsidRPr="009739C2">
        <w:rPr>
          <w:sz w:val="19"/>
          <w:szCs w:val="19"/>
          <w:lang w:val="en-US"/>
        </w:rPr>
        <w:t>.  The s</w:t>
      </w:r>
      <w:r w:rsidRPr="009739C2">
        <w:rPr>
          <w:rStyle w:val="hps"/>
          <w:rFonts w:cs="Arial"/>
          <w:sz w:val="19"/>
          <w:szCs w:val="19"/>
          <w:lang w:val="en-US"/>
        </w:rPr>
        <w:t>tateof socio-political</w:t>
      </w:r>
      <w:r w:rsidRPr="009739C2">
        <w:rPr>
          <w:sz w:val="19"/>
          <w:szCs w:val="19"/>
          <w:lang w:val="en-US"/>
        </w:rPr>
        <w:t xml:space="preserve">, economic, cultural, military, and </w:t>
      </w:r>
      <w:r w:rsidRPr="009739C2">
        <w:rPr>
          <w:rStyle w:val="hps"/>
          <w:rFonts w:cs="Arial"/>
          <w:sz w:val="19"/>
          <w:szCs w:val="19"/>
          <w:lang w:val="en-US"/>
        </w:rPr>
        <w:t>other aspects ofnational security depend on adequacy of information policy.</w:t>
      </w:r>
    </w:p>
    <w:p w:rsidR="00BE3384" w:rsidRPr="009739C2" w:rsidRDefault="00BE3384" w:rsidP="00BE3384">
      <w:pPr>
        <w:spacing w:after="0" w:line="240" w:lineRule="auto"/>
        <w:ind w:firstLine="709"/>
        <w:contextualSpacing/>
        <w:jc w:val="both"/>
        <w:rPr>
          <w:sz w:val="19"/>
          <w:szCs w:val="19"/>
          <w:lang w:val="en-US"/>
        </w:rPr>
      </w:pPr>
      <w:r w:rsidRPr="009739C2">
        <w:rPr>
          <w:rStyle w:val="hps"/>
          <w:rFonts w:cs="Arial"/>
          <w:sz w:val="19"/>
          <w:szCs w:val="19"/>
          <w:lang w:val="en-US"/>
        </w:rPr>
        <w:t>The textbook"Republic of Kazakhstan</w:t>
      </w:r>
      <w:r w:rsidRPr="009739C2">
        <w:rPr>
          <w:sz w:val="19"/>
          <w:szCs w:val="19"/>
          <w:lang w:val="en-US"/>
        </w:rPr>
        <w:t xml:space="preserve">: </w:t>
      </w:r>
      <w:r w:rsidRPr="009739C2">
        <w:rPr>
          <w:rStyle w:val="hps"/>
          <w:rFonts w:cs="Arial"/>
          <w:sz w:val="19"/>
          <w:szCs w:val="19"/>
          <w:lang w:val="en-US"/>
        </w:rPr>
        <w:t>Media and Politics</w:t>
      </w:r>
      <w:r w:rsidRPr="009739C2">
        <w:rPr>
          <w:sz w:val="19"/>
          <w:szCs w:val="19"/>
          <w:lang w:val="en-US"/>
        </w:rPr>
        <w:t xml:space="preserve">" </w:t>
      </w:r>
      <w:r w:rsidRPr="009739C2">
        <w:rPr>
          <w:rStyle w:val="hps"/>
          <w:rFonts w:cs="Arial"/>
          <w:sz w:val="19"/>
          <w:szCs w:val="19"/>
          <w:lang w:val="en-US"/>
        </w:rPr>
        <w:t>coversalmost all aspects ofthe media.First of all,the modern mass mediaare consideredas a complex ofindependentactivities</w:t>
      </w:r>
      <w:r w:rsidRPr="009739C2">
        <w:rPr>
          <w:sz w:val="19"/>
          <w:szCs w:val="19"/>
          <w:lang w:val="en-US"/>
        </w:rPr>
        <w:t xml:space="preserve">, a </w:t>
      </w:r>
      <w:r w:rsidRPr="009739C2">
        <w:rPr>
          <w:rStyle w:val="hps"/>
          <w:rFonts w:cs="Arial"/>
          <w:sz w:val="19"/>
          <w:szCs w:val="19"/>
          <w:lang w:val="en-US"/>
        </w:rPr>
        <w:t>social institutionand the"catalyst" of</w:t>
      </w:r>
      <w:r w:rsidRPr="009739C2">
        <w:rPr>
          <w:sz w:val="19"/>
          <w:szCs w:val="19"/>
          <w:lang w:val="en-US"/>
        </w:rPr>
        <w:t xml:space="preserve"> the dialogue between political </w:t>
      </w:r>
      <w:r w:rsidRPr="009739C2">
        <w:rPr>
          <w:rStyle w:val="hps"/>
          <w:rFonts w:cs="Arial"/>
          <w:sz w:val="19"/>
          <w:szCs w:val="19"/>
          <w:lang w:val="en-US"/>
        </w:rPr>
        <w:t>powers andKazakh society.</w:t>
      </w:r>
    </w:p>
    <w:p w:rsidR="00BE3384" w:rsidRPr="009739C2" w:rsidRDefault="00BE3384" w:rsidP="00BE3384">
      <w:pPr>
        <w:spacing w:after="0" w:line="240" w:lineRule="auto"/>
        <w:ind w:firstLine="709"/>
        <w:contextualSpacing/>
        <w:jc w:val="both"/>
        <w:rPr>
          <w:sz w:val="19"/>
          <w:szCs w:val="19"/>
          <w:lang w:val="en-US"/>
        </w:rPr>
      </w:pPr>
      <w:r w:rsidRPr="009739C2">
        <w:rPr>
          <w:rStyle w:val="hps"/>
          <w:rFonts w:cs="Arial"/>
          <w:sz w:val="19"/>
          <w:szCs w:val="19"/>
          <w:lang w:val="en-US"/>
        </w:rPr>
        <w:t>Thecurrent trends in themediaof the Republic ofKazakhstanand their rolein the implementation ofthe Strategy "Kazakhstan</w:t>
      </w:r>
      <w:r w:rsidRPr="009739C2">
        <w:rPr>
          <w:sz w:val="19"/>
          <w:szCs w:val="19"/>
          <w:lang w:val="en-US"/>
        </w:rPr>
        <w:t xml:space="preserve">-2050" are analyzed in the textbook. </w:t>
      </w:r>
      <w:r w:rsidRPr="009739C2">
        <w:rPr>
          <w:rStyle w:val="hps"/>
          <w:rFonts w:cs="Arial"/>
          <w:sz w:val="19"/>
          <w:szCs w:val="19"/>
          <w:lang w:val="en-US"/>
        </w:rPr>
        <w:t>The problems ofmodern mass mediaat the condition of interdependence</w:t>
      </w:r>
      <w:r w:rsidRPr="009739C2">
        <w:rPr>
          <w:sz w:val="19"/>
          <w:szCs w:val="19"/>
          <w:lang w:val="en-US"/>
        </w:rPr>
        <w:t xml:space="preserve"> of the </w:t>
      </w:r>
      <w:r w:rsidRPr="009739C2">
        <w:rPr>
          <w:rStyle w:val="hps"/>
          <w:rFonts w:cs="Arial"/>
          <w:sz w:val="19"/>
          <w:szCs w:val="19"/>
          <w:lang w:val="en-US"/>
        </w:rPr>
        <w:t>political systemand civil society,the media activitiesin the modernization ofthe social andpolitical processes</w:t>
      </w:r>
      <w:r w:rsidRPr="009739C2">
        <w:rPr>
          <w:sz w:val="19"/>
          <w:szCs w:val="19"/>
          <w:lang w:val="en-US"/>
        </w:rPr>
        <w:t xml:space="preserve">, </w:t>
      </w:r>
      <w:r w:rsidRPr="009739C2">
        <w:rPr>
          <w:rStyle w:val="hps"/>
          <w:rFonts w:cs="Arial"/>
          <w:sz w:val="19"/>
          <w:szCs w:val="19"/>
          <w:lang w:val="en-US"/>
        </w:rPr>
        <w:t>communicative practicesaffecting thepublic dialogueandthe development of democracy are discussed</w:t>
      </w:r>
      <w:r w:rsidRPr="009739C2">
        <w:rPr>
          <w:sz w:val="19"/>
          <w:szCs w:val="19"/>
          <w:lang w:val="en-US"/>
        </w:rPr>
        <w:t xml:space="preserve">. </w:t>
      </w:r>
    </w:p>
    <w:p w:rsidR="00BE3384" w:rsidRPr="009739C2" w:rsidRDefault="00BE3384" w:rsidP="00BE3384">
      <w:pPr>
        <w:spacing w:after="0" w:line="240" w:lineRule="auto"/>
        <w:ind w:firstLine="709"/>
        <w:contextualSpacing/>
        <w:jc w:val="both"/>
        <w:rPr>
          <w:sz w:val="19"/>
          <w:szCs w:val="19"/>
          <w:lang w:val="en-US"/>
        </w:rPr>
      </w:pPr>
      <w:r w:rsidRPr="009739C2">
        <w:rPr>
          <w:rStyle w:val="hps"/>
          <w:rFonts w:cs="Arial"/>
          <w:sz w:val="19"/>
          <w:szCs w:val="19"/>
          <w:lang w:val="en-US"/>
        </w:rPr>
        <w:t>Particularattention is given tothe review ofthe current state ofthe media industryandthe mediatasksto support tolerance,transparency</w:t>
      </w:r>
      <w:r w:rsidRPr="009739C2">
        <w:rPr>
          <w:sz w:val="19"/>
          <w:szCs w:val="19"/>
          <w:lang w:val="en-US"/>
        </w:rPr>
        <w:t xml:space="preserve">, </w:t>
      </w:r>
      <w:r w:rsidRPr="009739C2">
        <w:rPr>
          <w:rStyle w:val="hps"/>
          <w:rFonts w:cs="Arial"/>
          <w:sz w:val="19"/>
          <w:szCs w:val="19"/>
          <w:lang w:val="en-US"/>
        </w:rPr>
        <w:t>traditionand trustin the multicultural societyof the Republic ofKazakhstaninthe context of globalization</w:t>
      </w:r>
      <w:r w:rsidRPr="009739C2">
        <w:rPr>
          <w:sz w:val="19"/>
          <w:szCs w:val="19"/>
          <w:lang w:val="en-US"/>
        </w:rPr>
        <w:t xml:space="preserve">. </w:t>
      </w:r>
    </w:p>
    <w:p w:rsidR="00BE3384" w:rsidRPr="009739C2" w:rsidRDefault="00BE3384" w:rsidP="00BE3384">
      <w:pPr>
        <w:spacing w:after="0" w:line="240" w:lineRule="auto"/>
        <w:ind w:firstLine="709"/>
        <w:contextualSpacing/>
        <w:jc w:val="both"/>
        <w:rPr>
          <w:sz w:val="19"/>
          <w:szCs w:val="19"/>
          <w:lang w:val="en-US"/>
        </w:rPr>
      </w:pPr>
      <w:r w:rsidRPr="009739C2">
        <w:rPr>
          <w:rStyle w:val="hps"/>
          <w:rFonts w:cs="Arial"/>
          <w:sz w:val="19"/>
          <w:szCs w:val="19"/>
          <w:lang w:val="en-US"/>
        </w:rPr>
        <w:t>The book is intended</w:t>
      </w:r>
      <w:r w:rsidRPr="009739C2">
        <w:rPr>
          <w:sz w:val="19"/>
          <w:szCs w:val="19"/>
          <w:lang w:val="en-US"/>
        </w:rPr>
        <w:t xml:space="preserve"> for </w:t>
      </w:r>
      <w:r w:rsidRPr="009739C2">
        <w:rPr>
          <w:rStyle w:val="hps"/>
          <w:rFonts w:cs="Arial"/>
          <w:sz w:val="19"/>
          <w:szCs w:val="19"/>
          <w:lang w:val="en-US"/>
        </w:rPr>
        <w:t>bachelors, mastersand doctorate students studying at humanities andthe socialprograms ofhigher education institutions</w:t>
      </w:r>
      <w:r w:rsidRPr="009739C2">
        <w:rPr>
          <w:sz w:val="19"/>
          <w:szCs w:val="19"/>
          <w:lang w:val="en-US"/>
        </w:rPr>
        <w:t xml:space="preserve">, </w:t>
      </w:r>
      <w:r w:rsidRPr="009739C2">
        <w:rPr>
          <w:rStyle w:val="hps"/>
          <w:rFonts w:cs="Arial"/>
          <w:sz w:val="19"/>
          <w:szCs w:val="19"/>
          <w:lang w:val="en-US"/>
        </w:rPr>
        <w:t>public service employees</w:t>
      </w:r>
      <w:r w:rsidRPr="009739C2">
        <w:rPr>
          <w:sz w:val="19"/>
          <w:szCs w:val="19"/>
          <w:lang w:val="en-US"/>
        </w:rPr>
        <w:t xml:space="preserve">, </w:t>
      </w:r>
      <w:r w:rsidRPr="009739C2">
        <w:rPr>
          <w:rStyle w:val="hps"/>
          <w:rFonts w:cs="Arial"/>
          <w:sz w:val="19"/>
          <w:szCs w:val="19"/>
          <w:lang w:val="en-US"/>
        </w:rPr>
        <w:t>political institutions</w:t>
      </w:r>
      <w:r w:rsidRPr="009739C2">
        <w:rPr>
          <w:sz w:val="19"/>
          <w:szCs w:val="19"/>
          <w:lang w:val="en-US"/>
        </w:rPr>
        <w:t xml:space="preserve">, NGOs </w:t>
      </w:r>
      <w:r w:rsidRPr="009739C2">
        <w:rPr>
          <w:rStyle w:val="hps"/>
          <w:rFonts w:cs="Arial"/>
          <w:sz w:val="19"/>
          <w:szCs w:val="19"/>
          <w:lang w:val="en-US"/>
        </w:rPr>
        <w:t>and the media.</w:t>
      </w:r>
    </w:p>
    <w:p w:rsidR="00BE3384" w:rsidRPr="009739C2" w:rsidRDefault="00BE3384" w:rsidP="00BE3384">
      <w:pPr>
        <w:spacing w:after="0" w:line="240" w:lineRule="auto"/>
        <w:jc w:val="both"/>
        <w:rPr>
          <w:i/>
          <w:sz w:val="19"/>
          <w:szCs w:val="19"/>
          <w:lang w:val="kk-KZ"/>
        </w:rPr>
      </w:pPr>
    </w:p>
    <w:p w:rsidR="00BE3384" w:rsidRPr="009739C2" w:rsidRDefault="00BE3384" w:rsidP="00BE3384">
      <w:pPr>
        <w:pBdr>
          <w:top w:val="single" w:sz="4" w:space="1" w:color="auto"/>
          <w:left w:val="single" w:sz="4" w:space="4" w:color="auto"/>
          <w:bottom w:val="single" w:sz="4" w:space="1" w:color="auto"/>
          <w:right w:val="single" w:sz="4" w:space="4" w:color="auto"/>
        </w:pBdr>
        <w:spacing w:after="0" w:line="240" w:lineRule="auto"/>
        <w:contextualSpacing/>
        <w:jc w:val="both"/>
        <w:rPr>
          <w:b/>
          <w:sz w:val="19"/>
          <w:szCs w:val="19"/>
          <w:u w:val="single"/>
        </w:rPr>
      </w:pPr>
      <w:r w:rsidRPr="009739C2">
        <w:rPr>
          <w:i/>
          <w:sz w:val="19"/>
          <w:szCs w:val="19"/>
          <w:lang w:val="kk-KZ"/>
        </w:rPr>
        <w:t>264 стр</w:t>
      </w:r>
      <w:r w:rsidRPr="009739C2">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E3384" w:rsidRDefault="00BE3384" w:rsidP="00BE3384">
      <w:pPr>
        <w:spacing w:line="240" w:lineRule="auto"/>
        <w:contextualSpacing/>
        <w:jc w:val="both"/>
        <w:rPr>
          <w:b/>
          <w:sz w:val="19"/>
          <w:szCs w:val="19"/>
        </w:rPr>
      </w:pPr>
    </w:p>
    <w:p w:rsidR="00BE3384" w:rsidRPr="004713E0" w:rsidRDefault="00AE42D1" w:rsidP="00BE3384">
      <w:pPr>
        <w:spacing w:line="240" w:lineRule="auto"/>
        <w:contextualSpacing/>
        <w:jc w:val="both"/>
        <w:rPr>
          <w:i/>
          <w:sz w:val="19"/>
          <w:szCs w:val="19"/>
        </w:rPr>
      </w:pPr>
      <w:r>
        <w:rPr>
          <w:b/>
          <w:sz w:val="19"/>
          <w:szCs w:val="19"/>
        </w:rPr>
        <w:t>165</w:t>
      </w:r>
      <w:r w:rsidR="00BE3384" w:rsidRPr="004713E0">
        <w:rPr>
          <w:b/>
          <w:sz w:val="19"/>
          <w:szCs w:val="19"/>
        </w:rPr>
        <w:t xml:space="preserve">) </w:t>
      </w:r>
      <w:r w:rsidR="00BE3384" w:rsidRPr="004713E0">
        <w:rPr>
          <w:b/>
          <w:sz w:val="19"/>
          <w:szCs w:val="19"/>
          <w:u w:val="single"/>
        </w:rPr>
        <w:t xml:space="preserve"> Гиззатова А.И</w:t>
      </w:r>
      <w:r w:rsidR="00BE3384" w:rsidRPr="00AE362A">
        <w:rPr>
          <w:b/>
          <w:sz w:val="19"/>
          <w:szCs w:val="19"/>
          <w:u w:val="single"/>
        </w:rPr>
        <w:t>. «</w:t>
      </w:r>
      <w:r w:rsidR="00BE3384" w:rsidRPr="004713E0">
        <w:rPr>
          <w:b/>
          <w:sz w:val="19"/>
          <w:szCs w:val="19"/>
          <w:u w:val="single"/>
        </w:rPr>
        <w:t xml:space="preserve">Макроэкономика» </w:t>
      </w:r>
      <w:r w:rsidR="00BE3384" w:rsidRPr="004713E0">
        <w:rPr>
          <w:sz w:val="19"/>
          <w:szCs w:val="19"/>
        </w:rPr>
        <w:t xml:space="preserve">– Учебное пособие. </w:t>
      </w:r>
    </w:p>
    <w:p w:rsidR="00BE3384" w:rsidRPr="004713E0" w:rsidRDefault="00BE3384" w:rsidP="00BE3384">
      <w:pPr>
        <w:spacing w:line="240" w:lineRule="auto"/>
        <w:contextualSpacing/>
        <w:jc w:val="both"/>
        <w:rPr>
          <w:i/>
          <w:sz w:val="19"/>
          <w:szCs w:val="19"/>
        </w:rPr>
      </w:pPr>
    </w:p>
    <w:p w:rsidR="00BE3384" w:rsidRPr="004713E0" w:rsidRDefault="00BE3384" w:rsidP="00BE3384">
      <w:pPr>
        <w:spacing w:line="240" w:lineRule="auto"/>
        <w:contextualSpacing/>
        <w:jc w:val="both"/>
        <w:rPr>
          <w:sz w:val="19"/>
          <w:szCs w:val="19"/>
        </w:rPr>
      </w:pPr>
      <w:r w:rsidRPr="004713E0">
        <w:rPr>
          <w:sz w:val="19"/>
          <w:szCs w:val="19"/>
        </w:rPr>
        <w:t xml:space="preserve">         Большую роль в подготовке квалифицированных специалистов в сфере экономики играет получение ими знаний в области макроэкономики. Ведь от того, насколько обучаемый овладеет теорией макроэкономики, зависит </w:t>
      </w:r>
      <w:r w:rsidRPr="004713E0">
        <w:rPr>
          <w:sz w:val="19"/>
          <w:szCs w:val="19"/>
        </w:rPr>
        <w:lastRenderedPageBreak/>
        <w:t>успешное освоение ими специальных экономических дисциплин. Однако, если начальный курс макроэкономики, с которым студенты знакомятся в процессе изучения курса «Экономическая теория», не составляет особых трудностей, то изучение курса «Макроэкономика» представляет определенную сложность. Представленная работа в этом плане отличается более доступным для такого рода дисциплин изложением, хотя эта «легкость» является результатом большого труда по переработке значительного числа известных учебников, учебных пособий зарубежных и отечественных авторов, материалов семинаров по макроэкономике, проводимых Российской Экономической  Школой.</w:t>
      </w:r>
    </w:p>
    <w:p w:rsidR="00BE3384" w:rsidRPr="004713E0" w:rsidRDefault="00BE3384" w:rsidP="00BE3384">
      <w:pPr>
        <w:spacing w:line="240" w:lineRule="auto"/>
        <w:contextualSpacing/>
        <w:jc w:val="both"/>
        <w:rPr>
          <w:sz w:val="19"/>
          <w:szCs w:val="19"/>
        </w:rPr>
      </w:pPr>
      <w:r w:rsidRPr="004713E0">
        <w:rPr>
          <w:sz w:val="19"/>
          <w:szCs w:val="19"/>
        </w:rPr>
        <w:t>Настоящее учебное пособие включает основные темы курса «Макроэкономика», рекомендованные Министерством образования и науки Республики Казахстан и, по замыслу авторов, представляет собой дополнение к базовому учебнику. После каждой главы приводятся контрольные вопросы и задания, способствующие усвоению ее содержания.</w:t>
      </w:r>
    </w:p>
    <w:p w:rsidR="00BE3384" w:rsidRPr="004713E0" w:rsidRDefault="00BE3384" w:rsidP="00BE3384">
      <w:pPr>
        <w:spacing w:line="240" w:lineRule="auto"/>
        <w:contextualSpacing/>
        <w:jc w:val="both"/>
        <w:rPr>
          <w:sz w:val="19"/>
          <w:szCs w:val="19"/>
        </w:rPr>
      </w:pPr>
      <w:r w:rsidRPr="004713E0">
        <w:rPr>
          <w:sz w:val="19"/>
          <w:szCs w:val="19"/>
        </w:rPr>
        <w:t>При подготовке данного учебного пособия авторы опирались на материалы казахстанской практики.</w:t>
      </w:r>
    </w:p>
    <w:p w:rsidR="00BE3384" w:rsidRDefault="00BE3384" w:rsidP="00BE3384">
      <w:pPr>
        <w:spacing w:line="240" w:lineRule="auto"/>
        <w:contextualSpacing/>
        <w:jc w:val="both"/>
        <w:rPr>
          <w:b/>
          <w:sz w:val="19"/>
          <w:szCs w:val="19"/>
        </w:rPr>
      </w:pPr>
      <w:r w:rsidRPr="004713E0">
        <w:rPr>
          <w:b/>
          <w:sz w:val="19"/>
          <w:szCs w:val="19"/>
        </w:rPr>
        <w:t xml:space="preserve">Данное учебное пособие будет весьма полезно студентам экономических специальностей, изучающих курс «Макроэкономика». </w:t>
      </w:r>
    </w:p>
    <w:p w:rsidR="00BE3384" w:rsidRPr="004713E0" w:rsidRDefault="00BE3384" w:rsidP="00BE3384">
      <w:pPr>
        <w:spacing w:line="240" w:lineRule="auto"/>
        <w:contextualSpacing/>
        <w:jc w:val="both"/>
        <w:rPr>
          <w:b/>
          <w:sz w:val="19"/>
          <w:szCs w:val="19"/>
        </w:rPr>
      </w:pPr>
    </w:p>
    <w:p w:rsidR="00BE3384" w:rsidRPr="004713E0" w:rsidRDefault="00BE3384" w:rsidP="00BE3384">
      <w:pPr>
        <w:pBdr>
          <w:top w:val="single" w:sz="4" w:space="1" w:color="auto"/>
          <w:left w:val="single" w:sz="4" w:space="4" w:color="auto"/>
          <w:bottom w:val="single" w:sz="4" w:space="1" w:color="auto"/>
          <w:right w:val="single" w:sz="4" w:space="4" w:color="auto"/>
        </w:pBdr>
        <w:spacing w:line="240" w:lineRule="atLeast"/>
        <w:contextualSpacing/>
        <w:jc w:val="both"/>
        <w:rPr>
          <w:i/>
          <w:sz w:val="19"/>
          <w:szCs w:val="19"/>
        </w:rPr>
      </w:pPr>
      <w:r w:rsidRPr="004713E0">
        <w:rPr>
          <w:i/>
          <w:sz w:val="19"/>
          <w:szCs w:val="19"/>
        </w:rPr>
        <w:t xml:space="preserve">  392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E3384" w:rsidRDefault="00BE3384" w:rsidP="00E97510">
      <w:pPr>
        <w:spacing w:line="240" w:lineRule="auto"/>
        <w:contextualSpacing/>
        <w:jc w:val="both"/>
        <w:rPr>
          <w:color w:val="222222"/>
          <w:sz w:val="19"/>
          <w:szCs w:val="19"/>
        </w:rPr>
      </w:pPr>
    </w:p>
    <w:p w:rsidR="00B240EA" w:rsidRPr="004713E0" w:rsidRDefault="00AE42D1" w:rsidP="00E97510">
      <w:pPr>
        <w:spacing w:line="240" w:lineRule="auto"/>
        <w:contextualSpacing/>
        <w:jc w:val="both"/>
        <w:rPr>
          <w:sz w:val="19"/>
          <w:szCs w:val="19"/>
        </w:rPr>
      </w:pPr>
      <w:r>
        <w:rPr>
          <w:b/>
          <w:sz w:val="19"/>
          <w:szCs w:val="19"/>
        </w:rPr>
        <w:t>166</w:t>
      </w:r>
      <w:r w:rsidR="00B240EA" w:rsidRPr="004713E0">
        <w:rPr>
          <w:b/>
          <w:sz w:val="19"/>
          <w:szCs w:val="19"/>
        </w:rPr>
        <w:t xml:space="preserve">) </w:t>
      </w:r>
      <w:r w:rsidR="00AE362A" w:rsidRPr="004713E0">
        <w:rPr>
          <w:b/>
          <w:sz w:val="19"/>
          <w:szCs w:val="19"/>
          <w:u w:val="single"/>
        </w:rPr>
        <w:t xml:space="preserve">Ибрагимов Ж.А., Рысбеков М.Т. </w:t>
      </w:r>
      <w:r w:rsidR="00B240EA" w:rsidRPr="004713E0">
        <w:rPr>
          <w:b/>
          <w:sz w:val="19"/>
          <w:szCs w:val="19"/>
          <w:u w:val="single"/>
        </w:rPr>
        <w:t>«Құрылыс материалдары өндірісінің</w:t>
      </w:r>
      <w:r w:rsidR="00AE362A">
        <w:rPr>
          <w:b/>
          <w:sz w:val="19"/>
          <w:szCs w:val="19"/>
          <w:u w:val="single"/>
        </w:rPr>
        <w:t xml:space="preserve"> технологиялары» </w:t>
      </w:r>
    </w:p>
    <w:p w:rsidR="00B240EA" w:rsidRPr="004713E0" w:rsidRDefault="00B240EA" w:rsidP="00E97510">
      <w:pPr>
        <w:spacing w:line="240" w:lineRule="auto"/>
        <w:contextualSpacing/>
        <w:jc w:val="both"/>
        <w:rPr>
          <w:sz w:val="19"/>
          <w:szCs w:val="19"/>
        </w:rPr>
      </w:pPr>
      <w:r w:rsidRPr="004713E0">
        <w:rPr>
          <w:sz w:val="19"/>
          <w:szCs w:val="19"/>
        </w:rPr>
        <w:t xml:space="preserve">-  </w:t>
      </w:r>
      <w:r w:rsidRPr="004713E0">
        <w:rPr>
          <w:sz w:val="19"/>
          <w:szCs w:val="19"/>
          <w:lang w:val="kk-KZ"/>
        </w:rPr>
        <w:t xml:space="preserve">Оқу құралы. </w:t>
      </w:r>
    </w:p>
    <w:p w:rsidR="00B240EA" w:rsidRPr="004713E0" w:rsidRDefault="00B240EA" w:rsidP="00E97510">
      <w:pPr>
        <w:spacing w:line="240" w:lineRule="auto"/>
        <w:contextualSpacing/>
        <w:jc w:val="both"/>
        <w:rPr>
          <w:sz w:val="19"/>
          <w:szCs w:val="19"/>
        </w:rPr>
      </w:pPr>
    </w:p>
    <w:p w:rsidR="00B240EA" w:rsidRPr="004713E0" w:rsidRDefault="00B240EA" w:rsidP="00E97510">
      <w:pPr>
        <w:spacing w:line="240" w:lineRule="auto"/>
        <w:ind w:firstLine="709"/>
        <w:contextualSpacing/>
        <w:jc w:val="both"/>
        <w:rPr>
          <w:sz w:val="19"/>
          <w:szCs w:val="19"/>
        </w:rPr>
      </w:pPr>
      <w:r w:rsidRPr="004713E0">
        <w:rPr>
          <w:sz w:val="19"/>
          <w:szCs w:val="19"/>
        </w:rPr>
        <w:t xml:space="preserve">Бұл оқу құралында  құрылыс материалдарын экологиялық таза  және жергілікті шикізаттардан, сондай-ақ өнеркәсіп қалдықтарынан қолжетімді бағалармен өндірудің жетістіктері көрсетілген. Сонымен қатар қабырға блоктарын және қоршауға арналған конструкцияларды ұяшық түріндегі газ-бетоннан өндірудің инновациялық технологиялары қарастырылады. Алғаш рет Қазақстанда Қаратау фосфоритінің  доломит қалдықтарынан магнезиялық тұтқыр зат өндіру технологиясы игеріледі.  Магнезиялық тұтқыр заттың негізінде портландцементтен жасалатын ұқсас бұйымдардан екі есе артық  бұйым алуға мүмкіндік туады. </w:t>
      </w:r>
    </w:p>
    <w:p w:rsidR="00AE362A" w:rsidRDefault="00B240EA" w:rsidP="00EB7513">
      <w:pPr>
        <w:spacing w:line="240" w:lineRule="auto"/>
        <w:ind w:firstLine="709"/>
        <w:contextualSpacing/>
        <w:jc w:val="both"/>
        <w:rPr>
          <w:i/>
          <w:sz w:val="19"/>
          <w:szCs w:val="19"/>
        </w:rPr>
      </w:pPr>
      <w:r w:rsidRPr="004713E0">
        <w:rPr>
          <w:sz w:val="19"/>
          <w:szCs w:val="19"/>
        </w:rPr>
        <w:t>Кітап «Құрылыс материалдары, бұйымдар мен конструкциялар өндірісі», «Құрылыс», «Сәулет» мамандықтары бойынша оқитын университеттердің, колледждердің студенттеріне,  сол салада жұмыс істейтін ғылыми қызметкерлерге, кең оқырман қауымға арналған.</w:t>
      </w:r>
    </w:p>
    <w:p w:rsidR="00B240EA" w:rsidRPr="004713E0" w:rsidRDefault="00B240EA" w:rsidP="00EB7513">
      <w:pPr>
        <w:spacing w:line="240" w:lineRule="auto"/>
        <w:ind w:firstLine="709"/>
        <w:contextualSpacing/>
        <w:jc w:val="both"/>
        <w:rPr>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tLeast"/>
        <w:contextualSpacing/>
        <w:jc w:val="both"/>
        <w:rPr>
          <w:i/>
          <w:sz w:val="19"/>
          <w:szCs w:val="19"/>
        </w:rPr>
      </w:pPr>
      <w:r w:rsidRPr="004713E0">
        <w:rPr>
          <w:i/>
          <w:sz w:val="19"/>
          <w:szCs w:val="19"/>
        </w:rPr>
        <w:t xml:space="preserve">288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after="0" w:line="240" w:lineRule="auto"/>
        <w:contextualSpacing/>
        <w:jc w:val="both"/>
        <w:rPr>
          <w:b/>
          <w:sz w:val="19"/>
          <w:szCs w:val="19"/>
        </w:rPr>
      </w:pPr>
    </w:p>
    <w:p w:rsidR="00B240EA" w:rsidRPr="004713E0" w:rsidRDefault="00AE42D1" w:rsidP="00E97510">
      <w:pPr>
        <w:spacing w:line="240" w:lineRule="atLeast"/>
        <w:contextualSpacing/>
        <w:jc w:val="both"/>
        <w:rPr>
          <w:sz w:val="19"/>
          <w:szCs w:val="19"/>
        </w:rPr>
      </w:pPr>
      <w:r>
        <w:rPr>
          <w:b/>
          <w:sz w:val="19"/>
          <w:szCs w:val="19"/>
        </w:rPr>
        <w:t>167</w:t>
      </w:r>
      <w:r w:rsidR="00B240EA" w:rsidRPr="004713E0">
        <w:rPr>
          <w:b/>
          <w:sz w:val="19"/>
          <w:szCs w:val="19"/>
        </w:rPr>
        <w:t>)</w:t>
      </w:r>
      <w:r w:rsidR="00AE362A" w:rsidRPr="004713E0">
        <w:rPr>
          <w:b/>
          <w:sz w:val="19"/>
          <w:szCs w:val="19"/>
          <w:u w:val="single"/>
        </w:rPr>
        <w:t xml:space="preserve">Оразбаев Б.Б. </w:t>
      </w:r>
      <w:r w:rsidR="00B240EA" w:rsidRPr="004713E0">
        <w:rPr>
          <w:b/>
          <w:sz w:val="19"/>
          <w:szCs w:val="19"/>
          <w:u w:val="single"/>
        </w:rPr>
        <w:t xml:space="preserve">«Теория и практика методов нечетных множеств» </w:t>
      </w:r>
      <w:r w:rsidR="00B240EA" w:rsidRPr="004713E0">
        <w:rPr>
          <w:sz w:val="19"/>
          <w:szCs w:val="19"/>
        </w:rPr>
        <w:t xml:space="preserve">–Учебное пособие. </w:t>
      </w:r>
    </w:p>
    <w:p w:rsidR="00B240EA" w:rsidRPr="004713E0" w:rsidRDefault="00B240EA" w:rsidP="00E97510">
      <w:pPr>
        <w:spacing w:line="240" w:lineRule="atLeast"/>
        <w:contextualSpacing/>
        <w:jc w:val="both"/>
        <w:rPr>
          <w:b/>
          <w:sz w:val="19"/>
          <w:szCs w:val="19"/>
        </w:rPr>
      </w:pPr>
    </w:p>
    <w:p w:rsidR="00B240EA" w:rsidRPr="004713E0" w:rsidRDefault="00B240EA" w:rsidP="00E97510">
      <w:pPr>
        <w:spacing w:line="240" w:lineRule="auto"/>
        <w:contextualSpacing/>
        <w:jc w:val="both"/>
        <w:rPr>
          <w:sz w:val="19"/>
          <w:szCs w:val="19"/>
        </w:rPr>
      </w:pPr>
      <w:r w:rsidRPr="004713E0">
        <w:rPr>
          <w:sz w:val="19"/>
          <w:szCs w:val="19"/>
        </w:rPr>
        <w:t xml:space="preserve">            Книга является учебным пособием для студентов вузов специальностей информационной технологии (5В070300 – Информационные системы, 5В070400 – Вычислительная техника и программное обеспечение) по курсам: «Современные проблемы математических методов», «Модели и методы управления», «Системный анализ и исследования операции», «Компьютерное моделирование», «Математическое моделирование производственных объектов» и др., где изучаются теоретические вопросы и практические аспекты применения современных подходов для решения сложных задач на базе методов теорий нечетных множеств.</w:t>
      </w:r>
    </w:p>
    <w:p w:rsidR="00B240EA" w:rsidRPr="004713E0" w:rsidRDefault="00B240EA" w:rsidP="00E97510">
      <w:pPr>
        <w:spacing w:line="240" w:lineRule="auto"/>
        <w:contextualSpacing/>
        <w:jc w:val="both"/>
        <w:rPr>
          <w:sz w:val="19"/>
          <w:szCs w:val="19"/>
        </w:rPr>
      </w:pPr>
      <w:r w:rsidRPr="004713E0">
        <w:rPr>
          <w:sz w:val="19"/>
          <w:szCs w:val="19"/>
        </w:rPr>
        <w:t>В книге изложены теоретические основы методов теорий нечетных множеств и вопросы применения методов теории нечетных множеств при моделировании, оптимизации, принятии решений, контроля и управлении различными объектами и процессами. Впервые предложен новый класс задач – многокритериальных задач нечетного математического  программирования (НМП) и разработанный авторами набор методов их решения. Предположенные методы решения задач НМП доведены до конкретных диалоговых алгоритмов. Подробно изложены вопросы промышленного применения методов теорий нечетных множеств, применение их при распознавании речи и изображений, при проведении медицинской диагностики и в бизнесе. Приведены структуры и описаны принципы работы нечетных регуляторов и нечетных систем, рассмотрены нечетные компьютеры и нечетное программное обеспечение. Для удобства освоения материалов и проверки уровня освоения после каждой темы приведены контрольные вопросы. В конце книги приведены экзаменационные и тестовые вопросы, позволяющие студентам подготовиться к экзаменам и проверить свой уровень освоения материалов и готовности к контролю.</w:t>
      </w:r>
    </w:p>
    <w:p w:rsidR="00B240EA" w:rsidRPr="004713E0" w:rsidRDefault="00B240EA" w:rsidP="00E97510">
      <w:pPr>
        <w:spacing w:line="240" w:lineRule="auto"/>
        <w:contextualSpacing/>
        <w:jc w:val="both"/>
        <w:rPr>
          <w:sz w:val="19"/>
          <w:szCs w:val="19"/>
        </w:rPr>
      </w:pPr>
      <w:r w:rsidRPr="004713E0">
        <w:rPr>
          <w:sz w:val="19"/>
          <w:szCs w:val="19"/>
        </w:rPr>
        <w:t xml:space="preserve">        Учебное пособие предназначено для студентов, магистрантов и докторантов, обучающихся по специальностям информационных технологий, для научных сотрудников и специалистов, занимающихся теоретическими и практическими исследованиями по разработке методов и систем моделирования, оптимизации и принятия оптимального решения по управлению различными объектами в условиях неопределенности, вызванной нечеткостью исходной информации. </w:t>
      </w:r>
    </w:p>
    <w:p w:rsidR="00AE362A" w:rsidRDefault="00B240EA" w:rsidP="00E97510">
      <w:pPr>
        <w:spacing w:line="240" w:lineRule="auto"/>
        <w:contextualSpacing/>
        <w:jc w:val="both"/>
        <w:rPr>
          <w:b/>
          <w:sz w:val="19"/>
          <w:szCs w:val="19"/>
        </w:rPr>
      </w:pPr>
      <w:r w:rsidRPr="004713E0">
        <w:rPr>
          <w:b/>
          <w:sz w:val="19"/>
          <w:szCs w:val="19"/>
        </w:rPr>
        <w:t xml:space="preserve">Рекомендовано Ученым советом Атырауского института нефти и газа и Ассоциацией вузов Республики Казахстан.   </w:t>
      </w:r>
    </w:p>
    <w:p w:rsidR="00B240EA" w:rsidRPr="004713E0" w:rsidRDefault="00B240EA" w:rsidP="00E97510">
      <w:pPr>
        <w:spacing w:line="240" w:lineRule="auto"/>
        <w:contextualSpacing/>
        <w:jc w:val="both"/>
        <w:rPr>
          <w:b/>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tLeast"/>
        <w:contextualSpacing/>
        <w:jc w:val="both"/>
        <w:rPr>
          <w:i/>
          <w:sz w:val="19"/>
          <w:szCs w:val="19"/>
        </w:rPr>
      </w:pPr>
      <w:r w:rsidRPr="004713E0">
        <w:rPr>
          <w:i/>
          <w:sz w:val="19"/>
          <w:szCs w:val="19"/>
        </w:rPr>
        <w:t xml:space="preserve">488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tLeast"/>
        <w:contextualSpacing/>
        <w:jc w:val="both"/>
        <w:rPr>
          <w:i/>
          <w:sz w:val="19"/>
          <w:szCs w:val="19"/>
        </w:rPr>
      </w:pPr>
    </w:p>
    <w:p w:rsidR="00B240EA" w:rsidRPr="004713E0" w:rsidRDefault="00C75AC3" w:rsidP="00E97510">
      <w:pPr>
        <w:spacing w:line="240" w:lineRule="auto"/>
        <w:contextualSpacing/>
        <w:jc w:val="both"/>
        <w:rPr>
          <w:sz w:val="19"/>
          <w:szCs w:val="19"/>
        </w:rPr>
      </w:pPr>
      <w:r>
        <w:rPr>
          <w:b/>
          <w:sz w:val="19"/>
          <w:szCs w:val="19"/>
        </w:rPr>
        <w:t>1</w:t>
      </w:r>
      <w:r w:rsidR="00AE42D1">
        <w:rPr>
          <w:b/>
          <w:sz w:val="19"/>
          <w:szCs w:val="19"/>
        </w:rPr>
        <w:t>68</w:t>
      </w:r>
      <w:r w:rsidR="00B240EA" w:rsidRPr="004713E0">
        <w:rPr>
          <w:b/>
          <w:sz w:val="19"/>
          <w:szCs w:val="19"/>
        </w:rPr>
        <w:t xml:space="preserve">) </w:t>
      </w:r>
      <w:r w:rsidR="00AE362A" w:rsidRPr="00AE362A">
        <w:rPr>
          <w:b/>
          <w:sz w:val="19"/>
          <w:szCs w:val="19"/>
          <w:u w:val="single"/>
        </w:rPr>
        <w:t xml:space="preserve">Кундакова А. </w:t>
      </w:r>
      <w:r w:rsidR="00B240EA" w:rsidRPr="00AE362A">
        <w:rPr>
          <w:b/>
          <w:sz w:val="19"/>
          <w:szCs w:val="19"/>
          <w:u w:val="single"/>
        </w:rPr>
        <w:t>«</w:t>
      </w:r>
      <w:r w:rsidR="00B240EA" w:rsidRPr="004713E0">
        <w:rPr>
          <w:b/>
          <w:sz w:val="19"/>
          <w:szCs w:val="19"/>
          <w:u w:val="single"/>
        </w:rPr>
        <w:t>Педагогикалық шеберлік нег</w:t>
      </w:r>
      <w:r w:rsidR="00AE362A">
        <w:rPr>
          <w:b/>
          <w:sz w:val="19"/>
          <w:szCs w:val="19"/>
          <w:u w:val="single"/>
        </w:rPr>
        <w:t xml:space="preserve">іздері» </w:t>
      </w:r>
      <w:r w:rsidR="00B240EA" w:rsidRPr="004713E0">
        <w:rPr>
          <w:sz w:val="19"/>
          <w:szCs w:val="19"/>
        </w:rPr>
        <w:t>-</w:t>
      </w:r>
      <w:r w:rsidR="00B240EA" w:rsidRPr="004713E0">
        <w:rPr>
          <w:sz w:val="19"/>
          <w:szCs w:val="19"/>
          <w:lang w:val="kk-KZ"/>
        </w:rPr>
        <w:t xml:space="preserve"> Оқу құралы. </w:t>
      </w:r>
    </w:p>
    <w:p w:rsidR="00B240EA" w:rsidRPr="004713E0" w:rsidRDefault="00B240EA" w:rsidP="00E97510">
      <w:pPr>
        <w:spacing w:line="240" w:lineRule="auto"/>
        <w:contextualSpacing/>
        <w:jc w:val="both"/>
        <w:rPr>
          <w:b/>
          <w:sz w:val="19"/>
          <w:szCs w:val="19"/>
        </w:rPr>
      </w:pPr>
    </w:p>
    <w:p w:rsidR="00B240EA" w:rsidRPr="004713E0" w:rsidRDefault="00B240EA" w:rsidP="00E97510">
      <w:pPr>
        <w:spacing w:line="240" w:lineRule="auto"/>
        <w:contextualSpacing/>
        <w:jc w:val="both"/>
        <w:rPr>
          <w:b/>
          <w:sz w:val="19"/>
          <w:szCs w:val="19"/>
        </w:rPr>
      </w:pPr>
      <w:r w:rsidRPr="004713E0">
        <w:rPr>
          <w:b/>
          <w:sz w:val="19"/>
          <w:szCs w:val="19"/>
        </w:rPr>
        <w:lastRenderedPageBreak/>
        <w:t xml:space="preserve">       Оқу құралы педагогикалық шеберлікті, педагогикалық мәдениет деңгейін, кәсіби біліктілік пен дағдыны қалыптастырудың теориялық негіздеріне арналған. Оқу құралы «Педагогикалық шеберлік негіздері» курсының оқу-әдістемелік кешені мен бағдарламасына сәйкес құрастырылды.</w:t>
      </w:r>
    </w:p>
    <w:p w:rsidR="00B240EA" w:rsidRPr="004713E0" w:rsidRDefault="00B240EA" w:rsidP="00E97510">
      <w:pPr>
        <w:spacing w:line="240" w:lineRule="auto"/>
        <w:contextualSpacing/>
        <w:jc w:val="both"/>
        <w:rPr>
          <w:b/>
          <w:sz w:val="19"/>
          <w:szCs w:val="19"/>
        </w:rPr>
      </w:pPr>
      <w:r w:rsidRPr="004713E0">
        <w:rPr>
          <w:b/>
          <w:sz w:val="19"/>
          <w:szCs w:val="19"/>
        </w:rPr>
        <w:t>Оқу құралы мектеп алдындағы педагогика және психология факультеттерінің, педагогикалық мамандыққа оқитын колледж, жоғары оқу орны студенттеріне, білім беру мекемелері қызметкерлерінің пайдалануына ұсынылады.</w:t>
      </w:r>
    </w:p>
    <w:p w:rsidR="00B240EA" w:rsidRPr="004713E0" w:rsidRDefault="00B240EA" w:rsidP="00E97510">
      <w:pPr>
        <w:spacing w:line="240" w:lineRule="auto"/>
        <w:contextualSpacing/>
        <w:jc w:val="both"/>
        <w:rPr>
          <w:sz w:val="19"/>
          <w:szCs w:val="19"/>
        </w:rPr>
      </w:pPr>
    </w:p>
    <w:p w:rsidR="00B240EA" w:rsidRPr="004713E0" w:rsidRDefault="00B240EA" w:rsidP="00EB7513">
      <w:pPr>
        <w:pBdr>
          <w:top w:val="single" w:sz="4" w:space="1" w:color="auto"/>
        </w:pBdr>
        <w:spacing w:line="240" w:lineRule="auto"/>
        <w:contextualSpacing/>
        <w:jc w:val="both"/>
        <w:rPr>
          <w:sz w:val="19"/>
          <w:szCs w:val="19"/>
        </w:rPr>
      </w:pPr>
      <w:r w:rsidRPr="004713E0">
        <w:rPr>
          <w:sz w:val="19"/>
          <w:szCs w:val="19"/>
        </w:rPr>
        <w:t xml:space="preserve">       Пособие посвящено проблемам повышения педагогического мастерства, уровня педагогической культуры, формированию профессиональных умений и навыков. Учебное пособие является теоретической частью учебно-методического комплекса, составленного в соответствии с программой курса «Основы педагогического мастерства» </w:t>
      </w:r>
    </w:p>
    <w:p w:rsidR="00B240EA" w:rsidRDefault="00B240EA" w:rsidP="00EB7513">
      <w:pPr>
        <w:pBdr>
          <w:top w:val="single" w:sz="4" w:space="1" w:color="auto"/>
        </w:pBdr>
        <w:spacing w:line="240" w:lineRule="auto"/>
        <w:contextualSpacing/>
        <w:jc w:val="both"/>
        <w:rPr>
          <w:b/>
          <w:i/>
          <w:sz w:val="19"/>
          <w:szCs w:val="19"/>
        </w:rPr>
      </w:pPr>
      <w:r w:rsidRPr="004713E0">
        <w:rPr>
          <w:b/>
          <w:i/>
          <w:sz w:val="19"/>
          <w:szCs w:val="19"/>
        </w:rPr>
        <w:t>Книга будет полезной студентам факультетов дошкольной педагогики и психологии, может быть использована практическими работниками в разных сферах образования, а также необходима  преподавателям средних специальных и высших учебных заведений, студентам других педагогических направлений высших и средних  специальных  учебных заведений РК.</w:t>
      </w:r>
    </w:p>
    <w:p w:rsidR="00AE362A" w:rsidRPr="004713E0" w:rsidRDefault="00AE362A" w:rsidP="00EB7513">
      <w:pPr>
        <w:pBdr>
          <w:top w:val="single" w:sz="4" w:space="1" w:color="auto"/>
        </w:pBd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sz w:val="19"/>
          <w:szCs w:val="19"/>
        </w:rPr>
      </w:pPr>
      <w:r w:rsidRPr="004713E0">
        <w:rPr>
          <w:i/>
          <w:sz w:val="19"/>
          <w:szCs w:val="19"/>
        </w:rPr>
        <w:t xml:space="preserve">216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hd w:val="clear" w:color="auto" w:fill="FFFFFF"/>
        <w:spacing w:line="240" w:lineRule="auto"/>
        <w:contextualSpacing/>
        <w:jc w:val="both"/>
        <w:rPr>
          <w:b/>
          <w:noProof/>
          <w:sz w:val="19"/>
          <w:szCs w:val="19"/>
        </w:rPr>
      </w:pPr>
    </w:p>
    <w:p w:rsidR="00B240EA" w:rsidRPr="004713E0" w:rsidRDefault="00C75AC3" w:rsidP="00E97510">
      <w:pPr>
        <w:shd w:val="clear" w:color="auto" w:fill="FFFFFF"/>
        <w:spacing w:line="240" w:lineRule="auto"/>
        <w:contextualSpacing/>
        <w:jc w:val="both"/>
        <w:rPr>
          <w:b/>
          <w:noProof/>
          <w:sz w:val="19"/>
          <w:szCs w:val="19"/>
          <w:lang w:val="kk-KZ"/>
        </w:rPr>
      </w:pPr>
      <w:r>
        <w:rPr>
          <w:b/>
          <w:noProof/>
          <w:sz w:val="19"/>
          <w:szCs w:val="19"/>
        </w:rPr>
        <w:t>1</w:t>
      </w:r>
      <w:r w:rsidR="00AE42D1">
        <w:rPr>
          <w:b/>
          <w:noProof/>
          <w:sz w:val="19"/>
          <w:szCs w:val="19"/>
        </w:rPr>
        <w:t>69</w:t>
      </w:r>
      <w:r w:rsidR="00B240EA" w:rsidRPr="004713E0">
        <w:rPr>
          <w:b/>
          <w:noProof/>
          <w:sz w:val="19"/>
          <w:szCs w:val="19"/>
          <w:lang w:val="kk-KZ"/>
        </w:rPr>
        <w:t xml:space="preserve">) </w:t>
      </w:r>
      <w:r w:rsidR="00AE362A" w:rsidRPr="004713E0">
        <w:rPr>
          <w:b/>
          <w:sz w:val="19"/>
          <w:szCs w:val="19"/>
          <w:u w:val="single"/>
          <w:lang w:val="kk-KZ"/>
        </w:rPr>
        <w:t xml:space="preserve">Самсаев </w:t>
      </w:r>
      <w:r w:rsidR="00AE362A" w:rsidRPr="00AE362A">
        <w:rPr>
          <w:b/>
          <w:sz w:val="19"/>
          <w:szCs w:val="19"/>
          <w:u w:val="single"/>
          <w:lang w:val="kk-KZ"/>
        </w:rPr>
        <w:t>М.Б.</w:t>
      </w:r>
      <w:r w:rsidR="00B240EA" w:rsidRPr="00AE362A">
        <w:rPr>
          <w:b/>
          <w:noProof/>
          <w:sz w:val="19"/>
          <w:szCs w:val="19"/>
          <w:u w:val="single"/>
          <w:lang w:val="kk-KZ"/>
        </w:rPr>
        <w:t>«Өзара</w:t>
      </w:r>
      <w:r w:rsidR="00B240EA" w:rsidRPr="004713E0">
        <w:rPr>
          <w:b/>
          <w:noProof/>
          <w:sz w:val="19"/>
          <w:szCs w:val="19"/>
          <w:u w:val="single"/>
          <w:lang w:val="kk-KZ"/>
        </w:rPr>
        <w:t xml:space="preserve"> ауыстырымдылық, стандарттау, сертификаттау негіздері және техникалық өлшеу»</w:t>
      </w:r>
      <w:r w:rsidR="00B240EA" w:rsidRPr="004713E0">
        <w:rPr>
          <w:noProof/>
          <w:sz w:val="19"/>
          <w:szCs w:val="19"/>
          <w:lang w:val="kk-KZ"/>
        </w:rPr>
        <w:t>–</w:t>
      </w:r>
      <w:r w:rsidR="00B240EA" w:rsidRPr="004713E0">
        <w:rPr>
          <w:sz w:val="19"/>
          <w:szCs w:val="19"/>
          <w:lang w:val="kk-KZ"/>
        </w:rPr>
        <w:t xml:space="preserve"> Оқу құралы.</w:t>
      </w:r>
    </w:p>
    <w:p w:rsidR="00B240EA" w:rsidRPr="004713E0" w:rsidRDefault="00B240EA" w:rsidP="00E97510">
      <w:pPr>
        <w:shd w:val="clear" w:color="auto" w:fill="FFFFFF"/>
        <w:spacing w:line="240" w:lineRule="auto"/>
        <w:contextualSpacing/>
        <w:rPr>
          <w:noProof/>
          <w:sz w:val="19"/>
          <w:szCs w:val="19"/>
          <w:lang w:val="kk-KZ"/>
        </w:rPr>
      </w:pPr>
    </w:p>
    <w:p w:rsidR="00B240EA" w:rsidRPr="004713E0" w:rsidRDefault="00B240EA" w:rsidP="00E97510">
      <w:pPr>
        <w:shd w:val="clear" w:color="auto" w:fill="FFFFFF"/>
        <w:spacing w:line="240" w:lineRule="auto"/>
        <w:ind w:firstLine="540"/>
        <w:contextualSpacing/>
        <w:jc w:val="both"/>
        <w:rPr>
          <w:noProof/>
          <w:sz w:val="19"/>
          <w:szCs w:val="19"/>
          <w:lang w:val="kk-KZ"/>
        </w:rPr>
      </w:pPr>
      <w:r w:rsidRPr="004713E0">
        <w:rPr>
          <w:noProof/>
          <w:sz w:val="19"/>
          <w:szCs w:val="19"/>
          <w:lang w:val="kk-KZ"/>
        </w:rPr>
        <w:t xml:space="preserve">Оқулықта қазіргі заманға сәйкес стандарттау мен өнім сапасының өзекті мәселелері қарастырылған, ұлттық стандарттау шегіндегі ұйымдастыру сұрактары келтірілген. Әртүрлі қосылыстардың сапасы мен дәлдігін нормалау сұрақтарының қазіргі кездегі жағдайы қарастырылған. Метрология  және техникалық өлшеу туралы заманға сай мағлұматтар және сапа менеджменті негіздері келтірілген. Оқулықта метрология, стандарттау, сертификаттау, өнім сапасы туралы негізгі түсініктемелер қарастырылған, онымен қатар міндетті және ерікті сертификаттау негізіндегі сәйкестілік белгілері мен сертификаттау сұлбалары берілген. Метрология, стандарттау және сертификаттау бойынша халықа-ралық ұжымдар, ҚР Мемлекеттік метрологиялық қызметтері және өлшеу құралдарын тексеру мен калибрлеу метрологиялық қызметтерін аккредиттеу туралы мағлұматтар берілген. Жұмыста халықаралық және ұлттық стандарттарға сәйкес термино-логияға үлкен назар аударылған. </w:t>
      </w:r>
      <w:r w:rsidRPr="004713E0">
        <w:rPr>
          <w:noProof/>
          <w:spacing w:val="-2"/>
          <w:sz w:val="19"/>
          <w:szCs w:val="19"/>
          <w:lang w:val="kk-KZ"/>
        </w:rPr>
        <w:t>Өзара ауыстырымдылық курсы бойынша бағдарламалық материалдардың жалпы ережелері, машина бөлшектері қосылыстарының дәлдік шектері мен қондыруларын таңдау бойынша есептер шығару мысалдарымен бекітілген, олар курстың бағдарламалық сұрақтарды түсіну мен меңгерілуін оңайлатады.</w:t>
      </w:r>
      <w:r w:rsidRPr="004713E0">
        <w:rPr>
          <w:noProof/>
          <w:sz w:val="19"/>
          <w:szCs w:val="19"/>
          <w:lang w:val="kk-KZ"/>
        </w:rPr>
        <w:t xml:space="preserve"> Бұл оқулықта мемлекеттік тілде жоғары сапалы инженерлік бағдар мамандар дайындауға керекті қазіргі заманға сай мағлұматтар бар.</w:t>
      </w:r>
    </w:p>
    <w:p w:rsidR="00B240EA" w:rsidRDefault="00B240EA" w:rsidP="00EB7513">
      <w:pPr>
        <w:shd w:val="clear" w:color="auto" w:fill="FFFFFF"/>
        <w:spacing w:line="240" w:lineRule="auto"/>
        <w:ind w:firstLine="540"/>
        <w:contextualSpacing/>
        <w:jc w:val="both"/>
        <w:rPr>
          <w:b/>
          <w:noProof/>
          <w:sz w:val="19"/>
          <w:szCs w:val="19"/>
          <w:lang w:val="kk-KZ"/>
        </w:rPr>
      </w:pPr>
      <w:r w:rsidRPr="004713E0">
        <w:rPr>
          <w:b/>
          <w:noProof/>
          <w:sz w:val="19"/>
          <w:szCs w:val="19"/>
          <w:lang w:val="kk-KZ"/>
        </w:rPr>
        <w:t>Оқулық жоғары оқу орындары студенттеріне сонымен қатар колледж-дер, лицейдер мен кәсіптік мектептерінің оқушыларына, біліктілікті арттыру курстарының тыңдаушыларына, өндіріс мамандарына арналған.</w:t>
      </w:r>
    </w:p>
    <w:p w:rsidR="00AE362A" w:rsidRPr="004713E0" w:rsidRDefault="00AE362A" w:rsidP="00EB7513">
      <w:pPr>
        <w:shd w:val="clear" w:color="auto" w:fill="FFFFFF"/>
        <w:spacing w:line="240" w:lineRule="auto"/>
        <w:ind w:firstLine="540"/>
        <w:contextualSpacing/>
        <w:jc w:val="both"/>
        <w:rPr>
          <w:b/>
          <w:noProof/>
          <w:sz w:val="19"/>
          <w:szCs w:val="19"/>
          <w:lang w:val="kk-KZ"/>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sz w:val="19"/>
          <w:szCs w:val="19"/>
        </w:rPr>
      </w:pPr>
      <w:r w:rsidRPr="004713E0">
        <w:rPr>
          <w:i/>
          <w:sz w:val="19"/>
          <w:szCs w:val="19"/>
          <w:lang w:val="kk-KZ"/>
        </w:rPr>
        <w:t>262 стр</w:t>
      </w:r>
      <w:r w:rsidRPr="004713E0">
        <w:rPr>
          <w:i/>
          <w:sz w:val="19"/>
          <w:szCs w:val="19"/>
        </w:rPr>
        <w:t xml:space="preserve">.,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tLeast"/>
        <w:contextualSpacing/>
        <w:jc w:val="both"/>
        <w:rPr>
          <w:sz w:val="19"/>
          <w:szCs w:val="19"/>
        </w:rPr>
      </w:pPr>
    </w:p>
    <w:p w:rsidR="00B240EA" w:rsidRPr="004713E0" w:rsidRDefault="00AE42D1" w:rsidP="00E97510">
      <w:pPr>
        <w:spacing w:line="240" w:lineRule="atLeast"/>
        <w:contextualSpacing/>
        <w:jc w:val="both"/>
        <w:rPr>
          <w:sz w:val="19"/>
          <w:szCs w:val="19"/>
          <w:lang w:val="kk-KZ"/>
        </w:rPr>
      </w:pPr>
      <w:r>
        <w:rPr>
          <w:b/>
          <w:sz w:val="19"/>
          <w:szCs w:val="19"/>
        </w:rPr>
        <w:t>170</w:t>
      </w:r>
      <w:r w:rsidR="00B240EA" w:rsidRPr="004713E0">
        <w:rPr>
          <w:b/>
          <w:sz w:val="19"/>
          <w:szCs w:val="19"/>
        </w:rPr>
        <w:t xml:space="preserve">) </w:t>
      </w:r>
      <w:r w:rsidR="00AE362A" w:rsidRPr="00AE362A">
        <w:rPr>
          <w:b/>
          <w:sz w:val="19"/>
          <w:szCs w:val="19"/>
          <w:u w:val="single"/>
          <w:lang w:val="kk-KZ"/>
        </w:rPr>
        <w:t>Оразбаева К.Н.</w:t>
      </w:r>
      <w:r w:rsidR="00B240EA" w:rsidRPr="00AE362A">
        <w:rPr>
          <w:b/>
          <w:sz w:val="19"/>
          <w:szCs w:val="19"/>
          <w:u w:val="single"/>
          <w:lang w:val="kk-KZ"/>
        </w:rPr>
        <w:t>«Мұнай</w:t>
      </w:r>
      <w:r w:rsidR="00B240EA" w:rsidRPr="004713E0">
        <w:rPr>
          <w:b/>
          <w:sz w:val="19"/>
          <w:szCs w:val="19"/>
          <w:u w:val="single"/>
          <w:lang w:val="kk-KZ"/>
        </w:rPr>
        <w:t xml:space="preserve"> өңдеу және мұнай химиясында матема</w:t>
      </w:r>
      <w:r w:rsidR="00AE362A">
        <w:rPr>
          <w:b/>
          <w:sz w:val="19"/>
          <w:szCs w:val="19"/>
          <w:u w:val="single"/>
          <w:lang w:val="kk-KZ"/>
        </w:rPr>
        <w:t xml:space="preserve">тикалық тәсілдерді колдану» </w:t>
      </w:r>
      <w:r w:rsidR="00B240EA" w:rsidRPr="004713E0">
        <w:rPr>
          <w:sz w:val="19"/>
          <w:szCs w:val="19"/>
          <w:lang w:val="kk-KZ"/>
        </w:rPr>
        <w:t xml:space="preserve">-  Оқу құралы. </w:t>
      </w:r>
    </w:p>
    <w:p w:rsidR="00B240EA" w:rsidRPr="004713E0" w:rsidRDefault="00B240EA" w:rsidP="00E97510">
      <w:pPr>
        <w:spacing w:line="240" w:lineRule="atLeast"/>
        <w:contextualSpacing/>
        <w:jc w:val="both"/>
        <w:rPr>
          <w:sz w:val="19"/>
          <w:szCs w:val="19"/>
          <w:lang w:val="kk-KZ"/>
        </w:rPr>
      </w:pP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Кітапта мұнай өңдеу және мұнай химиясы технологиялық кешендерінің оңтайлы жұмыс режимдерін математикалық үлгілеу мен оңтайландыру, шешім қабылдау тәсілдері арқылы анықтау мәселелері зерттеліп, сипатталған. Оқу құралына қолданылуы  мұнай өңдеу және мұнай химиясы салаларының ірі қолданбалы мәселелерін шешуді қамтамасыз ететін, технологиялық кешендерді үлгілеу және көпкритерийлі оңтайтандыру арқылы тиімділіктерін  арттыруға қажетті жаңа ғылыми негізделген материалдар келтірілген. Атап айтқанда: жүйелер теориясына, ықтималдар, эксперттік бағалау және айқын емес жиындар теорияларына негізделген мұнай өңдеу мен мұнай химиясы технологиялық кешендерінің үлгілерін түрлі ақпараттар негізінде мәліметтердің жетіспеушілігін және айқын еместігін ескеретін тәсіл жасақталып сипатталған; эксперттік бағалауды айқын емес ортада өткізу мәселелерін шешу үшін, сапалық эксперттік бағалау алгоритмі ұсынылған.</w:t>
      </w: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Кітапта ұсынылған тәсілдерді іс жүзінде қолдану мәселелері Атырау МӨЗ каталик риформинг қондырғысы блоктарының және бензол өндіру кешенінің негізгі агрегаттарының математикалық үлгілері кешенін құру және олардың оңтайлы жұмыс режимдерін анықтау мысалында қарастырылған. Кітап, математикалық тәсілдердің соңғы жетістіктерін қолдана отырып, мұнай өңдеу және мұнай химиясы өндірістерінің технологиялық кешендерін математикалық модельдеу негізінде оңтайлы шешім қабылдау мәселелерін игеру үшін жоғары оқу орындарының 5В072100 – Органикалық заттардың химиялық технологиясы; 5В070300 – Ақпараттық жүйелер мамандықтарының студенттеріне және 6М072100 – Органикалық заттардың химиялық технологиясы, 6М070300 – Ақпараттық жүйелер бағдарламалары магистранттарына оқу құралы ретінде ұсынылған. Сондай-ақ  кітап әртүрлі өндіріс салаларының технологиялық нысандарын үлгілеу және оңтайландыру мәселелерімен айналысатын ғылыми қызметкерлер мен мамандарға пайдалы болып табылады.</w:t>
      </w:r>
    </w:p>
    <w:p w:rsidR="00B240EA" w:rsidRPr="004713E0" w:rsidRDefault="00B240EA" w:rsidP="00E97510">
      <w:pPr>
        <w:spacing w:line="240" w:lineRule="auto"/>
        <w:contextualSpacing/>
        <w:jc w:val="both"/>
        <w:rPr>
          <w:b/>
          <w:sz w:val="19"/>
          <w:szCs w:val="19"/>
          <w:lang w:val="kk-KZ"/>
        </w:rPr>
      </w:pPr>
    </w:p>
    <w:p w:rsidR="00B240EA" w:rsidRPr="004713E0" w:rsidRDefault="00B240EA" w:rsidP="00EB7513">
      <w:pPr>
        <w:pBdr>
          <w:top w:val="single" w:sz="4" w:space="1" w:color="auto"/>
        </w:pBdr>
        <w:spacing w:line="240" w:lineRule="auto"/>
        <w:contextualSpacing/>
        <w:jc w:val="both"/>
        <w:rPr>
          <w:sz w:val="19"/>
          <w:szCs w:val="19"/>
        </w:rPr>
      </w:pPr>
      <w:r w:rsidRPr="004713E0">
        <w:rPr>
          <w:sz w:val="19"/>
          <w:szCs w:val="19"/>
        </w:rPr>
        <w:t xml:space="preserve">В книге изучены и описаны методы определения оптимальных режимов работы, технологических комплексов нефтепереработки и нефтехимии на основе методов математического моделирования и оптимизации. В учебном пособии приведены новые научно-методические обоснованные материалы, необходимые для решения задач повышения эффективности технологических комплексов путем моделирования режимов их работы и </w:t>
      </w:r>
      <w:r w:rsidRPr="004713E0">
        <w:rPr>
          <w:sz w:val="19"/>
          <w:szCs w:val="19"/>
        </w:rPr>
        <w:lastRenderedPageBreak/>
        <w:t>многокритериальной оптимизации,  методология, применение которой обеспечивает решение важных прикладных проблем нефтеперерабатывающей и нефтехимической отраслей. В пособии предложен и описан метод построения математических моделей технологических комплексов нефтепереработки и нефтехимии в условиях нехватки и нечеткости исходной информации, основанный на теории систем, теории вероятностей, методов экспертных оценок и теории нечетких множеств. Для решения проблем организации и проведения экспертных оценок  в нечеткой среде предложен алгоритм проведения качественной экспертной оценки. Для определения оптимальных режимов работы производственных объектов приведены  постановки многокритериальных задачи оптимизации в нечеткой среде и предложены алгоритмы их решения. Приведена постановка задач интерполяции новых знаний терм-множеств, и дано описание предложенного алгоритма ее решения с использованием основных операций над нечеткими множествами. На основе экспертных процедур предложен алгоритм построения функции принадлежности нечетких параметров. Вопросы применения предложенных методов на практике в книге рассмотрены, на примере построения комплекса математических моделей и определения оптимальных режимов работы основных агрегатов установки каталитического риформинга и комплекса по производству бензола Атырауского НПЗ.</w:t>
      </w:r>
    </w:p>
    <w:p w:rsidR="00AE362A" w:rsidRDefault="00B240EA" w:rsidP="00EB7513">
      <w:pPr>
        <w:pBdr>
          <w:top w:val="single" w:sz="4" w:space="1" w:color="auto"/>
        </w:pBdr>
        <w:spacing w:line="240" w:lineRule="auto"/>
        <w:contextualSpacing/>
        <w:jc w:val="both"/>
        <w:rPr>
          <w:b/>
          <w:sz w:val="19"/>
          <w:szCs w:val="19"/>
        </w:rPr>
      </w:pPr>
      <w:r w:rsidRPr="004713E0">
        <w:rPr>
          <w:b/>
          <w:sz w:val="19"/>
          <w:szCs w:val="19"/>
        </w:rPr>
        <w:t>Книга рекомендована в качестве учебного пособия для студентов вузов специальностей 5В072100 – Химическая технология органических веществ. 5В070300 – Информационные системы и магистрантов по программам 6М072100 – Химическая технология органических веществ, 6М070300 – Информационные системы, как материалы, позволяющие освоить современные дости</w:t>
      </w:r>
      <w:r>
        <w:rPr>
          <w:b/>
          <w:sz w:val="19"/>
          <w:szCs w:val="19"/>
        </w:rPr>
        <w:t xml:space="preserve">жения математических методов </w:t>
      </w:r>
      <w:r w:rsidRPr="004713E0">
        <w:rPr>
          <w:b/>
          <w:sz w:val="19"/>
          <w:szCs w:val="19"/>
        </w:rPr>
        <w:t xml:space="preserve"> моделировании и принятии оптимальных решений. Книга также будет полезной  специалистам, научным сотрудникам, занимающимся проблемами моделирования и оптимизации технологических объектов различных отраслей производства. </w:t>
      </w:r>
    </w:p>
    <w:p w:rsidR="00B240EA" w:rsidRPr="004713E0" w:rsidRDefault="00B240EA" w:rsidP="00EB7513">
      <w:pPr>
        <w:pBdr>
          <w:top w:val="single" w:sz="4" w:space="1" w:color="auto"/>
        </w:pBdr>
        <w:spacing w:line="240" w:lineRule="auto"/>
        <w:contextualSpacing/>
        <w:jc w:val="both"/>
        <w:rPr>
          <w:b/>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tLeast"/>
        <w:contextualSpacing/>
        <w:jc w:val="both"/>
        <w:rPr>
          <w:i/>
          <w:sz w:val="19"/>
          <w:szCs w:val="19"/>
        </w:rPr>
      </w:pPr>
      <w:r w:rsidRPr="004713E0">
        <w:rPr>
          <w:i/>
          <w:sz w:val="19"/>
          <w:szCs w:val="19"/>
        </w:rPr>
        <w:t xml:space="preserve">336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uto"/>
        <w:contextualSpacing/>
        <w:jc w:val="both"/>
        <w:rPr>
          <w:b/>
          <w:sz w:val="19"/>
          <w:szCs w:val="19"/>
        </w:rPr>
      </w:pPr>
    </w:p>
    <w:p w:rsidR="00B240EA" w:rsidRPr="004713E0" w:rsidRDefault="00AE42D1" w:rsidP="00E97510">
      <w:pPr>
        <w:spacing w:line="240" w:lineRule="auto"/>
        <w:contextualSpacing/>
        <w:jc w:val="both"/>
        <w:rPr>
          <w:sz w:val="19"/>
          <w:szCs w:val="19"/>
          <w:lang w:val="kk-KZ"/>
        </w:rPr>
      </w:pPr>
      <w:r>
        <w:rPr>
          <w:b/>
          <w:sz w:val="19"/>
          <w:szCs w:val="19"/>
        </w:rPr>
        <w:t>171</w:t>
      </w:r>
      <w:r w:rsidR="00B240EA" w:rsidRPr="004713E0">
        <w:rPr>
          <w:b/>
          <w:sz w:val="19"/>
          <w:szCs w:val="19"/>
        </w:rPr>
        <w:t xml:space="preserve">) </w:t>
      </w:r>
      <w:r w:rsidR="00AE362A" w:rsidRPr="004713E0">
        <w:rPr>
          <w:b/>
          <w:sz w:val="19"/>
          <w:szCs w:val="19"/>
          <w:u w:val="single"/>
        </w:rPr>
        <w:t>Казамбаева А</w:t>
      </w:r>
      <w:r w:rsidR="00AE362A" w:rsidRPr="00AE362A">
        <w:rPr>
          <w:b/>
          <w:sz w:val="19"/>
          <w:szCs w:val="19"/>
          <w:u w:val="single"/>
        </w:rPr>
        <w:t xml:space="preserve">.М. </w:t>
      </w:r>
      <w:r w:rsidR="00B240EA" w:rsidRPr="00AE362A">
        <w:rPr>
          <w:b/>
          <w:sz w:val="19"/>
          <w:szCs w:val="19"/>
          <w:u w:val="single"/>
        </w:rPr>
        <w:t>«</w:t>
      </w:r>
      <w:r w:rsidR="00B240EA" w:rsidRPr="004713E0">
        <w:rPr>
          <w:b/>
          <w:sz w:val="19"/>
          <w:szCs w:val="19"/>
          <w:u w:val="single"/>
        </w:rPr>
        <w:t xml:space="preserve">Агробизнесті құру және тиімді ұйымдастыру» </w:t>
      </w:r>
      <w:r w:rsidR="00B240EA" w:rsidRPr="004713E0">
        <w:rPr>
          <w:sz w:val="19"/>
          <w:szCs w:val="19"/>
        </w:rPr>
        <w:t>-</w:t>
      </w:r>
      <w:r w:rsidR="00B240EA" w:rsidRPr="004713E0">
        <w:rPr>
          <w:sz w:val="19"/>
          <w:szCs w:val="19"/>
          <w:lang w:val="kk-KZ"/>
        </w:rPr>
        <w:t xml:space="preserve"> Оқу құралы.</w:t>
      </w:r>
    </w:p>
    <w:p w:rsidR="00B240EA" w:rsidRPr="004713E0" w:rsidRDefault="00B240EA" w:rsidP="00E97510">
      <w:pPr>
        <w:spacing w:line="240" w:lineRule="auto"/>
        <w:contextualSpacing/>
        <w:jc w:val="both"/>
        <w:rPr>
          <w:sz w:val="19"/>
          <w:szCs w:val="19"/>
        </w:rPr>
      </w:pPr>
    </w:p>
    <w:p w:rsidR="00B240EA" w:rsidRPr="004713E0" w:rsidRDefault="00B240EA" w:rsidP="00E97510">
      <w:pPr>
        <w:spacing w:line="240" w:lineRule="auto"/>
        <w:contextualSpacing/>
        <w:jc w:val="both"/>
        <w:rPr>
          <w:b/>
          <w:sz w:val="19"/>
          <w:szCs w:val="19"/>
        </w:rPr>
      </w:pPr>
      <w:r w:rsidRPr="004713E0">
        <w:rPr>
          <w:b/>
          <w:sz w:val="19"/>
          <w:szCs w:val="19"/>
        </w:rPr>
        <w:t>Оқу құралында ауыл шаруашылығындағы кәсіпкерлік қызметтің және құқықтық негізі, шаруа (фермер) қожалығын ұйымдастыру, кәсіпкерлік қызметтегі жоспарлау және менеджмент, кәсіпорынның маркетинг қызметі, ауылшаруашылық кәсіпорындарындағы еңбек қатынастары, ауыл шаруашылығы кооперациясының маңыздылығы мен болашағы қаралып, сонымен қатар өндірістік қызметте пайдалануға ұсынылатын материалдар келтірілген.</w:t>
      </w:r>
    </w:p>
    <w:p w:rsidR="00B240EA" w:rsidRPr="004713E0" w:rsidRDefault="00B240EA" w:rsidP="00E97510">
      <w:pPr>
        <w:spacing w:line="240" w:lineRule="auto"/>
        <w:contextualSpacing/>
        <w:jc w:val="both"/>
        <w:rPr>
          <w:sz w:val="19"/>
          <w:szCs w:val="19"/>
        </w:rPr>
      </w:pPr>
    </w:p>
    <w:p w:rsidR="00B240EA" w:rsidRPr="004713E0" w:rsidRDefault="00B240EA" w:rsidP="00EB7513">
      <w:pPr>
        <w:pBdr>
          <w:top w:val="single" w:sz="4" w:space="1" w:color="auto"/>
        </w:pBdr>
        <w:spacing w:line="240" w:lineRule="auto"/>
        <w:contextualSpacing/>
        <w:jc w:val="both"/>
        <w:rPr>
          <w:sz w:val="19"/>
          <w:szCs w:val="19"/>
        </w:rPr>
      </w:pPr>
      <w:r w:rsidRPr="004713E0">
        <w:rPr>
          <w:sz w:val="19"/>
          <w:szCs w:val="19"/>
        </w:rPr>
        <w:t xml:space="preserve">         В данном учебном пособии, рассмотрены вопросы организации предпринимательства в сельском хозяйстве, сущность агробизнеса, его правовые основы, особенности создания крестьянского (фермерского) хозяйства, сущность и методы планирования, менеджмент сельскохозяйственного предприятия, маркетинговая деятельность предприятия, сельскохозяйственная кооперация, ее сущность и значение, также приведены материалы, которые можно использовать в производственной деятельности.</w:t>
      </w:r>
    </w:p>
    <w:p w:rsidR="00B240EA" w:rsidRDefault="00B240EA" w:rsidP="00EB7513">
      <w:pPr>
        <w:pBdr>
          <w:top w:val="single" w:sz="4" w:space="1" w:color="auto"/>
        </w:pBdr>
        <w:spacing w:line="240" w:lineRule="auto"/>
        <w:contextualSpacing/>
        <w:jc w:val="both"/>
        <w:rPr>
          <w:b/>
          <w:i/>
          <w:sz w:val="19"/>
          <w:szCs w:val="19"/>
        </w:rPr>
      </w:pPr>
      <w:r w:rsidRPr="004713E0">
        <w:rPr>
          <w:sz w:val="19"/>
          <w:szCs w:val="19"/>
        </w:rPr>
        <w:t xml:space="preserve">Пособие предназначена </w:t>
      </w:r>
      <w:r w:rsidRPr="004713E0">
        <w:rPr>
          <w:b/>
          <w:i/>
          <w:sz w:val="19"/>
          <w:szCs w:val="19"/>
        </w:rPr>
        <w:t xml:space="preserve">для студентов неэкономических специальностей (ветеринария, агрономия, зоотехния) </w:t>
      </w:r>
    </w:p>
    <w:p w:rsidR="00AE362A" w:rsidRPr="004713E0" w:rsidRDefault="00AE362A" w:rsidP="00EB7513">
      <w:pPr>
        <w:pBdr>
          <w:top w:val="single" w:sz="4" w:space="1" w:color="auto"/>
        </w:pBdr>
        <w:spacing w:line="240" w:lineRule="auto"/>
        <w:contextualSpacing/>
        <w:jc w:val="both"/>
        <w:rPr>
          <w:b/>
          <w:i/>
          <w:sz w:val="19"/>
          <w:szCs w:val="19"/>
          <w:u w:val="single"/>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tLeast"/>
        <w:contextualSpacing/>
        <w:jc w:val="both"/>
        <w:rPr>
          <w:i/>
          <w:sz w:val="19"/>
          <w:szCs w:val="19"/>
        </w:rPr>
      </w:pPr>
      <w:r w:rsidRPr="004713E0">
        <w:rPr>
          <w:i/>
          <w:sz w:val="19"/>
          <w:szCs w:val="19"/>
        </w:rPr>
        <w:t xml:space="preserve">304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uto"/>
        <w:contextualSpacing/>
        <w:jc w:val="both"/>
        <w:rPr>
          <w:b/>
          <w:sz w:val="19"/>
          <w:szCs w:val="19"/>
        </w:rPr>
      </w:pPr>
    </w:p>
    <w:p w:rsidR="00B240EA" w:rsidRPr="004713E0" w:rsidRDefault="00AE42D1" w:rsidP="00E97510">
      <w:pPr>
        <w:spacing w:line="240" w:lineRule="auto"/>
        <w:contextualSpacing/>
        <w:jc w:val="both"/>
        <w:rPr>
          <w:sz w:val="19"/>
          <w:szCs w:val="19"/>
          <w:lang w:val="kk-KZ"/>
        </w:rPr>
      </w:pPr>
      <w:r>
        <w:rPr>
          <w:b/>
          <w:sz w:val="19"/>
          <w:szCs w:val="19"/>
        </w:rPr>
        <w:t>172</w:t>
      </w:r>
      <w:r w:rsidR="00B240EA" w:rsidRPr="004713E0">
        <w:rPr>
          <w:b/>
          <w:sz w:val="19"/>
          <w:szCs w:val="19"/>
        </w:rPr>
        <w:t xml:space="preserve">) </w:t>
      </w:r>
      <w:r w:rsidR="00AE362A" w:rsidRPr="004713E0">
        <w:rPr>
          <w:b/>
          <w:sz w:val="19"/>
          <w:szCs w:val="19"/>
          <w:u w:val="single"/>
        </w:rPr>
        <w:t xml:space="preserve">Казамбаева А.М. </w:t>
      </w:r>
      <w:r w:rsidR="00B240EA" w:rsidRPr="004713E0">
        <w:rPr>
          <w:b/>
          <w:sz w:val="19"/>
          <w:szCs w:val="19"/>
          <w:u w:val="single"/>
        </w:rPr>
        <w:t>«Экономика және мұнай-газ саласы кәсіпорын</w:t>
      </w:r>
      <w:r w:rsidR="00AE362A">
        <w:rPr>
          <w:b/>
          <w:sz w:val="19"/>
          <w:szCs w:val="19"/>
          <w:u w:val="single"/>
        </w:rPr>
        <w:t xml:space="preserve">дары өндірісін ұйымдастыру» </w:t>
      </w:r>
      <w:r w:rsidR="00B240EA" w:rsidRPr="004713E0">
        <w:rPr>
          <w:sz w:val="19"/>
          <w:szCs w:val="19"/>
        </w:rPr>
        <w:t xml:space="preserve">  - </w:t>
      </w:r>
      <w:r w:rsidR="00B240EA" w:rsidRPr="004713E0">
        <w:rPr>
          <w:sz w:val="19"/>
          <w:szCs w:val="19"/>
          <w:lang w:val="kk-KZ"/>
        </w:rPr>
        <w:t xml:space="preserve">Оқу құралы. </w:t>
      </w:r>
    </w:p>
    <w:p w:rsidR="00B240EA" w:rsidRPr="004713E0" w:rsidRDefault="00B240EA" w:rsidP="00E97510">
      <w:pPr>
        <w:spacing w:line="240" w:lineRule="auto"/>
        <w:contextualSpacing/>
        <w:jc w:val="both"/>
        <w:rPr>
          <w:b/>
          <w:sz w:val="19"/>
          <w:szCs w:val="19"/>
        </w:rPr>
      </w:pPr>
    </w:p>
    <w:p w:rsidR="00B240EA" w:rsidRPr="004713E0" w:rsidRDefault="00B240EA" w:rsidP="00E97510">
      <w:pPr>
        <w:spacing w:line="240" w:lineRule="auto"/>
        <w:contextualSpacing/>
        <w:jc w:val="both"/>
        <w:rPr>
          <w:b/>
          <w:sz w:val="19"/>
          <w:szCs w:val="19"/>
        </w:rPr>
      </w:pPr>
      <w:r w:rsidRPr="004713E0">
        <w:rPr>
          <w:b/>
          <w:sz w:val="19"/>
          <w:szCs w:val="19"/>
        </w:rPr>
        <w:t>Экономика және өндірісті ұйымдастыру пәні бойынша дәріс жинағы мұнай саласындағы кәсіпорындар экономикасы мен оны ұйымдасырудың теориялық түсініктерінен, қайталау сұрақтарынан тұрады. Кәсіпорын шаруашылығын жүргізу нысаны ретінде өндірістің экономикалық және әлеуметтік тиімділігі, кәсіпорындардың негізгі және айналмалы құралдары, кәсіпорындардың еңбек ресурсы, өнімнің өзіндік құны мен кәсіпорын пайдасы, кәсіпорын қызметін жоспарлауды ұйымдастыру, жоспар нормативтері мен көрсеткіштер жүйесі, кәсіпорындарға инвестиция тарту қызметі, кәсіпорынның баға саясаты мен баға  стратегиясы, ұйымдастыру түсінігі және оның теориялық мазмұны, кәсіпорынның жалпы және өндірістік құрылымы, өндірістік үдерісті ұйымдастыру, өндірісті ұйымдастыру әдістері, ғылыми-техникалық дайындауды ұйымдастыру және өндірісті жетілдіру, инновациялық қызметтерді ұйымдастырудың негізгі бағыттары, өнім сапасын басқаруды ұйымдастыру, өндірістік инфрақұрылымның мәні мен мазмұны, өндірістік қуат және оны ұтымды пайдалану мәселелері қарастырылған.</w:t>
      </w:r>
    </w:p>
    <w:p w:rsidR="00B240EA" w:rsidRPr="004713E0" w:rsidRDefault="00B240EA" w:rsidP="00E97510">
      <w:pPr>
        <w:spacing w:line="240" w:lineRule="auto"/>
        <w:contextualSpacing/>
        <w:jc w:val="both"/>
        <w:rPr>
          <w:sz w:val="19"/>
          <w:szCs w:val="19"/>
        </w:rPr>
      </w:pPr>
    </w:p>
    <w:p w:rsidR="00B240EA" w:rsidRPr="004713E0" w:rsidRDefault="00B240EA" w:rsidP="00EB7513">
      <w:pPr>
        <w:pBdr>
          <w:top w:val="single" w:sz="4" w:space="1" w:color="auto"/>
        </w:pBdr>
        <w:spacing w:line="240" w:lineRule="auto"/>
        <w:contextualSpacing/>
        <w:jc w:val="both"/>
        <w:rPr>
          <w:sz w:val="19"/>
          <w:szCs w:val="19"/>
        </w:rPr>
      </w:pPr>
      <w:r w:rsidRPr="004713E0">
        <w:rPr>
          <w:sz w:val="19"/>
          <w:szCs w:val="19"/>
        </w:rPr>
        <w:t xml:space="preserve">       В данном учебном пособии рассмотрены: формы и методы хозяйствования предприятия нефтегазовой отрасли; состав и структура основного и оборотного капитала; источники финансового обеспечения предприятия; экономические показатели производственно - хозяйственной деятельности предприятия; виды и методы планирования, структура себестоимости продукции.</w:t>
      </w:r>
    </w:p>
    <w:p w:rsidR="00B240EA" w:rsidRDefault="00B240EA" w:rsidP="00FA21C2">
      <w:pPr>
        <w:pBdr>
          <w:top w:val="single" w:sz="4" w:space="1" w:color="auto"/>
        </w:pBdr>
        <w:spacing w:line="240" w:lineRule="auto"/>
        <w:contextualSpacing/>
        <w:jc w:val="both"/>
        <w:rPr>
          <w:b/>
          <w:i/>
          <w:sz w:val="19"/>
          <w:szCs w:val="19"/>
        </w:rPr>
      </w:pPr>
      <w:r w:rsidRPr="004713E0">
        <w:rPr>
          <w:b/>
          <w:i/>
          <w:sz w:val="19"/>
          <w:szCs w:val="19"/>
        </w:rPr>
        <w:t>Книга рекомендуется для студентов специальности 050708 - Нефтегазовое дело.</w:t>
      </w:r>
    </w:p>
    <w:p w:rsidR="00AE362A" w:rsidRPr="00FA21C2" w:rsidRDefault="00AE362A" w:rsidP="00FA21C2">
      <w:pPr>
        <w:pBdr>
          <w:top w:val="single" w:sz="4" w:space="1" w:color="auto"/>
        </w:pBd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b/>
          <w:sz w:val="19"/>
          <w:szCs w:val="19"/>
        </w:rPr>
      </w:pPr>
      <w:r w:rsidRPr="004713E0">
        <w:rPr>
          <w:i/>
          <w:sz w:val="19"/>
          <w:szCs w:val="19"/>
        </w:rPr>
        <w:t xml:space="preserve">304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uto"/>
        <w:contextualSpacing/>
        <w:jc w:val="both"/>
        <w:rPr>
          <w:b/>
          <w:sz w:val="19"/>
          <w:szCs w:val="19"/>
        </w:rPr>
      </w:pPr>
    </w:p>
    <w:p w:rsidR="00B240EA" w:rsidRPr="00AE362A" w:rsidRDefault="00B240EA" w:rsidP="00E97510">
      <w:pPr>
        <w:spacing w:line="240" w:lineRule="auto"/>
        <w:contextualSpacing/>
        <w:jc w:val="both"/>
        <w:rPr>
          <w:b/>
          <w:sz w:val="19"/>
          <w:szCs w:val="19"/>
          <w:u w:val="single"/>
        </w:rPr>
      </w:pPr>
      <w:r w:rsidRPr="004713E0">
        <w:rPr>
          <w:b/>
          <w:sz w:val="19"/>
          <w:szCs w:val="19"/>
        </w:rPr>
        <w:t>1</w:t>
      </w:r>
      <w:r w:rsidR="00AE42D1">
        <w:rPr>
          <w:b/>
          <w:sz w:val="19"/>
          <w:szCs w:val="19"/>
        </w:rPr>
        <w:t>73</w:t>
      </w:r>
      <w:r w:rsidRPr="004713E0">
        <w:rPr>
          <w:b/>
          <w:sz w:val="19"/>
          <w:szCs w:val="19"/>
        </w:rPr>
        <w:t xml:space="preserve">) </w:t>
      </w:r>
      <w:r w:rsidR="00AE362A">
        <w:rPr>
          <w:b/>
          <w:sz w:val="19"/>
          <w:szCs w:val="19"/>
          <w:u w:val="single"/>
        </w:rPr>
        <w:t>Медешова А.Б.</w:t>
      </w:r>
      <w:r w:rsidRPr="00AE362A">
        <w:rPr>
          <w:b/>
          <w:sz w:val="19"/>
          <w:szCs w:val="19"/>
          <w:u w:val="single"/>
        </w:rPr>
        <w:t xml:space="preserve">«Бағадармалау» </w:t>
      </w:r>
      <w:r w:rsidRPr="00AE362A">
        <w:rPr>
          <w:sz w:val="19"/>
          <w:szCs w:val="19"/>
        </w:rPr>
        <w:t xml:space="preserve">-  </w:t>
      </w:r>
      <w:r w:rsidRPr="00AE362A">
        <w:rPr>
          <w:sz w:val="19"/>
          <w:szCs w:val="19"/>
          <w:lang w:val="kk-KZ"/>
        </w:rPr>
        <w:t>Оқу құралы.</w:t>
      </w:r>
    </w:p>
    <w:p w:rsidR="00B240EA" w:rsidRPr="00AE362A" w:rsidRDefault="00B240EA" w:rsidP="00E97510">
      <w:pPr>
        <w:spacing w:line="240" w:lineRule="auto"/>
        <w:contextualSpacing/>
        <w:jc w:val="both"/>
        <w:rPr>
          <w:sz w:val="19"/>
          <w:szCs w:val="19"/>
          <w:u w:val="single"/>
        </w:rPr>
      </w:pPr>
    </w:p>
    <w:p w:rsidR="00B240EA" w:rsidRPr="004713E0" w:rsidRDefault="00B240EA" w:rsidP="00E97510">
      <w:pPr>
        <w:spacing w:line="240" w:lineRule="auto"/>
        <w:contextualSpacing/>
        <w:jc w:val="both"/>
        <w:rPr>
          <w:b/>
          <w:sz w:val="19"/>
          <w:szCs w:val="19"/>
        </w:rPr>
      </w:pPr>
      <w:r w:rsidRPr="004713E0">
        <w:rPr>
          <w:b/>
          <w:sz w:val="19"/>
          <w:szCs w:val="19"/>
        </w:rPr>
        <w:t>Ақпараттық технологияның қарқынды дамуына байланысты соңғы кездері бағдарламалауға деген қызығушылықтың арта түскені белгілі. Жоғары оқу орнының «Информатика», «Есептеу техникасы және бағдарламалау», «Ақпараттық жүйелер», «Физика және информатика» мамандықтарының оқу жоспарында «Бағдарламалау тілі» пәнін оқытуға үлкен көңіл бөлінген. Бағдарламалау тілдерінің ішінде қазіргі кезде кең танымал тіл – Pascal және оның нысанды- бағдарлы кеңейтілімі болып саналатын Delphi программалау тілдері. Pascal –  оқып үйренуге жеңіл, түрлі салалық акпаратпен жұмыс істеуде нәтижелі, мүмкіндігі мол алгоритм құрылымы  сақталып жасалған құрылымдық бағдарламалау тілі, ал Delphi заманауи Windows қосымшалар құруға арналған нысанды-бағдарлы бағдарламалау (НББ) тілі болып саналады. Сонымен катар соңғы жылдарда заманауи бағдарламалау тілі ретінде Си тілі кең қолданыс тапты.</w:t>
      </w:r>
    </w:p>
    <w:p w:rsidR="00B240EA" w:rsidRPr="004713E0" w:rsidRDefault="00B240EA" w:rsidP="00E97510">
      <w:pPr>
        <w:spacing w:line="240" w:lineRule="auto"/>
        <w:contextualSpacing/>
        <w:jc w:val="both"/>
        <w:rPr>
          <w:b/>
          <w:sz w:val="19"/>
          <w:szCs w:val="19"/>
        </w:rPr>
      </w:pPr>
      <w:r w:rsidRPr="004713E0">
        <w:rPr>
          <w:b/>
          <w:sz w:val="19"/>
          <w:szCs w:val="19"/>
        </w:rPr>
        <w:t>Ұсынылған  оқу құралы үш бөлімнен тұрады. Бірінші және екінші бөлімде Pascal және Си тілінің негізгі операторлары, құрылымдық типтер, CRT модулі, Pascal графикасы тараулары қамтылған. Әр тарауда негізгі ұғымдардың теориясы беріліп, командалардың жазылу үлгісі жазылып және оларды қолдануға мысалдар мен жаттығулардың мол жиынтығы қарастырылған.</w:t>
      </w:r>
    </w:p>
    <w:p w:rsidR="00B240EA" w:rsidRPr="004713E0" w:rsidRDefault="00B240EA" w:rsidP="00E97510">
      <w:pPr>
        <w:spacing w:line="240" w:lineRule="auto"/>
        <w:contextualSpacing/>
        <w:jc w:val="both"/>
        <w:rPr>
          <w:b/>
          <w:sz w:val="19"/>
          <w:szCs w:val="19"/>
        </w:rPr>
      </w:pPr>
      <w:r w:rsidRPr="004713E0">
        <w:rPr>
          <w:b/>
          <w:sz w:val="19"/>
          <w:szCs w:val="19"/>
        </w:rPr>
        <w:t xml:space="preserve"> Құрылымдық бағдарламалау тілдеріне қарағанда, Delphi НББ тілінде жасалған бағдарламалар студенттердің қызығушылығын туғызып, бағдарламалауға деген құлшынысын арттырады. Күнделікті өздері қолданып жүрген Windows косымшаларды жасау (мысалы, калькулятор, блокнот т.б.) студенттердің өз іс-әрекеттеріне деген сенімділігін туғызып, оларды өз бетінше ізденіп, жұмыс істеуге, шығармашылыққа тәрбиелейді. Оқу құралының үшінші бөлімінде Delphi ортасында қолданбалы бағдарламалар жасау негіздері, Delphi-дің қолданылатын құрамдас бөлшектері, Object Pascal тілінің негізгі командалары т.с.с қарастырылған. Delphi-дің графикалық және мультимедиалық мүмкіндіктері, Delphi-де деректер қорымен жұмыс, функция графигін салу сияқты  сервистік мүмкіндіктермен толықтырылған. Әр тараудың тақырыптары бойынша теориялық материал берілген. Әр тақырыптың соңында практикалық мысалдар қарастырылып, олардың Delphi тіліндегі бағдарламасы беріліп, жобаны орындату нәтижесінің интерфейсі көрсетілген. Әрбір тақырыптан соң қолданушының өз бетімен практикалық тапсырмалар орындауына жаттығулар берілген. Студенттердің материалды меңгеруі бақылау сұрақтары арқылы тексеріледі. Оқу құралының соңында студенттің алған білімін тексеруге арналған тестілік тапсырмалар берілген.</w:t>
      </w:r>
    </w:p>
    <w:p w:rsidR="00B240EA" w:rsidRPr="004713E0" w:rsidRDefault="00B240EA" w:rsidP="00E97510">
      <w:pPr>
        <w:spacing w:line="240" w:lineRule="auto"/>
        <w:contextualSpacing/>
        <w:jc w:val="both"/>
        <w:rPr>
          <w:b/>
          <w:sz w:val="19"/>
          <w:szCs w:val="19"/>
        </w:rPr>
      </w:pPr>
      <w:r w:rsidRPr="004713E0">
        <w:rPr>
          <w:b/>
          <w:sz w:val="19"/>
          <w:szCs w:val="19"/>
        </w:rPr>
        <w:t xml:space="preserve"> Бұл оқу құралының жоғары және арнаулы оқу орындарының студенттері мен орта мектептердің оқушылары және информатика пәнінің мұғалімдері үшін пайдасы мол болады деген ойдамыз.</w:t>
      </w:r>
    </w:p>
    <w:p w:rsidR="00B240EA" w:rsidRPr="004713E0" w:rsidRDefault="00B240EA" w:rsidP="00E97510">
      <w:pPr>
        <w:spacing w:line="240" w:lineRule="auto"/>
        <w:contextualSpacing/>
        <w:jc w:val="both"/>
        <w:rPr>
          <w:sz w:val="19"/>
          <w:szCs w:val="19"/>
        </w:rPr>
      </w:pPr>
    </w:p>
    <w:p w:rsidR="00B240EA" w:rsidRPr="004713E0" w:rsidRDefault="00B240EA" w:rsidP="00151C75">
      <w:pPr>
        <w:pBdr>
          <w:top w:val="single" w:sz="4" w:space="1" w:color="auto"/>
        </w:pBdr>
        <w:spacing w:line="240" w:lineRule="auto"/>
        <w:contextualSpacing/>
        <w:jc w:val="both"/>
        <w:rPr>
          <w:sz w:val="19"/>
          <w:szCs w:val="19"/>
        </w:rPr>
      </w:pPr>
      <w:r w:rsidRPr="004713E0">
        <w:rPr>
          <w:sz w:val="19"/>
          <w:szCs w:val="19"/>
        </w:rPr>
        <w:t xml:space="preserve">        В связи с развитием информационных технологий в последнее время большое внимание уделяется программированию. В высших учебных заведениях в учебных планах специальностей «Информатика», «Информационные системы», «Вычислительная техника и программное обеспечение», «Физика информатика» особое значение имеет изучение предмета «Языки программирования». Среди языков программирования в настоящее время широко используется язык Pascal и его объектно-ориентированное расширение Delphi. Язык Pascal, доступный для изучения и работы с разнообразной информацией, структурный язык программирования, а язык Delphi является языком объектно-ориентированного программирования для создания современных Windows-приложений. В настоящее время широко используется язык программирования Си. Рекомендованное </w:t>
      </w:r>
      <w:r w:rsidRPr="004713E0">
        <w:rPr>
          <w:b/>
          <w:sz w:val="19"/>
          <w:szCs w:val="19"/>
        </w:rPr>
        <w:t>пособие состоит из трех частей</w:t>
      </w:r>
      <w:r w:rsidRPr="004713E0">
        <w:rPr>
          <w:sz w:val="19"/>
          <w:szCs w:val="19"/>
        </w:rPr>
        <w:t xml:space="preserve">. </w:t>
      </w:r>
      <w:r w:rsidRPr="004713E0">
        <w:rPr>
          <w:b/>
          <w:sz w:val="19"/>
          <w:szCs w:val="19"/>
        </w:rPr>
        <w:t>В первых двух главах</w:t>
      </w:r>
      <w:r w:rsidRPr="004713E0">
        <w:rPr>
          <w:sz w:val="19"/>
          <w:szCs w:val="19"/>
        </w:rPr>
        <w:t xml:space="preserve"> описываются основные операторы языка, структурные типы, модули и графические возможности языков Pascal и Си. По сравнению со структурным языком программирования объектно-ориентированный язык Delphi вызывает наибольший интерес студентов. Используя возможности данного языка, студенты создают обучающие и тестирующие программы, электронные пособия и т.д. В третьей части пособия описываются основы создания прикладной программы, часто используемые компоненты, основные команды Object Pascal и  другое. В каждой главе приводятся теоретические материалы. По темам рассматриваются примеры практических заданий, дается интерфейс выполнения проекта. После каждой темы для пользователя предложены практические задания для самостоятельного выполнения и контрольные вопросы. В конце пособия представлены тестовые материалы для самопроверки.</w:t>
      </w:r>
    </w:p>
    <w:p w:rsidR="00B240EA" w:rsidRDefault="00B240EA" w:rsidP="00151C75">
      <w:pPr>
        <w:pBdr>
          <w:top w:val="single" w:sz="4" w:space="1" w:color="auto"/>
        </w:pBdr>
        <w:spacing w:line="240" w:lineRule="auto"/>
        <w:contextualSpacing/>
        <w:jc w:val="both"/>
        <w:rPr>
          <w:b/>
          <w:i/>
          <w:sz w:val="19"/>
          <w:szCs w:val="19"/>
        </w:rPr>
      </w:pPr>
      <w:r w:rsidRPr="004713E0">
        <w:rPr>
          <w:sz w:val="19"/>
          <w:szCs w:val="19"/>
        </w:rPr>
        <w:t xml:space="preserve">Пособие рекомендуется </w:t>
      </w:r>
      <w:r w:rsidRPr="004713E0">
        <w:rPr>
          <w:b/>
          <w:i/>
          <w:sz w:val="19"/>
          <w:szCs w:val="19"/>
        </w:rPr>
        <w:t xml:space="preserve">для студентов высших и средне - специальных учебных заведений и для учителей информатики в школе. </w:t>
      </w:r>
    </w:p>
    <w:p w:rsidR="00AE362A" w:rsidRPr="004713E0" w:rsidRDefault="00AE362A" w:rsidP="00151C75">
      <w:pPr>
        <w:pBdr>
          <w:top w:val="single" w:sz="4" w:space="1" w:color="auto"/>
        </w:pBd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 368 стр.,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AE42D1" w:rsidP="00E97510">
      <w:pPr>
        <w:pStyle w:val="a4"/>
        <w:autoSpaceDE w:val="0"/>
        <w:autoSpaceDN w:val="0"/>
        <w:spacing w:after="0"/>
        <w:ind w:left="0"/>
        <w:contextualSpacing/>
        <w:rPr>
          <w:rFonts w:ascii="Arial" w:hAnsi="Arial" w:cs="Arial"/>
          <w:b/>
          <w:sz w:val="19"/>
          <w:szCs w:val="19"/>
          <w:lang w:val="kk-KZ"/>
        </w:rPr>
      </w:pPr>
      <w:r>
        <w:rPr>
          <w:rFonts w:ascii="Arial" w:hAnsi="Arial" w:cs="Arial"/>
          <w:b/>
          <w:sz w:val="19"/>
          <w:szCs w:val="19"/>
        </w:rPr>
        <w:t>174</w:t>
      </w:r>
      <w:r w:rsidR="00B240EA" w:rsidRPr="004713E0">
        <w:rPr>
          <w:rFonts w:ascii="Arial" w:hAnsi="Arial" w:cs="Arial"/>
          <w:b/>
          <w:sz w:val="19"/>
          <w:szCs w:val="19"/>
        </w:rPr>
        <w:t>)</w:t>
      </w:r>
      <w:r w:rsidR="00AE362A" w:rsidRPr="004713E0">
        <w:rPr>
          <w:rFonts w:ascii="Arial" w:hAnsi="Arial" w:cs="Arial"/>
          <w:b/>
          <w:sz w:val="19"/>
          <w:szCs w:val="19"/>
          <w:u w:val="single"/>
          <w:lang w:val="kk-KZ"/>
        </w:rPr>
        <w:t>Тұрысбеков Б.Т.</w:t>
      </w:r>
      <w:r w:rsidR="00B240EA" w:rsidRPr="004713E0">
        <w:rPr>
          <w:rFonts w:ascii="Arial" w:hAnsi="Arial" w:cs="Arial"/>
          <w:b/>
          <w:sz w:val="19"/>
          <w:szCs w:val="19"/>
          <w:u w:val="single"/>
        </w:rPr>
        <w:t>«</w:t>
      </w:r>
      <w:r w:rsidR="00B240EA" w:rsidRPr="004713E0">
        <w:rPr>
          <w:rFonts w:ascii="Arial" w:hAnsi="Arial" w:cs="Arial"/>
          <w:b/>
          <w:sz w:val="19"/>
          <w:szCs w:val="19"/>
          <w:u w:val="single"/>
          <w:lang w:val="kk-KZ"/>
        </w:rPr>
        <w:t xml:space="preserve">Автомобильдерге техникалық қызмет көрсету және оларды жөндеу» </w:t>
      </w:r>
      <w:r w:rsidR="00B240EA" w:rsidRPr="004713E0">
        <w:rPr>
          <w:rFonts w:ascii="Arial" w:hAnsi="Arial" w:cs="Arial"/>
          <w:b/>
          <w:sz w:val="19"/>
          <w:szCs w:val="19"/>
          <w:lang w:val="kk-KZ"/>
        </w:rPr>
        <w:t xml:space="preserve"> -</w:t>
      </w:r>
      <w:r w:rsidR="00B240EA" w:rsidRPr="004713E0">
        <w:rPr>
          <w:rFonts w:ascii="Arial" w:hAnsi="Arial" w:cs="Arial"/>
          <w:sz w:val="19"/>
          <w:szCs w:val="19"/>
          <w:lang w:val="kk-KZ"/>
        </w:rPr>
        <w:t xml:space="preserve">  Оқулық</w:t>
      </w:r>
      <w:r w:rsidR="00B240EA" w:rsidRPr="004713E0">
        <w:rPr>
          <w:rFonts w:ascii="Arial" w:hAnsi="Arial" w:cs="Arial"/>
          <w:noProof/>
          <w:sz w:val="19"/>
          <w:szCs w:val="19"/>
          <w:lang w:val="kk-KZ"/>
        </w:rPr>
        <w:t>.</w:t>
      </w:r>
    </w:p>
    <w:p w:rsidR="00B240EA" w:rsidRPr="004713E0" w:rsidRDefault="00B240EA" w:rsidP="00E97510">
      <w:pPr>
        <w:pStyle w:val="a4"/>
        <w:autoSpaceDE w:val="0"/>
        <w:autoSpaceDN w:val="0"/>
        <w:spacing w:after="0"/>
        <w:ind w:left="0"/>
        <w:contextualSpacing/>
        <w:rPr>
          <w:rFonts w:ascii="Arial" w:hAnsi="Arial" w:cs="Arial"/>
          <w:b/>
          <w:sz w:val="19"/>
          <w:szCs w:val="19"/>
          <w:lang w:val="kk-KZ"/>
        </w:rPr>
      </w:pPr>
    </w:p>
    <w:p w:rsidR="00B240EA" w:rsidRPr="004713E0" w:rsidRDefault="00B240EA" w:rsidP="00E97510">
      <w:pPr>
        <w:autoSpaceDE w:val="0"/>
        <w:autoSpaceDN w:val="0"/>
        <w:adjustRightInd w:val="0"/>
        <w:spacing w:line="240" w:lineRule="auto"/>
        <w:ind w:firstLine="284"/>
        <w:contextualSpacing/>
        <w:jc w:val="both"/>
        <w:rPr>
          <w:b/>
          <w:noProof/>
          <w:sz w:val="19"/>
          <w:szCs w:val="19"/>
          <w:lang w:val="kk-KZ"/>
        </w:rPr>
      </w:pPr>
      <w:r w:rsidRPr="004713E0">
        <w:rPr>
          <w:b/>
          <w:noProof/>
          <w:sz w:val="19"/>
          <w:szCs w:val="19"/>
          <w:lang w:val="kk-KZ"/>
        </w:rPr>
        <w:t>«Автомобильдерге техникалық қызмет көрсету және оларды жөндеу» оқу қуралы – мемлекеттік тілде жазылған алғашқы оқулық. Бұл оқу құралында қазіргі талаптарға сай автомобильдерге техникалық қызмет көрсетудің озық түрлері келтірілген. Оқулықта автомобильдерге техникалық қызмет көрсету және жөндеу жөнінен қазіргі таңдағы тәсілдер мен мәліметтер, автомобиль кәсіпорындарында қолданылатын қондырғылар мен аспаптар туралы жаңа материалдар берілген.</w:t>
      </w:r>
    </w:p>
    <w:p w:rsidR="00B240EA" w:rsidRPr="004713E0" w:rsidRDefault="00B240EA" w:rsidP="00E97510">
      <w:pPr>
        <w:autoSpaceDE w:val="0"/>
        <w:autoSpaceDN w:val="0"/>
        <w:adjustRightInd w:val="0"/>
        <w:spacing w:line="240" w:lineRule="auto"/>
        <w:ind w:firstLine="284"/>
        <w:contextualSpacing/>
        <w:jc w:val="both"/>
        <w:rPr>
          <w:b/>
          <w:noProof/>
          <w:sz w:val="19"/>
          <w:szCs w:val="19"/>
          <w:lang w:val="kk-KZ"/>
        </w:rPr>
      </w:pPr>
      <w:r w:rsidRPr="004713E0">
        <w:rPr>
          <w:b/>
          <w:noProof/>
          <w:sz w:val="19"/>
          <w:szCs w:val="19"/>
          <w:lang w:val="kk-KZ"/>
        </w:rPr>
        <w:t>Оқулық жоғары және арнаулы оқу орындарының студенттеріне, оқытушыларға және жөндеумен айналысатын мамандарға арналған.</w:t>
      </w:r>
    </w:p>
    <w:p w:rsidR="00B240EA" w:rsidRPr="004713E0" w:rsidRDefault="00B240EA" w:rsidP="00E97510">
      <w:pPr>
        <w:autoSpaceDE w:val="0"/>
        <w:autoSpaceDN w:val="0"/>
        <w:adjustRightInd w:val="0"/>
        <w:spacing w:line="240" w:lineRule="auto"/>
        <w:ind w:firstLine="284"/>
        <w:contextualSpacing/>
        <w:jc w:val="both"/>
        <w:rPr>
          <w:noProof/>
          <w:sz w:val="19"/>
          <w:szCs w:val="19"/>
          <w:lang w:val="kk-KZ"/>
        </w:rPr>
      </w:pPr>
    </w:p>
    <w:p w:rsidR="00B240EA" w:rsidRPr="004713E0" w:rsidRDefault="00B240EA" w:rsidP="00151C75">
      <w:pPr>
        <w:pBdr>
          <w:top w:val="single" w:sz="4" w:space="1" w:color="auto"/>
        </w:pBdr>
        <w:autoSpaceDE w:val="0"/>
        <w:autoSpaceDN w:val="0"/>
        <w:adjustRightInd w:val="0"/>
        <w:spacing w:line="240" w:lineRule="auto"/>
        <w:ind w:firstLine="284"/>
        <w:contextualSpacing/>
        <w:jc w:val="both"/>
        <w:rPr>
          <w:noProof/>
          <w:sz w:val="19"/>
          <w:szCs w:val="19"/>
        </w:rPr>
      </w:pPr>
      <w:r w:rsidRPr="004713E0">
        <w:rPr>
          <w:noProof/>
          <w:sz w:val="19"/>
          <w:szCs w:val="19"/>
        </w:rPr>
        <w:t>Учебное пособи</w:t>
      </w:r>
      <w:r w:rsidRPr="004713E0">
        <w:rPr>
          <w:noProof/>
          <w:sz w:val="19"/>
          <w:szCs w:val="19"/>
          <w:lang w:val="kk-KZ"/>
        </w:rPr>
        <w:t>е«</w:t>
      </w:r>
      <w:r w:rsidRPr="004713E0">
        <w:rPr>
          <w:noProof/>
          <w:sz w:val="19"/>
          <w:szCs w:val="19"/>
        </w:rPr>
        <w:t xml:space="preserve">Автомобильдерге техникалық қызмет көрсету және оларды жөндеу» издано впервые на </w:t>
      </w:r>
      <w:r w:rsidRPr="004713E0">
        <w:rPr>
          <w:noProof/>
          <w:sz w:val="19"/>
          <w:szCs w:val="19"/>
          <w:lang w:val="kk-KZ"/>
        </w:rPr>
        <w:t>г</w:t>
      </w:r>
      <w:r w:rsidRPr="004713E0">
        <w:rPr>
          <w:noProof/>
          <w:sz w:val="19"/>
          <w:szCs w:val="19"/>
        </w:rPr>
        <w:t>осударственном языке. В н</w:t>
      </w:r>
      <w:r w:rsidRPr="004713E0">
        <w:rPr>
          <w:noProof/>
          <w:sz w:val="19"/>
          <w:szCs w:val="19"/>
          <w:lang w:val="kk-KZ"/>
        </w:rPr>
        <w:t>а</w:t>
      </w:r>
      <w:r w:rsidRPr="004713E0">
        <w:rPr>
          <w:noProof/>
          <w:sz w:val="19"/>
          <w:szCs w:val="19"/>
        </w:rPr>
        <w:t>ст</w:t>
      </w:r>
      <w:r w:rsidRPr="004713E0">
        <w:rPr>
          <w:noProof/>
          <w:sz w:val="19"/>
          <w:szCs w:val="19"/>
          <w:lang w:val="kk-KZ"/>
        </w:rPr>
        <w:t>о</w:t>
      </w:r>
      <w:r w:rsidRPr="004713E0">
        <w:rPr>
          <w:noProof/>
          <w:sz w:val="19"/>
          <w:szCs w:val="19"/>
        </w:rPr>
        <w:t>я</w:t>
      </w:r>
      <w:r w:rsidRPr="004713E0">
        <w:rPr>
          <w:noProof/>
          <w:sz w:val="19"/>
          <w:szCs w:val="19"/>
          <w:lang w:val="kk-KZ"/>
        </w:rPr>
        <w:t>щ</w:t>
      </w:r>
      <w:r w:rsidRPr="004713E0">
        <w:rPr>
          <w:noProof/>
          <w:sz w:val="19"/>
          <w:szCs w:val="19"/>
        </w:rPr>
        <w:t>ем учебнике представлен широкий круг разраб</w:t>
      </w:r>
      <w:r w:rsidRPr="004713E0">
        <w:rPr>
          <w:noProof/>
          <w:sz w:val="19"/>
          <w:szCs w:val="19"/>
          <w:lang w:val="kk-KZ"/>
        </w:rPr>
        <w:t>о</w:t>
      </w:r>
      <w:r w:rsidRPr="004713E0">
        <w:rPr>
          <w:noProof/>
          <w:sz w:val="19"/>
          <w:szCs w:val="19"/>
        </w:rPr>
        <w:t>танных материалов по применению современных оборудований и приспособлений в а</w:t>
      </w:r>
      <w:r w:rsidRPr="004713E0">
        <w:rPr>
          <w:noProof/>
          <w:sz w:val="19"/>
          <w:szCs w:val="19"/>
          <w:lang w:val="kk-KZ"/>
        </w:rPr>
        <w:t>в</w:t>
      </w:r>
      <w:r w:rsidRPr="004713E0">
        <w:rPr>
          <w:noProof/>
          <w:sz w:val="19"/>
          <w:szCs w:val="19"/>
        </w:rPr>
        <w:t xml:space="preserve">томобильном предприятии. В учебкике приведены </w:t>
      </w:r>
      <w:r w:rsidRPr="004713E0">
        <w:rPr>
          <w:bCs/>
          <w:noProof/>
          <w:sz w:val="19"/>
          <w:szCs w:val="19"/>
        </w:rPr>
        <w:t>сведения</w:t>
      </w:r>
      <w:r w:rsidRPr="004713E0">
        <w:rPr>
          <w:noProof/>
          <w:sz w:val="19"/>
          <w:szCs w:val="19"/>
        </w:rPr>
        <w:t>о современных методах и технических средствах для проведения ТО и ремонт</w:t>
      </w:r>
      <w:r w:rsidRPr="004713E0">
        <w:rPr>
          <w:noProof/>
          <w:sz w:val="19"/>
          <w:szCs w:val="19"/>
          <w:lang w:val="kk-KZ"/>
        </w:rPr>
        <w:t>а</w:t>
      </w:r>
      <w:r w:rsidRPr="004713E0">
        <w:rPr>
          <w:noProof/>
          <w:sz w:val="19"/>
          <w:szCs w:val="19"/>
        </w:rPr>
        <w:t xml:space="preserve"> автомобилей, а также новейшие материалы по приспособлениям и установкам</w:t>
      </w:r>
      <w:r w:rsidRPr="004713E0">
        <w:rPr>
          <w:noProof/>
          <w:sz w:val="19"/>
          <w:szCs w:val="19"/>
          <w:lang w:val="kk-KZ"/>
        </w:rPr>
        <w:t>,</w:t>
      </w:r>
      <w:r w:rsidRPr="004713E0">
        <w:rPr>
          <w:noProof/>
          <w:sz w:val="19"/>
          <w:szCs w:val="19"/>
        </w:rPr>
        <w:t xml:space="preserve"> применяемым в автопредприятиях для проведения ТО и ремонт</w:t>
      </w:r>
      <w:r w:rsidRPr="004713E0">
        <w:rPr>
          <w:noProof/>
          <w:sz w:val="19"/>
          <w:szCs w:val="19"/>
          <w:lang w:val="kk-KZ"/>
        </w:rPr>
        <w:t>а</w:t>
      </w:r>
      <w:r w:rsidRPr="004713E0">
        <w:rPr>
          <w:noProof/>
          <w:sz w:val="19"/>
          <w:szCs w:val="19"/>
        </w:rPr>
        <w:t>.</w:t>
      </w:r>
    </w:p>
    <w:p w:rsidR="00B240EA" w:rsidRDefault="00B240EA" w:rsidP="00151C75">
      <w:pPr>
        <w:pBdr>
          <w:top w:val="single" w:sz="4" w:space="1" w:color="auto"/>
        </w:pBdr>
        <w:spacing w:line="240" w:lineRule="auto"/>
        <w:ind w:firstLine="284"/>
        <w:contextualSpacing/>
        <w:jc w:val="both"/>
        <w:rPr>
          <w:b/>
          <w:i/>
          <w:noProof/>
          <w:sz w:val="19"/>
          <w:szCs w:val="19"/>
        </w:rPr>
      </w:pPr>
      <w:r w:rsidRPr="004713E0">
        <w:rPr>
          <w:b/>
          <w:i/>
          <w:noProof/>
          <w:sz w:val="19"/>
          <w:szCs w:val="19"/>
        </w:rPr>
        <w:lastRenderedPageBreak/>
        <w:t>Учебник расчитан на студентов вузов, ссузов</w:t>
      </w:r>
      <w:r w:rsidRPr="004713E0">
        <w:rPr>
          <w:b/>
          <w:i/>
          <w:noProof/>
          <w:sz w:val="19"/>
          <w:szCs w:val="19"/>
          <w:lang w:val="kk-KZ"/>
        </w:rPr>
        <w:t>,</w:t>
      </w:r>
      <w:r w:rsidRPr="004713E0">
        <w:rPr>
          <w:b/>
          <w:i/>
          <w:noProof/>
          <w:sz w:val="19"/>
          <w:szCs w:val="19"/>
        </w:rPr>
        <w:t xml:space="preserve"> преподователей и специалистов</w:t>
      </w:r>
      <w:r w:rsidRPr="004713E0">
        <w:rPr>
          <w:b/>
          <w:i/>
          <w:noProof/>
          <w:sz w:val="19"/>
          <w:szCs w:val="19"/>
          <w:lang w:val="kk-KZ"/>
        </w:rPr>
        <w:t>,</w:t>
      </w:r>
      <w:r w:rsidRPr="004713E0">
        <w:rPr>
          <w:b/>
          <w:i/>
          <w:noProof/>
          <w:sz w:val="19"/>
          <w:szCs w:val="19"/>
        </w:rPr>
        <w:t xml:space="preserve"> занятых в ремонтных предприятиях.</w:t>
      </w:r>
    </w:p>
    <w:p w:rsidR="00AE362A" w:rsidRPr="004713E0" w:rsidRDefault="00AE362A" w:rsidP="00151C75">
      <w:pPr>
        <w:pBdr>
          <w:top w:val="single" w:sz="4" w:space="1" w:color="auto"/>
        </w:pBdr>
        <w:spacing w:line="240" w:lineRule="auto"/>
        <w:ind w:firstLine="284"/>
        <w:contextualSpacing/>
        <w:jc w:val="both"/>
        <w:rPr>
          <w:b/>
          <w:i/>
          <w:noProof/>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lang w:val="kk-KZ"/>
        </w:rPr>
        <w:t>368 стр</w:t>
      </w:r>
      <w:r w:rsidRPr="004713E0">
        <w:rPr>
          <w:i/>
          <w:sz w:val="19"/>
          <w:szCs w:val="19"/>
        </w:rPr>
        <w:t xml:space="preserve">., печать - полноцветная,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97510">
      <w:pPr>
        <w:spacing w:line="240" w:lineRule="auto"/>
        <w:contextualSpacing/>
        <w:jc w:val="both"/>
        <w:rPr>
          <w:b/>
          <w:sz w:val="19"/>
          <w:szCs w:val="19"/>
          <w:u w:val="single"/>
        </w:rPr>
      </w:pPr>
    </w:p>
    <w:p w:rsidR="00B240EA" w:rsidRPr="004713E0" w:rsidRDefault="00AE42D1" w:rsidP="00E97510">
      <w:pPr>
        <w:spacing w:line="240" w:lineRule="auto"/>
        <w:contextualSpacing/>
        <w:jc w:val="both"/>
        <w:rPr>
          <w:i/>
          <w:sz w:val="19"/>
          <w:szCs w:val="19"/>
          <w:lang w:val="kk-KZ"/>
        </w:rPr>
      </w:pPr>
      <w:r>
        <w:rPr>
          <w:b/>
          <w:sz w:val="19"/>
          <w:szCs w:val="19"/>
        </w:rPr>
        <w:t>175</w:t>
      </w:r>
      <w:r w:rsidR="00B240EA" w:rsidRPr="004713E0">
        <w:rPr>
          <w:b/>
          <w:sz w:val="19"/>
          <w:szCs w:val="19"/>
        </w:rPr>
        <w:t xml:space="preserve">) </w:t>
      </w:r>
      <w:r w:rsidR="00AE362A" w:rsidRPr="004713E0">
        <w:rPr>
          <w:b/>
          <w:sz w:val="19"/>
          <w:szCs w:val="19"/>
          <w:u w:val="single"/>
          <w:lang w:val="kk-KZ"/>
        </w:rPr>
        <w:t>Нуртазина Р.</w:t>
      </w:r>
      <w:r w:rsidR="00AE362A" w:rsidRPr="00AE362A">
        <w:rPr>
          <w:b/>
          <w:sz w:val="19"/>
          <w:szCs w:val="19"/>
          <w:u w:val="single"/>
          <w:lang w:val="kk-KZ"/>
        </w:rPr>
        <w:t>А.</w:t>
      </w:r>
      <w:r w:rsidR="00B240EA" w:rsidRPr="00AE362A">
        <w:rPr>
          <w:b/>
          <w:sz w:val="19"/>
          <w:szCs w:val="19"/>
          <w:u w:val="single"/>
        </w:rPr>
        <w:t>«Қазақстан</w:t>
      </w:r>
      <w:r w:rsidR="00B240EA" w:rsidRPr="004713E0">
        <w:rPr>
          <w:b/>
          <w:sz w:val="19"/>
          <w:szCs w:val="19"/>
          <w:u w:val="single"/>
        </w:rPr>
        <w:t xml:space="preserve"> Республикасының үлттық қауіпсіздігі»</w:t>
      </w:r>
      <w:r w:rsidR="00B240EA" w:rsidRPr="004713E0">
        <w:rPr>
          <w:sz w:val="19"/>
          <w:szCs w:val="19"/>
          <w:lang w:val="kk-KZ"/>
        </w:rPr>
        <w:t>- Оқу құралы.</w:t>
      </w:r>
    </w:p>
    <w:p w:rsidR="00B240EA" w:rsidRPr="004713E0" w:rsidRDefault="00B240EA" w:rsidP="00E97510">
      <w:pPr>
        <w:spacing w:line="240" w:lineRule="auto"/>
        <w:contextualSpacing/>
        <w:jc w:val="both"/>
        <w:rPr>
          <w:sz w:val="19"/>
          <w:szCs w:val="19"/>
          <w:lang w:val="kk-KZ"/>
        </w:rPr>
      </w:pPr>
    </w:p>
    <w:p w:rsidR="00B240EA" w:rsidRPr="004713E0" w:rsidRDefault="00B240EA" w:rsidP="00E97510">
      <w:pPr>
        <w:spacing w:line="240" w:lineRule="auto"/>
        <w:contextualSpacing/>
        <w:jc w:val="both"/>
        <w:rPr>
          <w:i/>
          <w:sz w:val="19"/>
          <w:szCs w:val="19"/>
          <w:lang w:val="kk-KZ"/>
        </w:rPr>
      </w:pPr>
      <w:r w:rsidRPr="004713E0">
        <w:rPr>
          <w:sz w:val="19"/>
          <w:szCs w:val="19"/>
          <w:lang w:val="kk-KZ"/>
        </w:rPr>
        <w:t>Бұл оқу құралында ұлттық қауіпсіздіктің негізгі теориялары мен іс-тәжірибелері баяндалған. Ұлттық қауіпсіздіктің өзекті мәселелерін, оны қамтамасыз ету бойынша мемлекеттің ұстанымдарын,  әдістері мен амалдарын қарастыратын ақпараттық-сараптамалық материал берілген.Оқу құралы Қазақстан Республикасының ұлттық қауіпсіздігінің қазіргі таңдағы көкейтесті мәселелерінің тақырыптарын қамтиды, тұлға мен қоғамның әлеуметтік мүдделерін қорғау, мемлекеттің ішкі және сыртқы саясаты, әлеуметтік-саяси қауіпсіздік теориялары, оларды оқып зерттеу әдістері қаралады.Жаһандандыру жағдайында Қазақстан Республикасының ұлттық қауіпсіздігіне қауіп-қатер төнуінің сыртқы және ішкі факторларына ерекше көңіл бөлінген.</w:t>
      </w:r>
    </w:p>
    <w:p w:rsidR="00B240EA" w:rsidRDefault="00B240EA" w:rsidP="00151C75">
      <w:pPr>
        <w:spacing w:after="120" w:line="240" w:lineRule="auto"/>
        <w:contextualSpacing/>
        <w:jc w:val="both"/>
        <w:rPr>
          <w:sz w:val="19"/>
          <w:szCs w:val="19"/>
          <w:lang w:val="kk-KZ"/>
        </w:rPr>
      </w:pPr>
      <w:r w:rsidRPr="004713E0">
        <w:rPr>
          <w:sz w:val="19"/>
          <w:szCs w:val="19"/>
          <w:lang w:val="kk-KZ"/>
        </w:rPr>
        <w:t xml:space="preserve">      Бұл басылымның мақсаты – студенттерге ұлттық қауіпсіздік мәселесі бойынша ғылыми көзқарас қалыптастыру негіздерін беріп, үйрету. Кітап жоғары оқу орындарында гуманитарлық пәндер бойынша мамандыққа оқып жатқан студенттерге, сонымен қатар Қазақстан Республикасының ұлттық қауіпсіздігі мәселелеріне қызығушылық танытатын оқырмандарға арналады.</w:t>
      </w:r>
    </w:p>
    <w:p w:rsidR="00AE362A" w:rsidRPr="004713E0" w:rsidRDefault="00AE362A" w:rsidP="00151C75">
      <w:pPr>
        <w:spacing w:after="120" w:line="240" w:lineRule="auto"/>
        <w:contextualSpacing/>
        <w:jc w:val="both"/>
        <w:rPr>
          <w:sz w:val="19"/>
          <w:szCs w:val="19"/>
          <w:lang w:val="kk-KZ"/>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b/>
          <w:sz w:val="19"/>
          <w:szCs w:val="19"/>
        </w:rPr>
      </w:pPr>
      <w:r w:rsidRPr="004713E0">
        <w:rPr>
          <w:sz w:val="19"/>
          <w:szCs w:val="19"/>
          <w:lang w:val="kk-KZ"/>
        </w:rPr>
        <w:t xml:space="preserve"> 368 стр</w:t>
      </w:r>
      <w:r w:rsidRPr="004713E0">
        <w:rPr>
          <w:i/>
          <w:sz w:val="19"/>
          <w:szCs w:val="19"/>
        </w:rPr>
        <w:t xml:space="preserve">.,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uto"/>
        <w:contextualSpacing/>
        <w:jc w:val="both"/>
        <w:rPr>
          <w:i/>
          <w:sz w:val="19"/>
          <w:szCs w:val="19"/>
        </w:rPr>
      </w:pPr>
    </w:p>
    <w:p w:rsidR="00B240EA" w:rsidRPr="004713E0" w:rsidRDefault="00AE42D1" w:rsidP="00E97510">
      <w:pPr>
        <w:spacing w:line="240" w:lineRule="auto"/>
        <w:contextualSpacing/>
        <w:rPr>
          <w:sz w:val="19"/>
          <w:szCs w:val="19"/>
        </w:rPr>
      </w:pPr>
      <w:r>
        <w:rPr>
          <w:b/>
          <w:sz w:val="19"/>
          <w:szCs w:val="19"/>
        </w:rPr>
        <w:t>176</w:t>
      </w:r>
      <w:r w:rsidR="00B240EA" w:rsidRPr="004713E0">
        <w:rPr>
          <w:b/>
          <w:sz w:val="19"/>
          <w:szCs w:val="19"/>
        </w:rPr>
        <w:t xml:space="preserve">) </w:t>
      </w:r>
      <w:r w:rsidR="00AE362A" w:rsidRPr="004713E0">
        <w:rPr>
          <w:b/>
          <w:sz w:val="19"/>
          <w:szCs w:val="19"/>
          <w:u w:val="single"/>
        </w:rPr>
        <w:t>Нуртазина Р.А</w:t>
      </w:r>
      <w:r w:rsidR="00AE362A" w:rsidRPr="00AE362A">
        <w:rPr>
          <w:b/>
          <w:sz w:val="19"/>
          <w:szCs w:val="19"/>
          <w:u w:val="single"/>
        </w:rPr>
        <w:t xml:space="preserve">. </w:t>
      </w:r>
      <w:r w:rsidR="00B240EA" w:rsidRPr="00AE362A">
        <w:rPr>
          <w:b/>
          <w:sz w:val="19"/>
          <w:szCs w:val="19"/>
          <w:u w:val="single"/>
        </w:rPr>
        <w:t>«Национальная</w:t>
      </w:r>
      <w:r w:rsidR="00B240EA" w:rsidRPr="004713E0">
        <w:rPr>
          <w:b/>
          <w:sz w:val="19"/>
          <w:szCs w:val="19"/>
          <w:u w:val="single"/>
        </w:rPr>
        <w:t xml:space="preserve"> безопас</w:t>
      </w:r>
      <w:r w:rsidR="00AE362A">
        <w:rPr>
          <w:b/>
          <w:sz w:val="19"/>
          <w:szCs w:val="19"/>
          <w:u w:val="single"/>
        </w:rPr>
        <w:t xml:space="preserve">ность Республики Казахстан» </w:t>
      </w:r>
      <w:r w:rsidR="00B240EA" w:rsidRPr="004713E0">
        <w:rPr>
          <w:sz w:val="19"/>
          <w:szCs w:val="19"/>
        </w:rPr>
        <w:t xml:space="preserve">–  Учебное пособие. </w:t>
      </w:r>
    </w:p>
    <w:p w:rsidR="00B240EA" w:rsidRPr="004713E0" w:rsidRDefault="00B240EA" w:rsidP="00E97510">
      <w:pPr>
        <w:spacing w:line="240" w:lineRule="auto"/>
        <w:contextualSpacing/>
        <w:rPr>
          <w:sz w:val="19"/>
          <w:szCs w:val="19"/>
        </w:rPr>
      </w:pPr>
    </w:p>
    <w:p w:rsidR="00B240EA" w:rsidRPr="004713E0" w:rsidRDefault="00B240EA" w:rsidP="00E97510">
      <w:pPr>
        <w:spacing w:line="240" w:lineRule="auto"/>
        <w:contextualSpacing/>
        <w:jc w:val="both"/>
        <w:rPr>
          <w:sz w:val="19"/>
          <w:szCs w:val="19"/>
        </w:rPr>
      </w:pPr>
      <w:r w:rsidRPr="004713E0">
        <w:rPr>
          <w:sz w:val="19"/>
          <w:szCs w:val="19"/>
        </w:rPr>
        <w:t xml:space="preserve"> В учебном пособии изложены основные теории и практики национальной безопасности. Представлен обобщенный  информационно- аналитический материал, рассматривающий актуальные проблемы национальной безопасности, принципы, формы и методы государства по ее обеспечению.</w:t>
      </w:r>
    </w:p>
    <w:p w:rsidR="00B240EA" w:rsidRPr="004713E0" w:rsidRDefault="00B240EA" w:rsidP="00E97510">
      <w:pPr>
        <w:spacing w:line="240" w:lineRule="auto"/>
        <w:contextualSpacing/>
        <w:jc w:val="both"/>
        <w:rPr>
          <w:sz w:val="19"/>
          <w:szCs w:val="19"/>
        </w:rPr>
      </w:pPr>
      <w:r w:rsidRPr="004713E0">
        <w:rPr>
          <w:sz w:val="19"/>
          <w:szCs w:val="19"/>
        </w:rPr>
        <w:t>Учебное пособие включает темы актуальной проблематики национальной безопасности Республики Казахстан, рассматривает вопросы защиты социальных интересов личности и общества, внутренней и внешней политики государства, теории социально-политической безопасности, методов изучения.</w:t>
      </w:r>
    </w:p>
    <w:p w:rsidR="00B240EA" w:rsidRPr="004713E0" w:rsidRDefault="00B240EA" w:rsidP="00E97510">
      <w:pPr>
        <w:spacing w:line="240" w:lineRule="auto"/>
        <w:contextualSpacing/>
        <w:jc w:val="both"/>
        <w:rPr>
          <w:sz w:val="19"/>
          <w:szCs w:val="19"/>
        </w:rPr>
      </w:pPr>
      <w:r w:rsidRPr="004713E0">
        <w:rPr>
          <w:sz w:val="19"/>
          <w:szCs w:val="19"/>
        </w:rPr>
        <w:t>Особое внимание уделено внешним и внутренним факторам угроз национальной безопасности Республики Казахстан в условиях глобализации. Цель данного издания - дать студентам основы формирования научного  представления по проблематике национальной безопасности.</w:t>
      </w:r>
    </w:p>
    <w:p w:rsidR="00B240EA" w:rsidRDefault="00B240EA" w:rsidP="00E97510">
      <w:pPr>
        <w:spacing w:line="240" w:lineRule="auto"/>
        <w:contextualSpacing/>
        <w:jc w:val="both"/>
        <w:rPr>
          <w:b/>
          <w:i/>
          <w:sz w:val="19"/>
          <w:szCs w:val="19"/>
        </w:rPr>
      </w:pPr>
      <w:r w:rsidRPr="004713E0">
        <w:rPr>
          <w:b/>
          <w:i/>
          <w:sz w:val="19"/>
          <w:szCs w:val="19"/>
        </w:rPr>
        <w:t xml:space="preserve">      Книга предназначена для студентов гуманитарных специальностей высших учебных заведений, а также для читателей, интересующихся проблемами национальной  безопасности Республики Казахстан.</w:t>
      </w:r>
    </w:p>
    <w:p w:rsidR="00AE362A" w:rsidRPr="004713E0" w:rsidRDefault="00AE362A" w:rsidP="00E97510">
      <w:pP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 352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бумвинил + тиснение золотом, бумага офсетная (65 гр.)</w:t>
      </w:r>
    </w:p>
    <w:p w:rsidR="00B240EA" w:rsidRPr="004713E0" w:rsidRDefault="00B240EA" w:rsidP="00E97510">
      <w:pPr>
        <w:spacing w:line="240" w:lineRule="auto"/>
        <w:contextualSpacing/>
        <w:jc w:val="both"/>
        <w:rPr>
          <w:i/>
          <w:sz w:val="19"/>
          <w:szCs w:val="19"/>
        </w:rPr>
      </w:pPr>
    </w:p>
    <w:p w:rsidR="00B240EA" w:rsidRPr="004713E0" w:rsidRDefault="00333372" w:rsidP="00E97510">
      <w:pPr>
        <w:spacing w:line="240" w:lineRule="auto"/>
        <w:contextualSpacing/>
        <w:jc w:val="both"/>
        <w:rPr>
          <w:sz w:val="19"/>
          <w:szCs w:val="19"/>
          <w:lang w:val="en-US" w:eastAsia="ru-RU"/>
        </w:rPr>
      </w:pPr>
      <w:r>
        <w:rPr>
          <w:b/>
          <w:sz w:val="19"/>
          <w:szCs w:val="19"/>
          <w:lang w:val="en-US" w:eastAsia="ru-RU"/>
        </w:rPr>
        <w:t>1</w:t>
      </w:r>
      <w:r w:rsidR="00AE42D1" w:rsidRPr="00AE42D1">
        <w:rPr>
          <w:b/>
          <w:sz w:val="19"/>
          <w:szCs w:val="19"/>
          <w:lang w:val="en-US" w:eastAsia="ru-RU"/>
        </w:rPr>
        <w:t>77</w:t>
      </w:r>
      <w:r w:rsidR="00B240EA" w:rsidRPr="004713E0">
        <w:rPr>
          <w:b/>
          <w:sz w:val="19"/>
          <w:szCs w:val="19"/>
          <w:lang w:val="en-US" w:eastAsia="ru-RU"/>
        </w:rPr>
        <w:t>)</w:t>
      </w:r>
      <w:r w:rsidR="00AE362A" w:rsidRPr="004713E0">
        <w:rPr>
          <w:b/>
          <w:sz w:val="19"/>
          <w:szCs w:val="19"/>
          <w:u w:val="single"/>
          <w:lang w:val="en-US"/>
        </w:rPr>
        <w:t xml:space="preserve">R.A. Nurtazina </w:t>
      </w:r>
      <w:r w:rsidR="00B240EA" w:rsidRPr="004713E0">
        <w:rPr>
          <w:b/>
          <w:sz w:val="19"/>
          <w:szCs w:val="19"/>
          <w:u w:val="single"/>
          <w:lang w:val="en-US" w:eastAsia="ru-RU"/>
        </w:rPr>
        <w:t>«National Security of the Republic of Kazakhstan</w:t>
      </w:r>
      <w:r w:rsidR="00B240EA" w:rsidRPr="004713E0">
        <w:rPr>
          <w:sz w:val="19"/>
          <w:szCs w:val="19"/>
          <w:u w:val="single"/>
          <w:lang w:val="en-US" w:eastAsia="ru-RU"/>
        </w:rPr>
        <w:t>»</w:t>
      </w:r>
      <w:r w:rsidR="00B240EA" w:rsidRPr="004713E0">
        <w:rPr>
          <w:sz w:val="19"/>
          <w:szCs w:val="19"/>
          <w:lang w:val="en-US" w:eastAsia="ru-RU"/>
        </w:rPr>
        <w:t xml:space="preserve">- A textbook. </w:t>
      </w:r>
    </w:p>
    <w:p w:rsidR="00B240EA" w:rsidRPr="004713E0" w:rsidRDefault="00B240EA" w:rsidP="00E97510">
      <w:pPr>
        <w:spacing w:line="240" w:lineRule="auto"/>
        <w:contextualSpacing/>
        <w:jc w:val="both"/>
        <w:rPr>
          <w:b/>
          <w:sz w:val="19"/>
          <w:szCs w:val="19"/>
          <w:lang w:val="en-US" w:eastAsia="ru-RU"/>
        </w:rPr>
      </w:pPr>
    </w:p>
    <w:p w:rsidR="00B240EA" w:rsidRPr="004713E0" w:rsidRDefault="00B240EA" w:rsidP="00E97510">
      <w:pPr>
        <w:spacing w:after="0" w:line="240" w:lineRule="auto"/>
        <w:ind w:firstLine="720"/>
        <w:contextualSpacing/>
        <w:jc w:val="both"/>
        <w:rPr>
          <w:sz w:val="19"/>
          <w:szCs w:val="19"/>
          <w:lang w:val="en-US"/>
        </w:rPr>
      </w:pPr>
      <w:r w:rsidRPr="004713E0">
        <w:rPr>
          <w:sz w:val="19"/>
          <w:szCs w:val="19"/>
          <w:lang w:val="en-US"/>
        </w:rPr>
        <w:t>The tutorial "National Security of the Republic of Kazakhstan" contains the fundamentals of national security theory and practice.Generalized informational and analytical materials are presented covering the urgent issues of national security, principles, forms and methods of its provision by the state.</w:t>
      </w:r>
    </w:p>
    <w:p w:rsidR="00B240EA" w:rsidRPr="004713E0" w:rsidRDefault="00B240EA" w:rsidP="00E97510">
      <w:pPr>
        <w:spacing w:after="0" w:line="240" w:lineRule="auto"/>
        <w:ind w:firstLine="720"/>
        <w:contextualSpacing/>
        <w:jc w:val="both"/>
        <w:rPr>
          <w:sz w:val="19"/>
          <w:szCs w:val="19"/>
          <w:lang w:val="en-US"/>
        </w:rPr>
      </w:pPr>
      <w:r w:rsidRPr="004713E0">
        <w:rPr>
          <w:sz w:val="19"/>
          <w:szCs w:val="19"/>
          <w:lang w:val="en-US"/>
        </w:rPr>
        <w:t>The tutorial includes topics on urgent range of problems of the national security of the Republic of Kazakhstan: protection of social interests of an individual and the society, the domestic and foreign policy of the state, social and political security theory, methods of study.</w:t>
      </w:r>
    </w:p>
    <w:p w:rsidR="00B240EA" w:rsidRPr="004713E0" w:rsidRDefault="00B240EA" w:rsidP="00E97510">
      <w:pPr>
        <w:spacing w:after="0" w:line="240" w:lineRule="auto"/>
        <w:ind w:firstLine="720"/>
        <w:contextualSpacing/>
        <w:jc w:val="both"/>
        <w:rPr>
          <w:sz w:val="19"/>
          <w:szCs w:val="19"/>
          <w:lang w:val="en-US"/>
        </w:rPr>
      </w:pPr>
      <w:r w:rsidRPr="004713E0">
        <w:rPr>
          <w:sz w:val="19"/>
          <w:szCs w:val="19"/>
          <w:lang w:val="en-US"/>
        </w:rPr>
        <w:t>Particular attention is paid to external and internal threats to the national security of the Republic of Kazakhstan in the context of globalization as it is stated in "Strategy 2050".</w:t>
      </w:r>
    </w:p>
    <w:p w:rsidR="00B240EA" w:rsidRPr="004713E0" w:rsidRDefault="00B240EA" w:rsidP="00E97510">
      <w:pPr>
        <w:spacing w:after="0" w:line="240" w:lineRule="auto"/>
        <w:ind w:firstLine="720"/>
        <w:contextualSpacing/>
        <w:jc w:val="both"/>
        <w:rPr>
          <w:sz w:val="19"/>
          <w:szCs w:val="19"/>
          <w:lang w:val="en-US"/>
        </w:rPr>
      </w:pPr>
      <w:r w:rsidRPr="004713E0">
        <w:rPr>
          <w:sz w:val="19"/>
          <w:szCs w:val="19"/>
          <w:lang w:val="en-US"/>
        </w:rPr>
        <w:t>The purpose of this publication is to give students a basis for the formation of scientific conception on national securityissues.</w:t>
      </w:r>
    </w:p>
    <w:p w:rsidR="00B240EA" w:rsidRPr="009751B9" w:rsidRDefault="00B240EA" w:rsidP="00AF0BE4">
      <w:pPr>
        <w:spacing w:after="0" w:line="240" w:lineRule="auto"/>
        <w:ind w:firstLine="720"/>
        <w:contextualSpacing/>
        <w:jc w:val="both"/>
        <w:rPr>
          <w:sz w:val="19"/>
          <w:szCs w:val="19"/>
          <w:lang w:val="en-US"/>
        </w:rPr>
      </w:pPr>
      <w:r w:rsidRPr="004713E0">
        <w:rPr>
          <w:sz w:val="19"/>
          <w:szCs w:val="19"/>
          <w:lang w:val="en-US"/>
        </w:rPr>
        <w:t>The publication is intended for university students, as well as for readers interested in national security issues of the Republic of Kazakhstan.</w:t>
      </w:r>
    </w:p>
    <w:p w:rsidR="00AE362A" w:rsidRPr="009751B9" w:rsidRDefault="00AE362A" w:rsidP="00AF0BE4">
      <w:pPr>
        <w:spacing w:after="0" w:line="240" w:lineRule="auto"/>
        <w:ind w:firstLine="720"/>
        <w:contextualSpacing/>
        <w:jc w:val="both"/>
        <w:rPr>
          <w:sz w:val="19"/>
          <w:szCs w:val="19"/>
          <w:lang w:val="en-US"/>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288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бумвинил + тиснение золотом, бумага офсетная (65 гр.)</w:t>
      </w:r>
    </w:p>
    <w:p w:rsidR="00B240EA" w:rsidRPr="004713E0" w:rsidRDefault="00B240EA" w:rsidP="00E97510">
      <w:pPr>
        <w:spacing w:before="240" w:line="240" w:lineRule="auto"/>
        <w:contextualSpacing/>
        <w:jc w:val="both"/>
        <w:rPr>
          <w:b/>
          <w:sz w:val="19"/>
          <w:szCs w:val="19"/>
        </w:rPr>
      </w:pPr>
    </w:p>
    <w:p w:rsidR="00B240EA" w:rsidRPr="004713E0" w:rsidRDefault="00C75AC3" w:rsidP="00E97510">
      <w:pPr>
        <w:spacing w:before="240" w:line="240" w:lineRule="auto"/>
        <w:contextualSpacing/>
        <w:jc w:val="both"/>
        <w:rPr>
          <w:i/>
          <w:sz w:val="19"/>
          <w:szCs w:val="19"/>
        </w:rPr>
      </w:pPr>
      <w:r>
        <w:rPr>
          <w:b/>
          <w:sz w:val="19"/>
          <w:szCs w:val="19"/>
        </w:rPr>
        <w:t>1</w:t>
      </w:r>
      <w:r w:rsidR="00AE42D1">
        <w:rPr>
          <w:b/>
          <w:sz w:val="19"/>
          <w:szCs w:val="19"/>
        </w:rPr>
        <w:t>78</w:t>
      </w:r>
      <w:r w:rsidR="00B240EA" w:rsidRPr="004713E0">
        <w:rPr>
          <w:b/>
          <w:sz w:val="19"/>
          <w:szCs w:val="19"/>
        </w:rPr>
        <w:t>)</w:t>
      </w:r>
      <w:r w:rsidR="00AE362A" w:rsidRPr="004713E0">
        <w:rPr>
          <w:b/>
          <w:sz w:val="19"/>
          <w:szCs w:val="19"/>
          <w:u w:val="single"/>
          <w:lang w:eastAsia="ru-RU"/>
        </w:rPr>
        <w:t>Нуртазина Р.</w:t>
      </w:r>
      <w:r w:rsidR="00AE362A" w:rsidRPr="00AE362A">
        <w:rPr>
          <w:b/>
          <w:sz w:val="19"/>
          <w:szCs w:val="19"/>
          <w:u w:val="single"/>
          <w:lang w:eastAsia="ru-RU"/>
        </w:rPr>
        <w:t xml:space="preserve">А. </w:t>
      </w:r>
      <w:r w:rsidR="00B240EA" w:rsidRPr="00AE362A">
        <w:rPr>
          <w:b/>
          <w:sz w:val="19"/>
          <w:szCs w:val="19"/>
          <w:u w:val="single"/>
          <w:lang w:eastAsia="ru-RU"/>
        </w:rPr>
        <w:t>«Республика</w:t>
      </w:r>
      <w:r w:rsidR="00B240EA" w:rsidRPr="004713E0">
        <w:rPr>
          <w:b/>
          <w:sz w:val="19"/>
          <w:szCs w:val="19"/>
          <w:u w:val="single"/>
          <w:lang w:eastAsia="ru-RU"/>
        </w:rPr>
        <w:t xml:space="preserve"> Казахст</w:t>
      </w:r>
      <w:r w:rsidR="00AE362A">
        <w:rPr>
          <w:b/>
          <w:sz w:val="19"/>
          <w:szCs w:val="19"/>
          <w:u w:val="single"/>
          <w:lang w:eastAsia="ru-RU"/>
        </w:rPr>
        <w:t xml:space="preserve">ан: СМИ и политика» </w:t>
      </w:r>
      <w:r w:rsidR="00B240EA" w:rsidRPr="004713E0">
        <w:rPr>
          <w:sz w:val="19"/>
          <w:szCs w:val="19"/>
          <w:lang w:eastAsia="ru-RU"/>
        </w:rPr>
        <w:t xml:space="preserve">- Учебное пособие. </w:t>
      </w:r>
    </w:p>
    <w:p w:rsidR="00B240EA" w:rsidRPr="004713E0" w:rsidRDefault="00B240EA" w:rsidP="00E97510">
      <w:pPr>
        <w:spacing w:after="0" w:line="240" w:lineRule="auto"/>
        <w:ind w:firstLine="708"/>
        <w:contextualSpacing/>
        <w:jc w:val="both"/>
        <w:rPr>
          <w:sz w:val="19"/>
          <w:szCs w:val="19"/>
          <w:lang w:eastAsia="ru-RU"/>
        </w:rPr>
      </w:pPr>
    </w:p>
    <w:p w:rsidR="00B240EA" w:rsidRPr="004713E0" w:rsidRDefault="00B240EA" w:rsidP="00E97510">
      <w:pPr>
        <w:spacing w:after="0" w:line="240" w:lineRule="auto"/>
        <w:contextualSpacing/>
        <w:jc w:val="both"/>
        <w:rPr>
          <w:sz w:val="19"/>
          <w:szCs w:val="19"/>
          <w:lang w:eastAsia="ru-RU"/>
        </w:rPr>
      </w:pPr>
      <w:r w:rsidRPr="004713E0">
        <w:rPr>
          <w:sz w:val="19"/>
          <w:szCs w:val="19"/>
          <w:lang w:eastAsia="ru-RU"/>
        </w:rPr>
        <w:t xml:space="preserve">       В современных условиях глобализации возрастает роль СМИ как главного фактора формирования новой политической культуры общества. Масс-медиа становятся индикатором креативного мышления, формируют новое общественное сознание. От адекватности информационной политики зависит состояние общественно-политического, экономического, культурного, военного и иных аспектов безопасности государства. </w:t>
      </w:r>
    </w:p>
    <w:p w:rsidR="00B240EA" w:rsidRPr="004713E0" w:rsidRDefault="00B240EA" w:rsidP="00E97510">
      <w:pPr>
        <w:spacing w:after="0" w:line="240" w:lineRule="auto"/>
        <w:contextualSpacing/>
        <w:jc w:val="both"/>
        <w:rPr>
          <w:sz w:val="19"/>
          <w:szCs w:val="19"/>
          <w:lang w:eastAsia="ru-RU"/>
        </w:rPr>
      </w:pPr>
      <w:r w:rsidRPr="004713E0">
        <w:rPr>
          <w:sz w:val="19"/>
          <w:szCs w:val="19"/>
          <w:lang w:eastAsia="ru-RU"/>
        </w:rPr>
        <w:t xml:space="preserve">В учебном пособии «Республика Казахстан: СМИ и политика» нашли отражение практически все аспекты масс-медиа. Прежде всего, современные СМИ рассматриваются как совокупность самостоятельных видов деятельности, социальный институт общества и «катализатор» диалогаполитической власти и казахстанского общества. Анализируются актуальные тенденции развития СМИ Республики Казахстан и их роль в реализации Стратегии </w:t>
      </w:r>
      <w:r w:rsidRPr="004713E0">
        <w:rPr>
          <w:sz w:val="19"/>
          <w:szCs w:val="19"/>
          <w:lang w:eastAsia="ru-RU"/>
        </w:rPr>
        <w:lastRenderedPageBreak/>
        <w:t>«Казахстан-2050». Обсуждаются проблемы современных масс-медиа в палитре взаимозависимости политического устройства и гражданского общества, деятельности СМИ в условиях модернизации социально-политических процессов, коммуникативных практик, влияющих на общественный диалог и развития демократии. Особое внимание уделено обзору современного состояния медиа индустрии и задачи СМИ в формате толерантности, транспорентности, традиции и доверия в мультикультурном обществе Республики Казахстан в условиях глобализации.</w:t>
      </w:r>
    </w:p>
    <w:p w:rsidR="00B240EA" w:rsidRDefault="00B240EA" w:rsidP="00AF0BE4">
      <w:pPr>
        <w:spacing w:after="0" w:line="240" w:lineRule="auto"/>
        <w:contextualSpacing/>
        <w:jc w:val="both"/>
        <w:rPr>
          <w:b/>
          <w:i/>
          <w:sz w:val="19"/>
          <w:szCs w:val="19"/>
          <w:lang w:eastAsia="ru-RU"/>
        </w:rPr>
      </w:pPr>
      <w:r w:rsidRPr="004713E0">
        <w:rPr>
          <w:b/>
          <w:i/>
          <w:sz w:val="19"/>
          <w:szCs w:val="19"/>
          <w:lang w:eastAsia="ru-RU"/>
        </w:rPr>
        <w:t xml:space="preserve">     Книга предназначена бакалаврам, магистрантам, докторантам </w:t>
      </w:r>
      <w:r w:rsidRPr="004713E0">
        <w:rPr>
          <w:b/>
          <w:i/>
          <w:sz w:val="19"/>
          <w:szCs w:val="19"/>
          <w:lang w:val="en-US" w:eastAsia="ru-RU"/>
        </w:rPr>
        <w:t>PhD</w:t>
      </w:r>
      <w:r w:rsidRPr="004713E0">
        <w:rPr>
          <w:b/>
          <w:i/>
          <w:sz w:val="19"/>
          <w:szCs w:val="19"/>
          <w:lang w:eastAsia="ru-RU"/>
        </w:rPr>
        <w:t xml:space="preserve">, обучающимся по гуманитарно-социальным специальностям в высших учебных заведениях, работникам государственных служб, политических институтов, НПО и СМИ. </w:t>
      </w:r>
    </w:p>
    <w:p w:rsidR="00AE362A" w:rsidRPr="004713E0" w:rsidRDefault="00AE362A" w:rsidP="00AF0BE4">
      <w:pPr>
        <w:spacing w:after="0" w:line="240" w:lineRule="auto"/>
        <w:contextualSpacing/>
        <w:jc w:val="both"/>
        <w:rPr>
          <w:b/>
          <w:i/>
          <w:sz w:val="19"/>
          <w:szCs w:val="19"/>
          <w:lang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304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бумвинил + тиснение золотом, бумага офсетная (65 гр.)</w:t>
      </w:r>
    </w:p>
    <w:p w:rsidR="00B240EA" w:rsidRPr="004713E0" w:rsidRDefault="00B240EA" w:rsidP="00E97510">
      <w:pPr>
        <w:spacing w:line="240" w:lineRule="auto"/>
        <w:contextualSpacing/>
        <w:jc w:val="both"/>
        <w:rPr>
          <w:b/>
          <w:sz w:val="19"/>
          <w:szCs w:val="19"/>
        </w:rPr>
      </w:pPr>
    </w:p>
    <w:p w:rsidR="00B240EA" w:rsidRPr="004713E0" w:rsidRDefault="00C75AC3" w:rsidP="00E97510">
      <w:pPr>
        <w:spacing w:line="240" w:lineRule="auto"/>
        <w:contextualSpacing/>
        <w:jc w:val="both"/>
        <w:rPr>
          <w:i/>
          <w:sz w:val="19"/>
          <w:szCs w:val="19"/>
          <w:lang w:val="kk-KZ"/>
        </w:rPr>
      </w:pPr>
      <w:r>
        <w:rPr>
          <w:b/>
          <w:sz w:val="19"/>
          <w:szCs w:val="19"/>
        </w:rPr>
        <w:t>1</w:t>
      </w:r>
      <w:r w:rsidR="00AE42D1">
        <w:rPr>
          <w:b/>
          <w:sz w:val="19"/>
          <w:szCs w:val="19"/>
        </w:rPr>
        <w:t>79</w:t>
      </w:r>
      <w:r w:rsidR="00B240EA" w:rsidRPr="004713E0">
        <w:rPr>
          <w:b/>
          <w:sz w:val="19"/>
          <w:szCs w:val="19"/>
        </w:rPr>
        <w:t xml:space="preserve">) </w:t>
      </w:r>
      <w:r w:rsidR="00AE362A" w:rsidRPr="004713E0">
        <w:rPr>
          <w:b/>
          <w:sz w:val="19"/>
          <w:szCs w:val="19"/>
          <w:u w:val="single"/>
          <w:lang w:val="kk-KZ"/>
        </w:rPr>
        <w:t>Нуртазина Р.А.</w:t>
      </w:r>
      <w:r w:rsidR="00B240EA" w:rsidRPr="004713E0">
        <w:rPr>
          <w:b/>
          <w:sz w:val="19"/>
          <w:szCs w:val="19"/>
          <w:u w:val="single"/>
        </w:rPr>
        <w:t>«Қазақстан Республикасы: БАҚ және саясат»</w:t>
      </w:r>
      <w:r w:rsidR="00B240EA" w:rsidRPr="004713E0">
        <w:rPr>
          <w:sz w:val="19"/>
          <w:szCs w:val="19"/>
        </w:rPr>
        <w:t xml:space="preserve">- </w:t>
      </w:r>
      <w:r w:rsidR="00B240EA" w:rsidRPr="004713E0">
        <w:rPr>
          <w:sz w:val="19"/>
          <w:szCs w:val="19"/>
          <w:lang w:val="kk-KZ"/>
        </w:rPr>
        <w:t>Оқу құралы.</w:t>
      </w:r>
    </w:p>
    <w:p w:rsidR="00B240EA" w:rsidRPr="004713E0" w:rsidRDefault="00B240EA" w:rsidP="00E97510">
      <w:pPr>
        <w:spacing w:line="240" w:lineRule="auto"/>
        <w:contextualSpacing/>
        <w:jc w:val="both"/>
        <w:rPr>
          <w:b/>
          <w:sz w:val="19"/>
          <w:szCs w:val="19"/>
          <w:lang w:val="kk-KZ"/>
        </w:rPr>
      </w:pP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Ілгерілемелі дамушы мемлекеттің басты көрсеткіші деп мемлекеттік органдар мен БАҚ арасындағы өзара қарым-қатынастардың реттелген және айқын жұмыс атқаратын жүйесін айтуға болады. Демократиялық дәстүрді ұстанатын елдердегі бұқаралық ақпарат құралдары бүгінгі таңда қоғамның билікке ықпал етуінің ең бір тиімді арналарының бірі болып табылады. Транзит елдерінде қоғамның жаңа  саяси  мәдениетін қалыптастырудың басты факторы ретінде БАҚ-тың рөлі күн санап артып келеді.  Қазіргі заманғы масс-медиа жаңаша ойлаудың индикаторына айналып, жаңа қоғамдық сананы қалыптастырады. Билік пен БАҚ арасындағы қарым-қатынастар механизмін құру мемлекеттің ұлттық қауіпсіздігін сақтаудың міндетті шарты, елді саяси және экономикалық жаңғыртудың базалық тұғыры болып саналады. Мемлекет қауіпсіздігінің қоғамдық-саяси, экономикалық, мәдени, әскери және басқадай мәселелері ақпарат саясатының тиянақтылығы мен дұрыстығына тікелей байланысты. Бұл оқу құралында Қазақстан Республикасындағы БАҚ-тың дамуы үрдістерінің өзекті мәселелері, саяси жүйелердегі БАҚ тұжырымдамалары, мемлекет пен БАҚ-тың өзара қарым-қатынастары қаралады. Әлеуметтік институт, қоғамдық келіссөзге ықпал ететін коммуникативтік іс-тәжірибелер ретінде саяси құрылым мен қоғамның өзара байланыстары мәселелеріне, БАҚ қызметіне талдау жасалады.</w:t>
      </w:r>
    </w:p>
    <w:p w:rsidR="00B240EA" w:rsidRPr="004713E0" w:rsidRDefault="00B240EA" w:rsidP="00E97510">
      <w:pPr>
        <w:spacing w:line="240" w:lineRule="auto"/>
        <w:contextualSpacing/>
        <w:jc w:val="both"/>
        <w:rPr>
          <w:b/>
          <w:sz w:val="19"/>
          <w:szCs w:val="19"/>
          <w:lang w:val="kk-KZ"/>
        </w:rPr>
      </w:pPr>
      <w:r w:rsidRPr="004713E0">
        <w:rPr>
          <w:b/>
          <w:sz w:val="19"/>
          <w:szCs w:val="19"/>
          <w:lang w:val="kk-KZ"/>
        </w:rPr>
        <w:t>Толеранттық, транспоренттік, дәстүрлер мен сенім, сондай-ақ ЕҚЫҰ-ның Астанадағы саммиті аясында ақпараттық қауіпсіздік тұрғысынан БАҚ-тың рөліне ерекше назар аударылған.</w:t>
      </w: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Аталған кітап журналистика мен саясаттану факультеттерінің студенттеріне, зерттеушілерге және БАҚ қызметкерлеріне пайдалы болмақ.</w:t>
      </w:r>
    </w:p>
    <w:p w:rsidR="00B240EA" w:rsidRPr="004713E0" w:rsidRDefault="00B240EA" w:rsidP="00E97510">
      <w:pPr>
        <w:spacing w:line="240" w:lineRule="auto"/>
        <w:contextualSpacing/>
        <w:jc w:val="both"/>
        <w:rPr>
          <w:b/>
          <w:sz w:val="19"/>
          <w:szCs w:val="19"/>
          <w:lang w:val="kk-KZ"/>
        </w:rPr>
      </w:pPr>
    </w:p>
    <w:p w:rsidR="00B240EA" w:rsidRPr="004713E0" w:rsidRDefault="00B240EA" w:rsidP="00AF0BE4">
      <w:pPr>
        <w:pBdr>
          <w:top w:val="single" w:sz="4" w:space="1" w:color="auto"/>
        </w:pBdr>
        <w:spacing w:line="240" w:lineRule="auto"/>
        <w:contextualSpacing/>
        <w:jc w:val="both"/>
        <w:rPr>
          <w:sz w:val="19"/>
          <w:szCs w:val="19"/>
        </w:rPr>
      </w:pPr>
      <w:r w:rsidRPr="004713E0">
        <w:rPr>
          <w:sz w:val="19"/>
          <w:szCs w:val="19"/>
        </w:rPr>
        <w:t>Главным показателем прогрессивно развивающего государства является налаженная и четко функционирующая система взаимоотношений между государственными органами и СМИ. Средства массовой информации в странах с демократическими традициями сегодня являются одним из самых эффективных каналов воздействия общества на власть. В транзитных странах возрастает роль СМИ как главного фактора формирования новой политической культуры общества. Современные масс-медиа  становятся индикатором нового мышления, формируют новое общественное сознание. Построение механизма взаимоотношений власти и СМИ является непременным условием сохранения национальной безопасности государства, базовой платформой политической и экономической модернизации страны. От взвешенности и адекватности информационной политики зависит состояние общественно-политического, экономического, культурного, военного и иных аспектов безопасности государства. В данном учебном пособии рассматриваются актуальные проблемы тенденций развития СМИ Республики Казахстан, концепции СМИ в политических системах, взаимоотношения государства и СМИ. Анализируются проблемы взаимозависимости политического устройства и общества, деятельности СМИ как социального института, коммуникативных практик, влияющих на общественный диалог. Особое внимание уделено роли СМИ в формате толерантности, транспорентности, традиции и доверия, а также информационной безопасности в рамках Астанинского Саммита ОБСЕ.</w:t>
      </w:r>
    </w:p>
    <w:p w:rsidR="00AE362A" w:rsidRDefault="00B240EA" w:rsidP="00AF0BE4">
      <w:pPr>
        <w:pBdr>
          <w:top w:val="single" w:sz="4" w:space="1" w:color="auto"/>
        </w:pBdr>
        <w:spacing w:line="240" w:lineRule="auto"/>
        <w:contextualSpacing/>
        <w:jc w:val="both"/>
        <w:rPr>
          <w:sz w:val="19"/>
          <w:szCs w:val="19"/>
        </w:rPr>
      </w:pPr>
      <w:r w:rsidRPr="004713E0">
        <w:rPr>
          <w:b/>
          <w:i/>
          <w:sz w:val="19"/>
          <w:szCs w:val="19"/>
        </w:rPr>
        <w:t xml:space="preserve">     Книга необходима студентам факультета журналистики и политологии, исследователям и работникам СМИ. </w:t>
      </w:r>
    </w:p>
    <w:p w:rsidR="00B240EA" w:rsidRPr="004713E0" w:rsidRDefault="00B240EA" w:rsidP="00AF0BE4">
      <w:pPr>
        <w:pBdr>
          <w:top w:val="single" w:sz="4" w:space="1" w:color="auto"/>
        </w:pBd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b/>
          <w:sz w:val="19"/>
          <w:szCs w:val="19"/>
        </w:rPr>
      </w:pPr>
      <w:r w:rsidRPr="004713E0">
        <w:rPr>
          <w:i/>
          <w:sz w:val="19"/>
          <w:szCs w:val="19"/>
        </w:rPr>
        <w:t xml:space="preserve">320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uto"/>
        <w:contextualSpacing/>
        <w:jc w:val="both"/>
        <w:rPr>
          <w:b/>
          <w:sz w:val="19"/>
          <w:szCs w:val="19"/>
        </w:rPr>
      </w:pPr>
    </w:p>
    <w:p w:rsidR="00B240EA" w:rsidRPr="009739C2" w:rsidRDefault="00B240EA" w:rsidP="001E5337">
      <w:pPr>
        <w:rPr>
          <w:color w:val="222222"/>
          <w:sz w:val="19"/>
          <w:szCs w:val="19"/>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Pr="00785B48"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sectPr w:rsidR="00B240EA" w:rsidSect="00C87C00">
      <w:pgSz w:w="11906" w:h="16838" w:code="9"/>
      <w:pgMar w:top="720" w:right="720" w:bottom="720" w:left="72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E07" w:rsidRPr="003B4846" w:rsidRDefault="008D3E07" w:rsidP="003B4846">
      <w:pPr>
        <w:spacing w:after="0" w:line="240" w:lineRule="auto"/>
      </w:pPr>
      <w:r>
        <w:separator/>
      </w:r>
    </w:p>
  </w:endnote>
  <w:endnote w:type="continuationSeparator" w:id="1">
    <w:p w:rsidR="008D3E07" w:rsidRPr="003B4846" w:rsidRDefault="008D3E07" w:rsidP="003B4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OTF) Regular">
    <w:altName w:val="Times New Roman"/>
    <w:panose1 w:val="00000000000000000000"/>
    <w:charset w:val="00"/>
    <w:family w:val="auto"/>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E07" w:rsidRPr="003B4846" w:rsidRDefault="008D3E07" w:rsidP="003B4846">
      <w:pPr>
        <w:spacing w:after="0" w:line="240" w:lineRule="auto"/>
      </w:pPr>
      <w:r>
        <w:separator/>
      </w:r>
    </w:p>
  </w:footnote>
  <w:footnote w:type="continuationSeparator" w:id="1">
    <w:p w:rsidR="008D3E07" w:rsidRPr="003B4846" w:rsidRDefault="008D3E07" w:rsidP="003B4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733"/>
    <w:multiLevelType w:val="hybridMultilevel"/>
    <w:tmpl w:val="ECD40A16"/>
    <w:lvl w:ilvl="0" w:tplc="249A9F62">
      <w:start w:val="27"/>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9401DFE"/>
    <w:multiLevelType w:val="hybridMultilevel"/>
    <w:tmpl w:val="A4887A7A"/>
    <w:lvl w:ilvl="0" w:tplc="5B682794">
      <w:start w:val="3"/>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48A1B4A"/>
    <w:multiLevelType w:val="hybridMultilevel"/>
    <w:tmpl w:val="125A7F94"/>
    <w:lvl w:ilvl="0" w:tplc="B27A962E">
      <w:start w:val="1"/>
      <w:numFmt w:val="decimal"/>
      <w:lvlText w:val="%1)"/>
      <w:lvlJc w:val="left"/>
      <w:pPr>
        <w:ind w:left="720" w:hanging="360"/>
      </w:pPr>
      <w:rPr>
        <w:rFonts w:hint="default"/>
        <w:b/>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616E2"/>
    <w:multiLevelType w:val="hybridMultilevel"/>
    <w:tmpl w:val="622E00A4"/>
    <w:lvl w:ilvl="0" w:tplc="C66A857A">
      <w:start w:val="1"/>
      <w:numFmt w:val="decimal"/>
      <w:lvlText w:val="%1)"/>
      <w:lvlJc w:val="left"/>
      <w:pPr>
        <w:ind w:left="360" w:hanging="360"/>
      </w:pPr>
      <w:rPr>
        <w:rFonts w:hint="default"/>
        <w:b/>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06114CA"/>
    <w:multiLevelType w:val="hybridMultilevel"/>
    <w:tmpl w:val="3D0660CE"/>
    <w:lvl w:ilvl="0" w:tplc="B1EC582E">
      <w:start w:val="1"/>
      <w:numFmt w:val="decimal"/>
      <w:lvlText w:val="%1)"/>
      <w:lvlJc w:val="left"/>
      <w:pPr>
        <w:ind w:left="720" w:hanging="360"/>
      </w:pPr>
      <w:rPr>
        <w:rFonts w:hint="default"/>
        <w:b w:val="0"/>
        <w:i w:val="0"/>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B6168D"/>
    <w:multiLevelType w:val="hybridMultilevel"/>
    <w:tmpl w:val="0BAAEEE8"/>
    <w:lvl w:ilvl="0" w:tplc="EFAC2F3A">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62ED7"/>
    <w:multiLevelType w:val="hybridMultilevel"/>
    <w:tmpl w:val="53763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850B4C"/>
    <w:multiLevelType w:val="hybridMultilevel"/>
    <w:tmpl w:val="ED50DA62"/>
    <w:lvl w:ilvl="0" w:tplc="D5A25B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30668B"/>
    <w:multiLevelType w:val="hybridMultilevel"/>
    <w:tmpl w:val="CC1CD6DE"/>
    <w:lvl w:ilvl="0" w:tplc="FFD08A58">
      <w:start w:val="1"/>
      <w:numFmt w:val="decimal"/>
      <w:lvlText w:val="%1)"/>
      <w:lvlJc w:val="left"/>
      <w:pPr>
        <w:ind w:left="720" w:hanging="360"/>
      </w:pPr>
      <w:rPr>
        <w:rFonts w:ascii="Arial" w:hAnsi="Arial" w:cs="Arial" w:hint="default"/>
        <w:b/>
        <w:sz w:val="19"/>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6D33E6"/>
    <w:multiLevelType w:val="hybridMultilevel"/>
    <w:tmpl w:val="6F7EC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F764A3"/>
    <w:multiLevelType w:val="hybridMultilevel"/>
    <w:tmpl w:val="C7A0C2F6"/>
    <w:lvl w:ilvl="0" w:tplc="F1666E08">
      <w:start w:val="1"/>
      <w:numFmt w:val="decimal"/>
      <w:lvlText w:val="%1)"/>
      <w:lvlJc w:val="left"/>
      <w:pPr>
        <w:ind w:left="360" w:hanging="360"/>
      </w:pPr>
      <w:rPr>
        <w:rFonts w:hint="default"/>
        <w:b/>
        <w:color w:val="00000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CC644AA"/>
    <w:multiLevelType w:val="hybridMultilevel"/>
    <w:tmpl w:val="3C748982"/>
    <w:lvl w:ilvl="0" w:tplc="67325410">
      <w:start w:val="1"/>
      <w:numFmt w:val="decimal"/>
      <w:lvlText w:val="%1)"/>
      <w:lvlJc w:val="left"/>
      <w:pPr>
        <w:ind w:left="720" w:hanging="360"/>
      </w:pPr>
      <w:rPr>
        <w:rFonts w:hint="default"/>
        <w:b/>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F20B7"/>
    <w:multiLevelType w:val="hybridMultilevel"/>
    <w:tmpl w:val="409AD5B6"/>
    <w:lvl w:ilvl="0" w:tplc="463AA0CE">
      <w:start w:val="2"/>
      <w:numFmt w:val="decimal"/>
      <w:lvlText w:val="%1)"/>
      <w:lvlJc w:val="left"/>
      <w:pPr>
        <w:ind w:left="360" w:hanging="360"/>
      </w:pPr>
      <w:rPr>
        <w:rFonts w:hint="default"/>
        <w:b/>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5"/>
  </w:num>
  <w:num w:numId="4">
    <w:abstractNumId w:val="2"/>
  </w:num>
  <w:num w:numId="5">
    <w:abstractNumId w:val="10"/>
  </w:num>
  <w:num w:numId="6">
    <w:abstractNumId w:val="11"/>
  </w:num>
  <w:num w:numId="7">
    <w:abstractNumId w:val="8"/>
  </w:num>
  <w:num w:numId="8">
    <w:abstractNumId w:val="3"/>
  </w:num>
  <w:num w:numId="9">
    <w:abstractNumId w:val="4"/>
  </w:num>
  <w:num w:numId="10">
    <w:abstractNumId w:val="12"/>
  </w:num>
  <w:num w:numId="11">
    <w:abstractNumId w:val="1"/>
  </w:num>
  <w:num w:numId="12">
    <w:abstractNumId w:val="9"/>
  </w:num>
  <w:num w:numId="1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9"/>
  <w:drawingGridHorizontalSpacing w:val="80"/>
  <w:displayHorizontalDrawingGridEvery w:val="2"/>
  <w:characterSpacingControl w:val="doNotCompress"/>
  <w:footnotePr>
    <w:footnote w:id="0"/>
    <w:footnote w:id="1"/>
  </w:footnotePr>
  <w:endnotePr>
    <w:endnote w:id="0"/>
    <w:endnote w:id="1"/>
  </w:endnotePr>
  <w:compat/>
  <w:rsids>
    <w:rsidRoot w:val="00FD286C"/>
    <w:rsid w:val="00000149"/>
    <w:rsid w:val="00000CD1"/>
    <w:rsid w:val="000015A5"/>
    <w:rsid w:val="000015C8"/>
    <w:rsid w:val="00001823"/>
    <w:rsid w:val="00002542"/>
    <w:rsid w:val="00002684"/>
    <w:rsid w:val="000029E8"/>
    <w:rsid w:val="00002D8C"/>
    <w:rsid w:val="00003BF3"/>
    <w:rsid w:val="000049AF"/>
    <w:rsid w:val="00004E21"/>
    <w:rsid w:val="00004E7B"/>
    <w:rsid w:val="00005ECD"/>
    <w:rsid w:val="000064B6"/>
    <w:rsid w:val="0000651C"/>
    <w:rsid w:val="000067FE"/>
    <w:rsid w:val="00006EA7"/>
    <w:rsid w:val="00007E3D"/>
    <w:rsid w:val="00010B87"/>
    <w:rsid w:val="000124A4"/>
    <w:rsid w:val="000125EC"/>
    <w:rsid w:val="000129B2"/>
    <w:rsid w:val="00013A80"/>
    <w:rsid w:val="00014EC2"/>
    <w:rsid w:val="000156C9"/>
    <w:rsid w:val="000159A7"/>
    <w:rsid w:val="00015BDB"/>
    <w:rsid w:val="00021357"/>
    <w:rsid w:val="000229F7"/>
    <w:rsid w:val="00023E95"/>
    <w:rsid w:val="0002444B"/>
    <w:rsid w:val="000244E0"/>
    <w:rsid w:val="00024DBA"/>
    <w:rsid w:val="00024E6D"/>
    <w:rsid w:val="00025A91"/>
    <w:rsid w:val="00025BB6"/>
    <w:rsid w:val="00025D04"/>
    <w:rsid w:val="00026C79"/>
    <w:rsid w:val="00026EA3"/>
    <w:rsid w:val="000271FF"/>
    <w:rsid w:val="000306AF"/>
    <w:rsid w:val="00030D35"/>
    <w:rsid w:val="00030D4B"/>
    <w:rsid w:val="00031D1D"/>
    <w:rsid w:val="00032516"/>
    <w:rsid w:val="0003270D"/>
    <w:rsid w:val="00033ADC"/>
    <w:rsid w:val="00033D40"/>
    <w:rsid w:val="00034B3C"/>
    <w:rsid w:val="000362DE"/>
    <w:rsid w:val="0003648D"/>
    <w:rsid w:val="0003787A"/>
    <w:rsid w:val="0004039B"/>
    <w:rsid w:val="00040713"/>
    <w:rsid w:val="00040D3A"/>
    <w:rsid w:val="00040D3B"/>
    <w:rsid w:val="00040E14"/>
    <w:rsid w:val="00042BB1"/>
    <w:rsid w:val="00042CAE"/>
    <w:rsid w:val="00042CBB"/>
    <w:rsid w:val="00042F0C"/>
    <w:rsid w:val="000432F9"/>
    <w:rsid w:val="000434F4"/>
    <w:rsid w:val="00044C0F"/>
    <w:rsid w:val="00045709"/>
    <w:rsid w:val="00046159"/>
    <w:rsid w:val="000471B5"/>
    <w:rsid w:val="0004793C"/>
    <w:rsid w:val="00050EB8"/>
    <w:rsid w:val="00051402"/>
    <w:rsid w:val="00051673"/>
    <w:rsid w:val="00051C2F"/>
    <w:rsid w:val="000521D6"/>
    <w:rsid w:val="00052DF5"/>
    <w:rsid w:val="00052E1D"/>
    <w:rsid w:val="00054393"/>
    <w:rsid w:val="00054714"/>
    <w:rsid w:val="00056582"/>
    <w:rsid w:val="0005662B"/>
    <w:rsid w:val="00056D7F"/>
    <w:rsid w:val="00057FCA"/>
    <w:rsid w:val="00060E3E"/>
    <w:rsid w:val="000614EE"/>
    <w:rsid w:val="00061907"/>
    <w:rsid w:val="00061915"/>
    <w:rsid w:val="00062D4E"/>
    <w:rsid w:val="00063042"/>
    <w:rsid w:val="00063B44"/>
    <w:rsid w:val="00064DFB"/>
    <w:rsid w:val="000650F6"/>
    <w:rsid w:val="00065327"/>
    <w:rsid w:val="00065B41"/>
    <w:rsid w:val="0006617B"/>
    <w:rsid w:val="00067727"/>
    <w:rsid w:val="0007122A"/>
    <w:rsid w:val="00071FBC"/>
    <w:rsid w:val="00072C31"/>
    <w:rsid w:val="00074008"/>
    <w:rsid w:val="00075BBC"/>
    <w:rsid w:val="0007656D"/>
    <w:rsid w:val="00076BB5"/>
    <w:rsid w:val="00076C5C"/>
    <w:rsid w:val="00076C9E"/>
    <w:rsid w:val="000779F7"/>
    <w:rsid w:val="000801F5"/>
    <w:rsid w:val="000806F3"/>
    <w:rsid w:val="00080AFF"/>
    <w:rsid w:val="000816C0"/>
    <w:rsid w:val="00081E27"/>
    <w:rsid w:val="00081FF7"/>
    <w:rsid w:val="00082741"/>
    <w:rsid w:val="00083D48"/>
    <w:rsid w:val="00084178"/>
    <w:rsid w:val="00084FAF"/>
    <w:rsid w:val="0008553F"/>
    <w:rsid w:val="00085540"/>
    <w:rsid w:val="00086001"/>
    <w:rsid w:val="00087EB4"/>
    <w:rsid w:val="0009067D"/>
    <w:rsid w:val="0009076F"/>
    <w:rsid w:val="000909D9"/>
    <w:rsid w:val="00090CDC"/>
    <w:rsid w:val="000917B0"/>
    <w:rsid w:val="00091C70"/>
    <w:rsid w:val="00095489"/>
    <w:rsid w:val="00095E6C"/>
    <w:rsid w:val="000963F7"/>
    <w:rsid w:val="000969AD"/>
    <w:rsid w:val="000A02BE"/>
    <w:rsid w:val="000A074B"/>
    <w:rsid w:val="000A0E44"/>
    <w:rsid w:val="000A235D"/>
    <w:rsid w:val="000A2B63"/>
    <w:rsid w:val="000A2ED5"/>
    <w:rsid w:val="000A36F4"/>
    <w:rsid w:val="000A40FA"/>
    <w:rsid w:val="000A4713"/>
    <w:rsid w:val="000A4CF7"/>
    <w:rsid w:val="000A5D0A"/>
    <w:rsid w:val="000A5FAA"/>
    <w:rsid w:val="000A6B56"/>
    <w:rsid w:val="000A6DEE"/>
    <w:rsid w:val="000A7958"/>
    <w:rsid w:val="000B0905"/>
    <w:rsid w:val="000B0ED6"/>
    <w:rsid w:val="000B1034"/>
    <w:rsid w:val="000B1E2A"/>
    <w:rsid w:val="000B21AD"/>
    <w:rsid w:val="000B3170"/>
    <w:rsid w:val="000B409A"/>
    <w:rsid w:val="000B484C"/>
    <w:rsid w:val="000B5DA1"/>
    <w:rsid w:val="000B5FC4"/>
    <w:rsid w:val="000B6393"/>
    <w:rsid w:val="000B6807"/>
    <w:rsid w:val="000C1710"/>
    <w:rsid w:val="000C1D3B"/>
    <w:rsid w:val="000C1FEF"/>
    <w:rsid w:val="000C2F27"/>
    <w:rsid w:val="000C4192"/>
    <w:rsid w:val="000C4845"/>
    <w:rsid w:val="000C6070"/>
    <w:rsid w:val="000D0CD8"/>
    <w:rsid w:val="000D10A3"/>
    <w:rsid w:val="000D177E"/>
    <w:rsid w:val="000D21D2"/>
    <w:rsid w:val="000D4BD4"/>
    <w:rsid w:val="000D51C3"/>
    <w:rsid w:val="000D5420"/>
    <w:rsid w:val="000D54FB"/>
    <w:rsid w:val="000D584F"/>
    <w:rsid w:val="000D5890"/>
    <w:rsid w:val="000D5AD2"/>
    <w:rsid w:val="000D5D92"/>
    <w:rsid w:val="000E08CD"/>
    <w:rsid w:val="000E14A1"/>
    <w:rsid w:val="000E1592"/>
    <w:rsid w:val="000E1E00"/>
    <w:rsid w:val="000E23E7"/>
    <w:rsid w:val="000E2A24"/>
    <w:rsid w:val="000E3313"/>
    <w:rsid w:val="000E33FC"/>
    <w:rsid w:val="000E3413"/>
    <w:rsid w:val="000E51FC"/>
    <w:rsid w:val="000E7118"/>
    <w:rsid w:val="000E7527"/>
    <w:rsid w:val="000E7AF2"/>
    <w:rsid w:val="000E7ED8"/>
    <w:rsid w:val="000F02AE"/>
    <w:rsid w:val="000F4423"/>
    <w:rsid w:val="000F4C4C"/>
    <w:rsid w:val="000F4F9A"/>
    <w:rsid w:val="00100411"/>
    <w:rsid w:val="001007CF"/>
    <w:rsid w:val="00100B75"/>
    <w:rsid w:val="00101312"/>
    <w:rsid w:val="001023D4"/>
    <w:rsid w:val="00103D5A"/>
    <w:rsid w:val="00104358"/>
    <w:rsid w:val="00104677"/>
    <w:rsid w:val="001048CF"/>
    <w:rsid w:val="00104B17"/>
    <w:rsid w:val="00105313"/>
    <w:rsid w:val="00105597"/>
    <w:rsid w:val="00105651"/>
    <w:rsid w:val="00105A2A"/>
    <w:rsid w:val="0010601E"/>
    <w:rsid w:val="00106326"/>
    <w:rsid w:val="001104EB"/>
    <w:rsid w:val="00110A25"/>
    <w:rsid w:val="00110AE1"/>
    <w:rsid w:val="00113311"/>
    <w:rsid w:val="001133C5"/>
    <w:rsid w:val="00113E68"/>
    <w:rsid w:val="001148D7"/>
    <w:rsid w:val="00114A11"/>
    <w:rsid w:val="00116063"/>
    <w:rsid w:val="001161F1"/>
    <w:rsid w:val="001164CF"/>
    <w:rsid w:val="00116623"/>
    <w:rsid w:val="001211A8"/>
    <w:rsid w:val="001213EB"/>
    <w:rsid w:val="001216AE"/>
    <w:rsid w:val="00121D96"/>
    <w:rsid w:val="00121ED2"/>
    <w:rsid w:val="001225D1"/>
    <w:rsid w:val="0012304F"/>
    <w:rsid w:val="001230CE"/>
    <w:rsid w:val="00123A34"/>
    <w:rsid w:val="00124340"/>
    <w:rsid w:val="00124690"/>
    <w:rsid w:val="00125269"/>
    <w:rsid w:val="001258F6"/>
    <w:rsid w:val="00125A0D"/>
    <w:rsid w:val="00125FCE"/>
    <w:rsid w:val="00127323"/>
    <w:rsid w:val="00130E0E"/>
    <w:rsid w:val="001312B5"/>
    <w:rsid w:val="00131DB0"/>
    <w:rsid w:val="001322F9"/>
    <w:rsid w:val="00132A22"/>
    <w:rsid w:val="001331E5"/>
    <w:rsid w:val="00133240"/>
    <w:rsid w:val="00133389"/>
    <w:rsid w:val="001336D3"/>
    <w:rsid w:val="00133D03"/>
    <w:rsid w:val="001340EA"/>
    <w:rsid w:val="00134AF2"/>
    <w:rsid w:val="00134F88"/>
    <w:rsid w:val="00136CB2"/>
    <w:rsid w:val="00136CDA"/>
    <w:rsid w:val="001372DF"/>
    <w:rsid w:val="00137FF5"/>
    <w:rsid w:val="00140764"/>
    <w:rsid w:val="00141029"/>
    <w:rsid w:val="001414E5"/>
    <w:rsid w:val="00141C9F"/>
    <w:rsid w:val="00143470"/>
    <w:rsid w:val="001436F0"/>
    <w:rsid w:val="001442FC"/>
    <w:rsid w:val="001455BC"/>
    <w:rsid w:val="001455EB"/>
    <w:rsid w:val="001456CA"/>
    <w:rsid w:val="00145962"/>
    <w:rsid w:val="00145FAB"/>
    <w:rsid w:val="00147C24"/>
    <w:rsid w:val="00147FF3"/>
    <w:rsid w:val="0015136C"/>
    <w:rsid w:val="00151C75"/>
    <w:rsid w:val="00152259"/>
    <w:rsid w:val="0015332D"/>
    <w:rsid w:val="001544A1"/>
    <w:rsid w:val="001548E6"/>
    <w:rsid w:val="00155A12"/>
    <w:rsid w:val="00156AEF"/>
    <w:rsid w:val="00160A38"/>
    <w:rsid w:val="00161295"/>
    <w:rsid w:val="00163A36"/>
    <w:rsid w:val="00164F24"/>
    <w:rsid w:val="001651AD"/>
    <w:rsid w:val="001669AE"/>
    <w:rsid w:val="00166B37"/>
    <w:rsid w:val="001672E2"/>
    <w:rsid w:val="0016760C"/>
    <w:rsid w:val="00170FAB"/>
    <w:rsid w:val="00171521"/>
    <w:rsid w:val="00171816"/>
    <w:rsid w:val="0017228A"/>
    <w:rsid w:val="00172483"/>
    <w:rsid w:val="00172954"/>
    <w:rsid w:val="001735BC"/>
    <w:rsid w:val="00173820"/>
    <w:rsid w:val="00174B68"/>
    <w:rsid w:val="001753B2"/>
    <w:rsid w:val="00176620"/>
    <w:rsid w:val="00176B1A"/>
    <w:rsid w:val="00176DA1"/>
    <w:rsid w:val="00177580"/>
    <w:rsid w:val="001776F3"/>
    <w:rsid w:val="00181819"/>
    <w:rsid w:val="00181D04"/>
    <w:rsid w:val="0018218C"/>
    <w:rsid w:val="001828C5"/>
    <w:rsid w:val="001837A4"/>
    <w:rsid w:val="00184BF1"/>
    <w:rsid w:val="0018537B"/>
    <w:rsid w:val="00185939"/>
    <w:rsid w:val="001865CA"/>
    <w:rsid w:val="001867E3"/>
    <w:rsid w:val="00186D13"/>
    <w:rsid w:val="00187DE3"/>
    <w:rsid w:val="001904C8"/>
    <w:rsid w:val="001910FE"/>
    <w:rsid w:val="001917C7"/>
    <w:rsid w:val="001918C2"/>
    <w:rsid w:val="00191D78"/>
    <w:rsid w:val="00192375"/>
    <w:rsid w:val="00192B4C"/>
    <w:rsid w:val="001933F9"/>
    <w:rsid w:val="001935DA"/>
    <w:rsid w:val="00194F16"/>
    <w:rsid w:val="00195C5D"/>
    <w:rsid w:val="00196B74"/>
    <w:rsid w:val="0019732E"/>
    <w:rsid w:val="001A0CFA"/>
    <w:rsid w:val="001A1068"/>
    <w:rsid w:val="001A1292"/>
    <w:rsid w:val="001A15FA"/>
    <w:rsid w:val="001A32CE"/>
    <w:rsid w:val="001A3901"/>
    <w:rsid w:val="001A4914"/>
    <w:rsid w:val="001A4E20"/>
    <w:rsid w:val="001A55A6"/>
    <w:rsid w:val="001A5C01"/>
    <w:rsid w:val="001A7184"/>
    <w:rsid w:val="001A796F"/>
    <w:rsid w:val="001A7C66"/>
    <w:rsid w:val="001A7FEC"/>
    <w:rsid w:val="001B0125"/>
    <w:rsid w:val="001B0BEF"/>
    <w:rsid w:val="001B2C78"/>
    <w:rsid w:val="001B3F58"/>
    <w:rsid w:val="001B4902"/>
    <w:rsid w:val="001B49D2"/>
    <w:rsid w:val="001B5806"/>
    <w:rsid w:val="001B5EBD"/>
    <w:rsid w:val="001B7DF9"/>
    <w:rsid w:val="001C275D"/>
    <w:rsid w:val="001C2E1F"/>
    <w:rsid w:val="001C3355"/>
    <w:rsid w:val="001C3A5F"/>
    <w:rsid w:val="001C41C0"/>
    <w:rsid w:val="001C5808"/>
    <w:rsid w:val="001C6346"/>
    <w:rsid w:val="001C6C44"/>
    <w:rsid w:val="001C7B62"/>
    <w:rsid w:val="001C7C10"/>
    <w:rsid w:val="001C7C18"/>
    <w:rsid w:val="001C7F02"/>
    <w:rsid w:val="001D03A3"/>
    <w:rsid w:val="001D1C05"/>
    <w:rsid w:val="001D1CCB"/>
    <w:rsid w:val="001D32F6"/>
    <w:rsid w:val="001D3523"/>
    <w:rsid w:val="001D357E"/>
    <w:rsid w:val="001D47E1"/>
    <w:rsid w:val="001D4934"/>
    <w:rsid w:val="001D49BE"/>
    <w:rsid w:val="001E09C3"/>
    <w:rsid w:val="001E2C66"/>
    <w:rsid w:val="001E44E0"/>
    <w:rsid w:val="001E5337"/>
    <w:rsid w:val="001E58C5"/>
    <w:rsid w:val="001E5EA3"/>
    <w:rsid w:val="001E7759"/>
    <w:rsid w:val="001F071B"/>
    <w:rsid w:val="001F2DA2"/>
    <w:rsid w:val="001F31D1"/>
    <w:rsid w:val="001F3FF2"/>
    <w:rsid w:val="001F4346"/>
    <w:rsid w:val="001F4427"/>
    <w:rsid w:val="001F4A7C"/>
    <w:rsid w:val="001F6407"/>
    <w:rsid w:val="001F67FE"/>
    <w:rsid w:val="001F6942"/>
    <w:rsid w:val="001F6AEB"/>
    <w:rsid w:val="001F6ECD"/>
    <w:rsid w:val="001F7C29"/>
    <w:rsid w:val="001F7CFA"/>
    <w:rsid w:val="00201C6D"/>
    <w:rsid w:val="00201FBB"/>
    <w:rsid w:val="00203192"/>
    <w:rsid w:val="0020366A"/>
    <w:rsid w:val="0020533A"/>
    <w:rsid w:val="00205A0B"/>
    <w:rsid w:val="0020742E"/>
    <w:rsid w:val="00207CDD"/>
    <w:rsid w:val="00211904"/>
    <w:rsid w:val="0021275D"/>
    <w:rsid w:val="00212765"/>
    <w:rsid w:val="00212FB6"/>
    <w:rsid w:val="0021333B"/>
    <w:rsid w:val="002134CF"/>
    <w:rsid w:val="00213779"/>
    <w:rsid w:val="00214135"/>
    <w:rsid w:val="002143F4"/>
    <w:rsid w:val="00216971"/>
    <w:rsid w:val="00216DC4"/>
    <w:rsid w:val="00216E7D"/>
    <w:rsid w:val="00217645"/>
    <w:rsid w:val="002176FF"/>
    <w:rsid w:val="00220E92"/>
    <w:rsid w:val="00221E74"/>
    <w:rsid w:val="00222832"/>
    <w:rsid w:val="002237D6"/>
    <w:rsid w:val="00223E14"/>
    <w:rsid w:val="00224229"/>
    <w:rsid w:val="002245B4"/>
    <w:rsid w:val="0022489A"/>
    <w:rsid w:val="002256DE"/>
    <w:rsid w:val="00225A49"/>
    <w:rsid w:val="00226132"/>
    <w:rsid w:val="002271B7"/>
    <w:rsid w:val="00227353"/>
    <w:rsid w:val="0022753C"/>
    <w:rsid w:val="00227F4E"/>
    <w:rsid w:val="002309CC"/>
    <w:rsid w:val="00230DDF"/>
    <w:rsid w:val="0023100F"/>
    <w:rsid w:val="00231293"/>
    <w:rsid w:val="00231D3E"/>
    <w:rsid w:val="00231DA3"/>
    <w:rsid w:val="00232303"/>
    <w:rsid w:val="00232E0D"/>
    <w:rsid w:val="00233210"/>
    <w:rsid w:val="00233306"/>
    <w:rsid w:val="00233458"/>
    <w:rsid w:val="00233F68"/>
    <w:rsid w:val="00235D1D"/>
    <w:rsid w:val="00235E3C"/>
    <w:rsid w:val="00235E9A"/>
    <w:rsid w:val="00236CEA"/>
    <w:rsid w:val="00236D43"/>
    <w:rsid w:val="00237F6C"/>
    <w:rsid w:val="00240A69"/>
    <w:rsid w:val="00240F65"/>
    <w:rsid w:val="00242761"/>
    <w:rsid w:val="00243292"/>
    <w:rsid w:val="00243333"/>
    <w:rsid w:val="00243C49"/>
    <w:rsid w:val="00244108"/>
    <w:rsid w:val="00245422"/>
    <w:rsid w:val="00245856"/>
    <w:rsid w:val="0024696D"/>
    <w:rsid w:val="00247EEB"/>
    <w:rsid w:val="00250DB2"/>
    <w:rsid w:val="00252947"/>
    <w:rsid w:val="00252E5C"/>
    <w:rsid w:val="00253119"/>
    <w:rsid w:val="00253C25"/>
    <w:rsid w:val="00254435"/>
    <w:rsid w:val="00254DF1"/>
    <w:rsid w:val="00255A4F"/>
    <w:rsid w:val="00255D7B"/>
    <w:rsid w:val="00255E37"/>
    <w:rsid w:val="00256964"/>
    <w:rsid w:val="00256D6A"/>
    <w:rsid w:val="00257414"/>
    <w:rsid w:val="00260EB1"/>
    <w:rsid w:val="00262C4B"/>
    <w:rsid w:val="00262F3F"/>
    <w:rsid w:val="00262F94"/>
    <w:rsid w:val="002639C7"/>
    <w:rsid w:val="0026456D"/>
    <w:rsid w:val="002653A5"/>
    <w:rsid w:val="002658A9"/>
    <w:rsid w:val="00265ACE"/>
    <w:rsid w:val="00265B7D"/>
    <w:rsid w:val="0026781E"/>
    <w:rsid w:val="00267B65"/>
    <w:rsid w:val="00270520"/>
    <w:rsid w:val="00270F3A"/>
    <w:rsid w:val="00272B9D"/>
    <w:rsid w:val="00272E11"/>
    <w:rsid w:val="002731D1"/>
    <w:rsid w:val="00273742"/>
    <w:rsid w:val="00273F5E"/>
    <w:rsid w:val="0027539F"/>
    <w:rsid w:val="00276592"/>
    <w:rsid w:val="0027679D"/>
    <w:rsid w:val="00276B8F"/>
    <w:rsid w:val="00277039"/>
    <w:rsid w:val="00277073"/>
    <w:rsid w:val="0027792B"/>
    <w:rsid w:val="00277F33"/>
    <w:rsid w:val="00280395"/>
    <w:rsid w:val="00280A03"/>
    <w:rsid w:val="00280B5A"/>
    <w:rsid w:val="00280BC5"/>
    <w:rsid w:val="00281295"/>
    <w:rsid w:val="002816BE"/>
    <w:rsid w:val="00281748"/>
    <w:rsid w:val="002819D7"/>
    <w:rsid w:val="00281C52"/>
    <w:rsid w:val="00281FCA"/>
    <w:rsid w:val="00283FAC"/>
    <w:rsid w:val="00284086"/>
    <w:rsid w:val="002846EA"/>
    <w:rsid w:val="002849F0"/>
    <w:rsid w:val="00285C39"/>
    <w:rsid w:val="00285E39"/>
    <w:rsid w:val="00286A6F"/>
    <w:rsid w:val="00290141"/>
    <w:rsid w:val="00290ADC"/>
    <w:rsid w:val="00290E18"/>
    <w:rsid w:val="0029185F"/>
    <w:rsid w:val="0029290A"/>
    <w:rsid w:val="002936A4"/>
    <w:rsid w:val="00293725"/>
    <w:rsid w:val="00294FB6"/>
    <w:rsid w:val="00295FDB"/>
    <w:rsid w:val="002962B3"/>
    <w:rsid w:val="00297596"/>
    <w:rsid w:val="00297A35"/>
    <w:rsid w:val="002A0262"/>
    <w:rsid w:val="002A0362"/>
    <w:rsid w:val="002A0636"/>
    <w:rsid w:val="002A1539"/>
    <w:rsid w:val="002A1663"/>
    <w:rsid w:val="002A2496"/>
    <w:rsid w:val="002A2AFD"/>
    <w:rsid w:val="002A3714"/>
    <w:rsid w:val="002A3800"/>
    <w:rsid w:val="002A3A4E"/>
    <w:rsid w:val="002A41FE"/>
    <w:rsid w:val="002A4C74"/>
    <w:rsid w:val="002A5A78"/>
    <w:rsid w:val="002A7063"/>
    <w:rsid w:val="002A70E0"/>
    <w:rsid w:val="002B18A3"/>
    <w:rsid w:val="002B3476"/>
    <w:rsid w:val="002B37C3"/>
    <w:rsid w:val="002B41C7"/>
    <w:rsid w:val="002B44DF"/>
    <w:rsid w:val="002B5159"/>
    <w:rsid w:val="002B58CC"/>
    <w:rsid w:val="002B686D"/>
    <w:rsid w:val="002B7BA1"/>
    <w:rsid w:val="002C0234"/>
    <w:rsid w:val="002C1279"/>
    <w:rsid w:val="002C12B3"/>
    <w:rsid w:val="002C30C8"/>
    <w:rsid w:val="002C38D0"/>
    <w:rsid w:val="002C3F4A"/>
    <w:rsid w:val="002C4DBD"/>
    <w:rsid w:val="002C539E"/>
    <w:rsid w:val="002C62C7"/>
    <w:rsid w:val="002C65C9"/>
    <w:rsid w:val="002C68AC"/>
    <w:rsid w:val="002C6E9A"/>
    <w:rsid w:val="002C7A50"/>
    <w:rsid w:val="002C7AD7"/>
    <w:rsid w:val="002C7B1B"/>
    <w:rsid w:val="002D06F8"/>
    <w:rsid w:val="002D0FE8"/>
    <w:rsid w:val="002D148F"/>
    <w:rsid w:val="002D1D95"/>
    <w:rsid w:val="002D393A"/>
    <w:rsid w:val="002D40A8"/>
    <w:rsid w:val="002D40B5"/>
    <w:rsid w:val="002D465D"/>
    <w:rsid w:val="002D4921"/>
    <w:rsid w:val="002D502F"/>
    <w:rsid w:val="002D6627"/>
    <w:rsid w:val="002D66A2"/>
    <w:rsid w:val="002D796A"/>
    <w:rsid w:val="002D7E16"/>
    <w:rsid w:val="002E082F"/>
    <w:rsid w:val="002E0CB6"/>
    <w:rsid w:val="002E0D90"/>
    <w:rsid w:val="002E10D3"/>
    <w:rsid w:val="002E1B56"/>
    <w:rsid w:val="002E223B"/>
    <w:rsid w:val="002E3668"/>
    <w:rsid w:val="002E3AB7"/>
    <w:rsid w:val="002E3ED1"/>
    <w:rsid w:val="002E5977"/>
    <w:rsid w:val="002E5D77"/>
    <w:rsid w:val="002E5E23"/>
    <w:rsid w:val="002E6F72"/>
    <w:rsid w:val="002E73D7"/>
    <w:rsid w:val="002E783B"/>
    <w:rsid w:val="002F0E2B"/>
    <w:rsid w:val="002F22BC"/>
    <w:rsid w:val="002F41BD"/>
    <w:rsid w:val="002F44DE"/>
    <w:rsid w:val="002F56D6"/>
    <w:rsid w:val="002F620E"/>
    <w:rsid w:val="002F69D3"/>
    <w:rsid w:val="002F6E49"/>
    <w:rsid w:val="002F74BE"/>
    <w:rsid w:val="002F7BE6"/>
    <w:rsid w:val="00300168"/>
    <w:rsid w:val="0030079E"/>
    <w:rsid w:val="00300E3D"/>
    <w:rsid w:val="00300F6F"/>
    <w:rsid w:val="00301775"/>
    <w:rsid w:val="00303558"/>
    <w:rsid w:val="0030380A"/>
    <w:rsid w:val="00304F76"/>
    <w:rsid w:val="0030539D"/>
    <w:rsid w:val="003055F4"/>
    <w:rsid w:val="00305BF6"/>
    <w:rsid w:val="003076A6"/>
    <w:rsid w:val="00307CAE"/>
    <w:rsid w:val="00307CE2"/>
    <w:rsid w:val="00310122"/>
    <w:rsid w:val="003106F9"/>
    <w:rsid w:val="00310E2C"/>
    <w:rsid w:val="00312370"/>
    <w:rsid w:val="003130C6"/>
    <w:rsid w:val="0031490D"/>
    <w:rsid w:val="00315691"/>
    <w:rsid w:val="003159A6"/>
    <w:rsid w:val="00317CF8"/>
    <w:rsid w:val="003213F9"/>
    <w:rsid w:val="003219F8"/>
    <w:rsid w:val="00323059"/>
    <w:rsid w:val="00323070"/>
    <w:rsid w:val="00323F08"/>
    <w:rsid w:val="0032477D"/>
    <w:rsid w:val="003256E5"/>
    <w:rsid w:val="003265CA"/>
    <w:rsid w:val="003272C9"/>
    <w:rsid w:val="0032743B"/>
    <w:rsid w:val="00327C55"/>
    <w:rsid w:val="00330A1E"/>
    <w:rsid w:val="00330EAF"/>
    <w:rsid w:val="003310ED"/>
    <w:rsid w:val="0033123D"/>
    <w:rsid w:val="003313B7"/>
    <w:rsid w:val="0033169D"/>
    <w:rsid w:val="00331AD3"/>
    <w:rsid w:val="0033211B"/>
    <w:rsid w:val="00332258"/>
    <w:rsid w:val="00332ED2"/>
    <w:rsid w:val="0033325C"/>
    <w:rsid w:val="00333372"/>
    <w:rsid w:val="00333C98"/>
    <w:rsid w:val="003341BA"/>
    <w:rsid w:val="003342D2"/>
    <w:rsid w:val="00334594"/>
    <w:rsid w:val="00334744"/>
    <w:rsid w:val="003347DA"/>
    <w:rsid w:val="003372D8"/>
    <w:rsid w:val="003379F4"/>
    <w:rsid w:val="00337C8C"/>
    <w:rsid w:val="0034169B"/>
    <w:rsid w:val="00341823"/>
    <w:rsid w:val="003429CA"/>
    <w:rsid w:val="00343204"/>
    <w:rsid w:val="00343367"/>
    <w:rsid w:val="003435E3"/>
    <w:rsid w:val="00344495"/>
    <w:rsid w:val="00345114"/>
    <w:rsid w:val="00345190"/>
    <w:rsid w:val="003455C2"/>
    <w:rsid w:val="00346781"/>
    <w:rsid w:val="003471CF"/>
    <w:rsid w:val="003473A7"/>
    <w:rsid w:val="0034764A"/>
    <w:rsid w:val="00347EAE"/>
    <w:rsid w:val="003504A5"/>
    <w:rsid w:val="00352284"/>
    <w:rsid w:val="00353DEC"/>
    <w:rsid w:val="00355195"/>
    <w:rsid w:val="003556F1"/>
    <w:rsid w:val="00356FBA"/>
    <w:rsid w:val="00357329"/>
    <w:rsid w:val="003615B0"/>
    <w:rsid w:val="00361D61"/>
    <w:rsid w:val="00362E77"/>
    <w:rsid w:val="003651F0"/>
    <w:rsid w:val="00365493"/>
    <w:rsid w:val="0036608F"/>
    <w:rsid w:val="0036620B"/>
    <w:rsid w:val="0036648B"/>
    <w:rsid w:val="00366D95"/>
    <w:rsid w:val="003703F9"/>
    <w:rsid w:val="00371FAE"/>
    <w:rsid w:val="00372BC4"/>
    <w:rsid w:val="0037302A"/>
    <w:rsid w:val="003732DC"/>
    <w:rsid w:val="003736E3"/>
    <w:rsid w:val="00374068"/>
    <w:rsid w:val="003742F6"/>
    <w:rsid w:val="00374AE3"/>
    <w:rsid w:val="00375DEF"/>
    <w:rsid w:val="00377D67"/>
    <w:rsid w:val="00380878"/>
    <w:rsid w:val="003808AF"/>
    <w:rsid w:val="00380D12"/>
    <w:rsid w:val="00380EEC"/>
    <w:rsid w:val="00380F27"/>
    <w:rsid w:val="00381E20"/>
    <w:rsid w:val="003822E6"/>
    <w:rsid w:val="00382EAD"/>
    <w:rsid w:val="00383EBD"/>
    <w:rsid w:val="00384256"/>
    <w:rsid w:val="0038607D"/>
    <w:rsid w:val="003869EE"/>
    <w:rsid w:val="00390503"/>
    <w:rsid w:val="0039076E"/>
    <w:rsid w:val="0039081E"/>
    <w:rsid w:val="00390A60"/>
    <w:rsid w:val="00390B6E"/>
    <w:rsid w:val="00390B94"/>
    <w:rsid w:val="00391956"/>
    <w:rsid w:val="003923F2"/>
    <w:rsid w:val="003929C4"/>
    <w:rsid w:val="00392C78"/>
    <w:rsid w:val="003933C3"/>
    <w:rsid w:val="003934DF"/>
    <w:rsid w:val="00393AAB"/>
    <w:rsid w:val="00393F9D"/>
    <w:rsid w:val="00395B79"/>
    <w:rsid w:val="00395DDB"/>
    <w:rsid w:val="0039639C"/>
    <w:rsid w:val="00397212"/>
    <w:rsid w:val="00397891"/>
    <w:rsid w:val="003A18B7"/>
    <w:rsid w:val="003A1CF6"/>
    <w:rsid w:val="003A1E83"/>
    <w:rsid w:val="003A2432"/>
    <w:rsid w:val="003A2C82"/>
    <w:rsid w:val="003A3BD2"/>
    <w:rsid w:val="003A3D43"/>
    <w:rsid w:val="003A40FC"/>
    <w:rsid w:val="003A4256"/>
    <w:rsid w:val="003A4655"/>
    <w:rsid w:val="003A5203"/>
    <w:rsid w:val="003A5CB5"/>
    <w:rsid w:val="003A6B5A"/>
    <w:rsid w:val="003A6BCC"/>
    <w:rsid w:val="003B016E"/>
    <w:rsid w:val="003B04FE"/>
    <w:rsid w:val="003B0670"/>
    <w:rsid w:val="003B08C9"/>
    <w:rsid w:val="003B0F31"/>
    <w:rsid w:val="003B163C"/>
    <w:rsid w:val="003B1641"/>
    <w:rsid w:val="003B18CB"/>
    <w:rsid w:val="003B1AA4"/>
    <w:rsid w:val="003B20A7"/>
    <w:rsid w:val="003B34DF"/>
    <w:rsid w:val="003B40E7"/>
    <w:rsid w:val="003B4846"/>
    <w:rsid w:val="003B4C5C"/>
    <w:rsid w:val="003B4D16"/>
    <w:rsid w:val="003B523D"/>
    <w:rsid w:val="003B5574"/>
    <w:rsid w:val="003B64EC"/>
    <w:rsid w:val="003B660C"/>
    <w:rsid w:val="003B7271"/>
    <w:rsid w:val="003C0D44"/>
    <w:rsid w:val="003C0F45"/>
    <w:rsid w:val="003C181F"/>
    <w:rsid w:val="003C1B25"/>
    <w:rsid w:val="003C1DF9"/>
    <w:rsid w:val="003C23E1"/>
    <w:rsid w:val="003C2F1B"/>
    <w:rsid w:val="003C30FC"/>
    <w:rsid w:val="003C3112"/>
    <w:rsid w:val="003C3D72"/>
    <w:rsid w:val="003C5D37"/>
    <w:rsid w:val="003C5E3C"/>
    <w:rsid w:val="003C64B0"/>
    <w:rsid w:val="003C6A10"/>
    <w:rsid w:val="003C79C9"/>
    <w:rsid w:val="003D128C"/>
    <w:rsid w:val="003D19A5"/>
    <w:rsid w:val="003D22DE"/>
    <w:rsid w:val="003D4155"/>
    <w:rsid w:val="003D49EA"/>
    <w:rsid w:val="003D683F"/>
    <w:rsid w:val="003D697A"/>
    <w:rsid w:val="003D7252"/>
    <w:rsid w:val="003D76A2"/>
    <w:rsid w:val="003D7E91"/>
    <w:rsid w:val="003E05DF"/>
    <w:rsid w:val="003E1D51"/>
    <w:rsid w:val="003E2B6D"/>
    <w:rsid w:val="003E2C2D"/>
    <w:rsid w:val="003E2C8E"/>
    <w:rsid w:val="003E2EBE"/>
    <w:rsid w:val="003E36C0"/>
    <w:rsid w:val="003E45C5"/>
    <w:rsid w:val="003E4E93"/>
    <w:rsid w:val="003E50C3"/>
    <w:rsid w:val="003E50FB"/>
    <w:rsid w:val="003E5C90"/>
    <w:rsid w:val="003E5CAD"/>
    <w:rsid w:val="003E608C"/>
    <w:rsid w:val="003E6E34"/>
    <w:rsid w:val="003F0143"/>
    <w:rsid w:val="003F06A7"/>
    <w:rsid w:val="003F0D37"/>
    <w:rsid w:val="003F27DC"/>
    <w:rsid w:val="003F2A4F"/>
    <w:rsid w:val="003F2AFB"/>
    <w:rsid w:val="003F5332"/>
    <w:rsid w:val="003F5E24"/>
    <w:rsid w:val="003F6BA2"/>
    <w:rsid w:val="003F6BDC"/>
    <w:rsid w:val="003F7832"/>
    <w:rsid w:val="00400888"/>
    <w:rsid w:val="00400B7E"/>
    <w:rsid w:val="00401B42"/>
    <w:rsid w:val="00402275"/>
    <w:rsid w:val="004035A2"/>
    <w:rsid w:val="004039F1"/>
    <w:rsid w:val="0040403B"/>
    <w:rsid w:val="0040408F"/>
    <w:rsid w:val="004041BF"/>
    <w:rsid w:val="004046A6"/>
    <w:rsid w:val="004048EF"/>
    <w:rsid w:val="00404988"/>
    <w:rsid w:val="00404B20"/>
    <w:rsid w:val="00406426"/>
    <w:rsid w:val="00406F97"/>
    <w:rsid w:val="00407629"/>
    <w:rsid w:val="00407B0B"/>
    <w:rsid w:val="0041016B"/>
    <w:rsid w:val="00410AA0"/>
    <w:rsid w:val="00412015"/>
    <w:rsid w:val="004126DF"/>
    <w:rsid w:val="00412BBD"/>
    <w:rsid w:val="00412CD4"/>
    <w:rsid w:val="00413358"/>
    <w:rsid w:val="00413A3D"/>
    <w:rsid w:val="00413CA4"/>
    <w:rsid w:val="004141AA"/>
    <w:rsid w:val="00414B95"/>
    <w:rsid w:val="00415DFF"/>
    <w:rsid w:val="0041627F"/>
    <w:rsid w:val="004176B1"/>
    <w:rsid w:val="00420E8E"/>
    <w:rsid w:val="004211B3"/>
    <w:rsid w:val="004211EA"/>
    <w:rsid w:val="004217EA"/>
    <w:rsid w:val="00421879"/>
    <w:rsid w:val="0042196E"/>
    <w:rsid w:val="00421BFD"/>
    <w:rsid w:val="004221CE"/>
    <w:rsid w:val="004233F0"/>
    <w:rsid w:val="004234F3"/>
    <w:rsid w:val="00425124"/>
    <w:rsid w:val="00425DD1"/>
    <w:rsid w:val="00426F91"/>
    <w:rsid w:val="00427798"/>
    <w:rsid w:val="004301B2"/>
    <w:rsid w:val="00430D8A"/>
    <w:rsid w:val="004313D2"/>
    <w:rsid w:val="004317B7"/>
    <w:rsid w:val="00432329"/>
    <w:rsid w:val="0043266C"/>
    <w:rsid w:val="004336D1"/>
    <w:rsid w:val="00434579"/>
    <w:rsid w:val="00437AD0"/>
    <w:rsid w:val="004416E7"/>
    <w:rsid w:val="00442C7E"/>
    <w:rsid w:val="00443DC6"/>
    <w:rsid w:val="004445CD"/>
    <w:rsid w:val="0044487F"/>
    <w:rsid w:val="00446A08"/>
    <w:rsid w:val="0044741D"/>
    <w:rsid w:val="004475E4"/>
    <w:rsid w:val="004478EB"/>
    <w:rsid w:val="00447B82"/>
    <w:rsid w:val="004502E2"/>
    <w:rsid w:val="004510EE"/>
    <w:rsid w:val="0045167A"/>
    <w:rsid w:val="00451AE8"/>
    <w:rsid w:val="0045362D"/>
    <w:rsid w:val="00454B8C"/>
    <w:rsid w:val="00454C59"/>
    <w:rsid w:val="0045556F"/>
    <w:rsid w:val="00456218"/>
    <w:rsid w:val="00456416"/>
    <w:rsid w:val="00456869"/>
    <w:rsid w:val="00457528"/>
    <w:rsid w:val="00457548"/>
    <w:rsid w:val="0046076A"/>
    <w:rsid w:val="00461868"/>
    <w:rsid w:val="004628AB"/>
    <w:rsid w:val="00465324"/>
    <w:rsid w:val="00466098"/>
    <w:rsid w:val="00467502"/>
    <w:rsid w:val="00470BA5"/>
    <w:rsid w:val="004713E0"/>
    <w:rsid w:val="00471D06"/>
    <w:rsid w:val="004726A9"/>
    <w:rsid w:val="0047324F"/>
    <w:rsid w:val="0047379F"/>
    <w:rsid w:val="00474357"/>
    <w:rsid w:val="00475661"/>
    <w:rsid w:val="00475B98"/>
    <w:rsid w:val="004766DD"/>
    <w:rsid w:val="00477104"/>
    <w:rsid w:val="00477C0C"/>
    <w:rsid w:val="0048017F"/>
    <w:rsid w:val="00480A9D"/>
    <w:rsid w:val="00481243"/>
    <w:rsid w:val="004826D7"/>
    <w:rsid w:val="00482A15"/>
    <w:rsid w:val="004838CD"/>
    <w:rsid w:val="00483D0C"/>
    <w:rsid w:val="00484098"/>
    <w:rsid w:val="004842A4"/>
    <w:rsid w:val="0048493E"/>
    <w:rsid w:val="00484C7F"/>
    <w:rsid w:val="00484CAF"/>
    <w:rsid w:val="00484E70"/>
    <w:rsid w:val="004855EA"/>
    <w:rsid w:val="00486717"/>
    <w:rsid w:val="00486ED1"/>
    <w:rsid w:val="00487CC8"/>
    <w:rsid w:val="00490A5E"/>
    <w:rsid w:val="00491566"/>
    <w:rsid w:val="00492B10"/>
    <w:rsid w:val="00493888"/>
    <w:rsid w:val="0049401E"/>
    <w:rsid w:val="0049516F"/>
    <w:rsid w:val="0049530F"/>
    <w:rsid w:val="00495C5E"/>
    <w:rsid w:val="00496E19"/>
    <w:rsid w:val="004971B4"/>
    <w:rsid w:val="00497F36"/>
    <w:rsid w:val="004A097B"/>
    <w:rsid w:val="004A1A68"/>
    <w:rsid w:val="004A22B2"/>
    <w:rsid w:val="004A2E5F"/>
    <w:rsid w:val="004A3820"/>
    <w:rsid w:val="004A3C30"/>
    <w:rsid w:val="004A4B32"/>
    <w:rsid w:val="004A4D8A"/>
    <w:rsid w:val="004A4EAD"/>
    <w:rsid w:val="004A5A3F"/>
    <w:rsid w:val="004A61D3"/>
    <w:rsid w:val="004A6A5A"/>
    <w:rsid w:val="004A6C2A"/>
    <w:rsid w:val="004B0018"/>
    <w:rsid w:val="004B04DF"/>
    <w:rsid w:val="004B0CE0"/>
    <w:rsid w:val="004B0EF1"/>
    <w:rsid w:val="004B1824"/>
    <w:rsid w:val="004B26DD"/>
    <w:rsid w:val="004B2F1A"/>
    <w:rsid w:val="004B3909"/>
    <w:rsid w:val="004B3E69"/>
    <w:rsid w:val="004B4F35"/>
    <w:rsid w:val="004B528B"/>
    <w:rsid w:val="004B55A7"/>
    <w:rsid w:val="004B6306"/>
    <w:rsid w:val="004B7E39"/>
    <w:rsid w:val="004B7E78"/>
    <w:rsid w:val="004C0850"/>
    <w:rsid w:val="004C08B1"/>
    <w:rsid w:val="004C0DBE"/>
    <w:rsid w:val="004C1618"/>
    <w:rsid w:val="004C1A70"/>
    <w:rsid w:val="004C1D2F"/>
    <w:rsid w:val="004C22E8"/>
    <w:rsid w:val="004C24C6"/>
    <w:rsid w:val="004C26FD"/>
    <w:rsid w:val="004C283A"/>
    <w:rsid w:val="004C51D8"/>
    <w:rsid w:val="004C599B"/>
    <w:rsid w:val="004C608C"/>
    <w:rsid w:val="004C6843"/>
    <w:rsid w:val="004C689B"/>
    <w:rsid w:val="004C689D"/>
    <w:rsid w:val="004C78F4"/>
    <w:rsid w:val="004C7C65"/>
    <w:rsid w:val="004C7ECA"/>
    <w:rsid w:val="004D05E9"/>
    <w:rsid w:val="004D06C6"/>
    <w:rsid w:val="004D3054"/>
    <w:rsid w:val="004D33B0"/>
    <w:rsid w:val="004D3808"/>
    <w:rsid w:val="004D40D8"/>
    <w:rsid w:val="004D5ACA"/>
    <w:rsid w:val="004D6257"/>
    <w:rsid w:val="004D6ADD"/>
    <w:rsid w:val="004D7938"/>
    <w:rsid w:val="004E21A0"/>
    <w:rsid w:val="004E283A"/>
    <w:rsid w:val="004E2A92"/>
    <w:rsid w:val="004E2D07"/>
    <w:rsid w:val="004E340C"/>
    <w:rsid w:val="004E354F"/>
    <w:rsid w:val="004E37C7"/>
    <w:rsid w:val="004E4AE3"/>
    <w:rsid w:val="004E4D1D"/>
    <w:rsid w:val="004E4E7B"/>
    <w:rsid w:val="004E67E7"/>
    <w:rsid w:val="004E6C2F"/>
    <w:rsid w:val="004E7F06"/>
    <w:rsid w:val="004F168E"/>
    <w:rsid w:val="004F2A9C"/>
    <w:rsid w:val="004F2ED8"/>
    <w:rsid w:val="004F3509"/>
    <w:rsid w:val="004F36A7"/>
    <w:rsid w:val="004F378C"/>
    <w:rsid w:val="004F491D"/>
    <w:rsid w:val="004F49C5"/>
    <w:rsid w:val="004F4D70"/>
    <w:rsid w:val="004F4E3F"/>
    <w:rsid w:val="004F4F16"/>
    <w:rsid w:val="004F5F08"/>
    <w:rsid w:val="004F6476"/>
    <w:rsid w:val="005004DB"/>
    <w:rsid w:val="00501775"/>
    <w:rsid w:val="00501876"/>
    <w:rsid w:val="005018D5"/>
    <w:rsid w:val="0050227D"/>
    <w:rsid w:val="00503D0C"/>
    <w:rsid w:val="00503E27"/>
    <w:rsid w:val="005041BD"/>
    <w:rsid w:val="00504C78"/>
    <w:rsid w:val="0050502E"/>
    <w:rsid w:val="005069A0"/>
    <w:rsid w:val="005074A9"/>
    <w:rsid w:val="0051170C"/>
    <w:rsid w:val="00511E87"/>
    <w:rsid w:val="00512BEE"/>
    <w:rsid w:val="00514962"/>
    <w:rsid w:val="00514B63"/>
    <w:rsid w:val="00514E5F"/>
    <w:rsid w:val="00514FDF"/>
    <w:rsid w:val="005165B2"/>
    <w:rsid w:val="00516768"/>
    <w:rsid w:val="00516B10"/>
    <w:rsid w:val="00517CA6"/>
    <w:rsid w:val="005202E6"/>
    <w:rsid w:val="005204A7"/>
    <w:rsid w:val="0052144C"/>
    <w:rsid w:val="005215C3"/>
    <w:rsid w:val="00521EA0"/>
    <w:rsid w:val="005222C7"/>
    <w:rsid w:val="00523080"/>
    <w:rsid w:val="005241A6"/>
    <w:rsid w:val="00525D01"/>
    <w:rsid w:val="00526120"/>
    <w:rsid w:val="0052679C"/>
    <w:rsid w:val="00530743"/>
    <w:rsid w:val="00530AA5"/>
    <w:rsid w:val="00530AB3"/>
    <w:rsid w:val="00530D17"/>
    <w:rsid w:val="00530DB9"/>
    <w:rsid w:val="00530F18"/>
    <w:rsid w:val="00531AF5"/>
    <w:rsid w:val="00532B1C"/>
    <w:rsid w:val="00532E37"/>
    <w:rsid w:val="005345E8"/>
    <w:rsid w:val="00537195"/>
    <w:rsid w:val="00537DE0"/>
    <w:rsid w:val="0054088B"/>
    <w:rsid w:val="005411B7"/>
    <w:rsid w:val="00541ADB"/>
    <w:rsid w:val="00541D3F"/>
    <w:rsid w:val="00542491"/>
    <w:rsid w:val="00542B0B"/>
    <w:rsid w:val="00543192"/>
    <w:rsid w:val="0054382B"/>
    <w:rsid w:val="00543A3B"/>
    <w:rsid w:val="0054431E"/>
    <w:rsid w:val="00545AA4"/>
    <w:rsid w:val="0054646B"/>
    <w:rsid w:val="00546680"/>
    <w:rsid w:val="00546979"/>
    <w:rsid w:val="00546A16"/>
    <w:rsid w:val="005471D3"/>
    <w:rsid w:val="00547602"/>
    <w:rsid w:val="00552CFF"/>
    <w:rsid w:val="00552F46"/>
    <w:rsid w:val="005544D3"/>
    <w:rsid w:val="005552BF"/>
    <w:rsid w:val="00555C49"/>
    <w:rsid w:val="00556CC7"/>
    <w:rsid w:val="0055735E"/>
    <w:rsid w:val="00557835"/>
    <w:rsid w:val="005600E6"/>
    <w:rsid w:val="005629A3"/>
    <w:rsid w:val="00562ECB"/>
    <w:rsid w:val="00563C9B"/>
    <w:rsid w:val="00564159"/>
    <w:rsid w:val="00564474"/>
    <w:rsid w:val="00564CC0"/>
    <w:rsid w:val="00565130"/>
    <w:rsid w:val="005651CA"/>
    <w:rsid w:val="00565421"/>
    <w:rsid w:val="00565939"/>
    <w:rsid w:val="00565E0D"/>
    <w:rsid w:val="0056658E"/>
    <w:rsid w:val="00567813"/>
    <w:rsid w:val="00567A00"/>
    <w:rsid w:val="00567E0C"/>
    <w:rsid w:val="00567F47"/>
    <w:rsid w:val="00570BCE"/>
    <w:rsid w:val="00570F85"/>
    <w:rsid w:val="00571846"/>
    <w:rsid w:val="00572549"/>
    <w:rsid w:val="00572681"/>
    <w:rsid w:val="00572C53"/>
    <w:rsid w:val="00573737"/>
    <w:rsid w:val="00573880"/>
    <w:rsid w:val="00573A21"/>
    <w:rsid w:val="00574E94"/>
    <w:rsid w:val="0057595F"/>
    <w:rsid w:val="00577FE8"/>
    <w:rsid w:val="00580025"/>
    <w:rsid w:val="0058078D"/>
    <w:rsid w:val="00580835"/>
    <w:rsid w:val="00581F32"/>
    <w:rsid w:val="00582990"/>
    <w:rsid w:val="00582A29"/>
    <w:rsid w:val="00583027"/>
    <w:rsid w:val="00583C12"/>
    <w:rsid w:val="00584029"/>
    <w:rsid w:val="00585287"/>
    <w:rsid w:val="005866F4"/>
    <w:rsid w:val="00587AC0"/>
    <w:rsid w:val="00592384"/>
    <w:rsid w:val="005924B2"/>
    <w:rsid w:val="00592953"/>
    <w:rsid w:val="00592E95"/>
    <w:rsid w:val="0059435F"/>
    <w:rsid w:val="005945FA"/>
    <w:rsid w:val="00595538"/>
    <w:rsid w:val="005965C5"/>
    <w:rsid w:val="00596DAE"/>
    <w:rsid w:val="005A151E"/>
    <w:rsid w:val="005A162F"/>
    <w:rsid w:val="005A21FA"/>
    <w:rsid w:val="005A3861"/>
    <w:rsid w:val="005A483E"/>
    <w:rsid w:val="005A5E28"/>
    <w:rsid w:val="005A6378"/>
    <w:rsid w:val="005A690C"/>
    <w:rsid w:val="005A693B"/>
    <w:rsid w:val="005A7EF5"/>
    <w:rsid w:val="005B02C8"/>
    <w:rsid w:val="005B11D2"/>
    <w:rsid w:val="005B1F2A"/>
    <w:rsid w:val="005B2BE2"/>
    <w:rsid w:val="005B3C8D"/>
    <w:rsid w:val="005B4413"/>
    <w:rsid w:val="005B647C"/>
    <w:rsid w:val="005B6962"/>
    <w:rsid w:val="005B77DC"/>
    <w:rsid w:val="005B7F70"/>
    <w:rsid w:val="005C02F1"/>
    <w:rsid w:val="005C0A9B"/>
    <w:rsid w:val="005C0CC3"/>
    <w:rsid w:val="005C2F05"/>
    <w:rsid w:val="005C3B38"/>
    <w:rsid w:val="005C3BC4"/>
    <w:rsid w:val="005C6A57"/>
    <w:rsid w:val="005C6B85"/>
    <w:rsid w:val="005C70F6"/>
    <w:rsid w:val="005C7BE1"/>
    <w:rsid w:val="005D1E65"/>
    <w:rsid w:val="005D1EEE"/>
    <w:rsid w:val="005D2407"/>
    <w:rsid w:val="005D2632"/>
    <w:rsid w:val="005D2823"/>
    <w:rsid w:val="005D288C"/>
    <w:rsid w:val="005D317B"/>
    <w:rsid w:val="005D3BBC"/>
    <w:rsid w:val="005D3BE0"/>
    <w:rsid w:val="005D3D68"/>
    <w:rsid w:val="005D44DE"/>
    <w:rsid w:val="005D473C"/>
    <w:rsid w:val="005D55D2"/>
    <w:rsid w:val="005D6AA8"/>
    <w:rsid w:val="005D7133"/>
    <w:rsid w:val="005E0E23"/>
    <w:rsid w:val="005E0E84"/>
    <w:rsid w:val="005E0EC2"/>
    <w:rsid w:val="005E11AA"/>
    <w:rsid w:val="005E1842"/>
    <w:rsid w:val="005E2170"/>
    <w:rsid w:val="005E34DF"/>
    <w:rsid w:val="005E3644"/>
    <w:rsid w:val="005E3D1B"/>
    <w:rsid w:val="005E3DFE"/>
    <w:rsid w:val="005E41B1"/>
    <w:rsid w:val="005E45AA"/>
    <w:rsid w:val="005E45D0"/>
    <w:rsid w:val="005E495C"/>
    <w:rsid w:val="005E5330"/>
    <w:rsid w:val="005E5FED"/>
    <w:rsid w:val="005E66D7"/>
    <w:rsid w:val="005E67D7"/>
    <w:rsid w:val="005E706C"/>
    <w:rsid w:val="005F16D6"/>
    <w:rsid w:val="005F3DA9"/>
    <w:rsid w:val="005F3EB6"/>
    <w:rsid w:val="005F4069"/>
    <w:rsid w:val="005F4B84"/>
    <w:rsid w:val="005F5F92"/>
    <w:rsid w:val="005F6010"/>
    <w:rsid w:val="005F654A"/>
    <w:rsid w:val="005F6CA2"/>
    <w:rsid w:val="005F702A"/>
    <w:rsid w:val="005F71E6"/>
    <w:rsid w:val="005F72D5"/>
    <w:rsid w:val="00600AE3"/>
    <w:rsid w:val="00602BC7"/>
    <w:rsid w:val="00603805"/>
    <w:rsid w:val="006042F7"/>
    <w:rsid w:val="006043E0"/>
    <w:rsid w:val="006111CA"/>
    <w:rsid w:val="0061159E"/>
    <w:rsid w:val="00611627"/>
    <w:rsid w:val="00611ECE"/>
    <w:rsid w:val="006123BE"/>
    <w:rsid w:val="006125D8"/>
    <w:rsid w:val="00612788"/>
    <w:rsid w:val="00613930"/>
    <w:rsid w:val="00614B3F"/>
    <w:rsid w:val="0061512F"/>
    <w:rsid w:val="006159C2"/>
    <w:rsid w:val="00616BBF"/>
    <w:rsid w:val="00616D9A"/>
    <w:rsid w:val="00617112"/>
    <w:rsid w:val="0061716A"/>
    <w:rsid w:val="0061743D"/>
    <w:rsid w:val="00620146"/>
    <w:rsid w:val="0062061B"/>
    <w:rsid w:val="00621BC1"/>
    <w:rsid w:val="0062208F"/>
    <w:rsid w:val="006230B6"/>
    <w:rsid w:val="00623C25"/>
    <w:rsid w:val="00623EF8"/>
    <w:rsid w:val="00624A83"/>
    <w:rsid w:val="00625295"/>
    <w:rsid w:val="00625F83"/>
    <w:rsid w:val="006269F7"/>
    <w:rsid w:val="00626AA7"/>
    <w:rsid w:val="00627817"/>
    <w:rsid w:val="006304A0"/>
    <w:rsid w:val="00630FE7"/>
    <w:rsid w:val="0063244D"/>
    <w:rsid w:val="00633531"/>
    <w:rsid w:val="00633D47"/>
    <w:rsid w:val="006354D5"/>
    <w:rsid w:val="006366BF"/>
    <w:rsid w:val="00636D12"/>
    <w:rsid w:val="006370E4"/>
    <w:rsid w:val="00637145"/>
    <w:rsid w:val="006403E3"/>
    <w:rsid w:val="006417E5"/>
    <w:rsid w:val="00644640"/>
    <w:rsid w:val="00644BF7"/>
    <w:rsid w:val="00645385"/>
    <w:rsid w:val="006458B0"/>
    <w:rsid w:val="00645A5A"/>
    <w:rsid w:val="0064600D"/>
    <w:rsid w:val="0064680C"/>
    <w:rsid w:val="006469E6"/>
    <w:rsid w:val="0064765C"/>
    <w:rsid w:val="006478BE"/>
    <w:rsid w:val="00650476"/>
    <w:rsid w:val="006511E0"/>
    <w:rsid w:val="006516C5"/>
    <w:rsid w:val="00651FA0"/>
    <w:rsid w:val="006527D5"/>
    <w:rsid w:val="00653F67"/>
    <w:rsid w:val="0065411A"/>
    <w:rsid w:val="006543B9"/>
    <w:rsid w:val="00655544"/>
    <w:rsid w:val="00655B4C"/>
    <w:rsid w:val="006566B5"/>
    <w:rsid w:val="00656F1C"/>
    <w:rsid w:val="006572C9"/>
    <w:rsid w:val="00657C80"/>
    <w:rsid w:val="00657C8E"/>
    <w:rsid w:val="00657CFD"/>
    <w:rsid w:val="00657F20"/>
    <w:rsid w:val="006601C1"/>
    <w:rsid w:val="006608BA"/>
    <w:rsid w:val="00661158"/>
    <w:rsid w:val="00661355"/>
    <w:rsid w:val="00661E22"/>
    <w:rsid w:val="00662B31"/>
    <w:rsid w:val="00662E80"/>
    <w:rsid w:val="00664818"/>
    <w:rsid w:val="00664CB3"/>
    <w:rsid w:val="00664FA3"/>
    <w:rsid w:val="0066596F"/>
    <w:rsid w:val="00665C3D"/>
    <w:rsid w:val="0067031A"/>
    <w:rsid w:val="0067060E"/>
    <w:rsid w:val="00670688"/>
    <w:rsid w:val="006728DD"/>
    <w:rsid w:val="00673A09"/>
    <w:rsid w:val="00674E52"/>
    <w:rsid w:val="00675BA6"/>
    <w:rsid w:val="00677494"/>
    <w:rsid w:val="00677C20"/>
    <w:rsid w:val="0068066F"/>
    <w:rsid w:val="00680AC9"/>
    <w:rsid w:val="0068187E"/>
    <w:rsid w:val="0068211C"/>
    <w:rsid w:val="00683D00"/>
    <w:rsid w:val="0068493D"/>
    <w:rsid w:val="00684D29"/>
    <w:rsid w:val="0068555C"/>
    <w:rsid w:val="00685967"/>
    <w:rsid w:val="006864DB"/>
    <w:rsid w:val="0068655A"/>
    <w:rsid w:val="00686629"/>
    <w:rsid w:val="006870CE"/>
    <w:rsid w:val="00690698"/>
    <w:rsid w:val="006909B4"/>
    <w:rsid w:val="00692CE6"/>
    <w:rsid w:val="006930F4"/>
    <w:rsid w:val="00693605"/>
    <w:rsid w:val="00694064"/>
    <w:rsid w:val="006949FB"/>
    <w:rsid w:val="00696FA3"/>
    <w:rsid w:val="006971AA"/>
    <w:rsid w:val="006975AB"/>
    <w:rsid w:val="006A156E"/>
    <w:rsid w:val="006A15B2"/>
    <w:rsid w:val="006A18B4"/>
    <w:rsid w:val="006A230A"/>
    <w:rsid w:val="006A23C9"/>
    <w:rsid w:val="006A2B6C"/>
    <w:rsid w:val="006A2CB8"/>
    <w:rsid w:val="006A355E"/>
    <w:rsid w:val="006A4084"/>
    <w:rsid w:val="006A44CD"/>
    <w:rsid w:val="006A4CC7"/>
    <w:rsid w:val="006A5FDE"/>
    <w:rsid w:val="006A691C"/>
    <w:rsid w:val="006A6939"/>
    <w:rsid w:val="006A7408"/>
    <w:rsid w:val="006A745E"/>
    <w:rsid w:val="006A7AED"/>
    <w:rsid w:val="006B0F1B"/>
    <w:rsid w:val="006B168D"/>
    <w:rsid w:val="006B1DA8"/>
    <w:rsid w:val="006B292C"/>
    <w:rsid w:val="006B29A2"/>
    <w:rsid w:val="006B33F1"/>
    <w:rsid w:val="006B3414"/>
    <w:rsid w:val="006B37F8"/>
    <w:rsid w:val="006B3A68"/>
    <w:rsid w:val="006B3E5E"/>
    <w:rsid w:val="006B415D"/>
    <w:rsid w:val="006B423B"/>
    <w:rsid w:val="006B45AF"/>
    <w:rsid w:val="006B5135"/>
    <w:rsid w:val="006B614D"/>
    <w:rsid w:val="006B7296"/>
    <w:rsid w:val="006B737A"/>
    <w:rsid w:val="006B7C43"/>
    <w:rsid w:val="006C030D"/>
    <w:rsid w:val="006C1014"/>
    <w:rsid w:val="006C2E34"/>
    <w:rsid w:val="006C398F"/>
    <w:rsid w:val="006C4BE6"/>
    <w:rsid w:val="006C4E20"/>
    <w:rsid w:val="006C588F"/>
    <w:rsid w:val="006C604E"/>
    <w:rsid w:val="006D015A"/>
    <w:rsid w:val="006D1559"/>
    <w:rsid w:val="006D1C8A"/>
    <w:rsid w:val="006D1EE1"/>
    <w:rsid w:val="006D38BC"/>
    <w:rsid w:val="006D3A29"/>
    <w:rsid w:val="006D525F"/>
    <w:rsid w:val="006D5877"/>
    <w:rsid w:val="006D5CFF"/>
    <w:rsid w:val="006D6209"/>
    <w:rsid w:val="006D7E95"/>
    <w:rsid w:val="006E02F0"/>
    <w:rsid w:val="006E34DE"/>
    <w:rsid w:val="006E3B94"/>
    <w:rsid w:val="006E467C"/>
    <w:rsid w:val="006E46E6"/>
    <w:rsid w:val="006E53EC"/>
    <w:rsid w:val="006E543E"/>
    <w:rsid w:val="006E5C17"/>
    <w:rsid w:val="006E5DF8"/>
    <w:rsid w:val="006E612B"/>
    <w:rsid w:val="006E6B12"/>
    <w:rsid w:val="006E6F81"/>
    <w:rsid w:val="006E734D"/>
    <w:rsid w:val="006E7AB0"/>
    <w:rsid w:val="006E7B98"/>
    <w:rsid w:val="006E7D65"/>
    <w:rsid w:val="006E7D7B"/>
    <w:rsid w:val="006F0C28"/>
    <w:rsid w:val="006F16A1"/>
    <w:rsid w:val="006F24B2"/>
    <w:rsid w:val="006F351A"/>
    <w:rsid w:val="006F496B"/>
    <w:rsid w:val="006F5833"/>
    <w:rsid w:val="006F58FD"/>
    <w:rsid w:val="006F5D4D"/>
    <w:rsid w:val="006F621E"/>
    <w:rsid w:val="006F7595"/>
    <w:rsid w:val="006F7DCC"/>
    <w:rsid w:val="007002E7"/>
    <w:rsid w:val="007002FF"/>
    <w:rsid w:val="00700F2F"/>
    <w:rsid w:val="007035A1"/>
    <w:rsid w:val="00703C95"/>
    <w:rsid w:val="007053C7"/>
    <w:rsid w:val="0070617C"/>
    <w:rsid w:val="00706224"/>
    <w:rsid w:val="007077F9"/>
    <w:rsid w:val="0070796D"/>
    <w:rsid w:val="00707EB0"/>
    <w:rsid w:val="00707F48"/>
    <w:rsid w:val="00711534"/>
    <w:rsid w:val="00711F7D"/>
    <w:rsid w:val="007121F7"/>
    <w:rsid w:val="00714B65"/>
    <w:rsid w:val="00714C57"/>
    <w:rsid w:val="00715CDE"/>
    <w:rsid w:val="00715F15"/>
    <w:rsid w:val="00716258"/>
    <w:rsid w:val="0071637C"/>
    <w:rsid w:val="00716AEE"/>
    <w:rsid w:val="00717A7C"/>
    <w:rsid w:val="00717BA4"/>
    <w:rsid w:val="00720669"/>
    <w:rsid w:val="00720D32"/>
    <w:rsid w:val="00721321"/>
    <w:rsid w:val="00721F79"/>
    <w:rsid w:val="00723194"/>
    <w:rsid w:val="0072368A"/>
    <w:rsid w:val="007238EA"/>
    <w:rsid w:val="00723EFB"/>
    <w:rsid w:val="00724CAE"/>
    <w:rsid w:val="00725142"/>
    <w:rsid w:val="007252D8"/>
    <w:rsid w:val="00725BB7"/>
    <w:rsid w:val="007260EB"/>
    <w:rsid w:val="007269DE"/>
    <w:rsid w:val="00726F67"/>
    <w:rsid w:val="00727071"/>
    <w:rsid w:val="007271B8"/>
    <w:rsid w:val="007279B3"/>
    <w:rsid w:val="00730F21"/>
    <w:rsid w:val="00731114"/>
    <w:rsid w:val="007312A8"/>
    <w:rsid w:val="007313EF"/>
    <w:rsid w:val="007318CF"/>
    <w:rsid w:val="0073223E"/>
    <w:rsid w:val="007323EC"/>
    <w:rsid w:val="00732835"/>
    <w:rsid w:val="00733474"/>
    <w:rsid w:val="007335CA"/>
    <w:rsid w:val="00734844"/>
    <w:rsid w:val="00735949"/>
    <w:rsid w:val="00735BAB"/>
    <w:rsid w:val="00736101"/>
    <w:rsid w:val="007368B9"/>
    <w:rsid w:val="00736BAE"/>
    <w:rsid w:val="00737E9A"/>
    <w:rsid w:val="00740BD3"/>
    <w:rsid w:val="00740D65"/>
    <w:rsid w:val="007410C1"/>
    <w:rsid w:val="00741508"/>
    <w:rsid w:val="00742E0F"/>
    <w:rsid w:val="007443C2"/>
    <w:rsid w:val="007445ED"/>
    <w:rsid w:val="007445F5"/>
    <w:rsid w:val="0074476D"/>
    <w:rsid w:val="00744886"/>
    <w:rsid w:val="00744FC9"/>
    <w:rsid w:val="0074568F"/>
    <w:rsid w:val="00745D5B"/>
    <w:rsid w:val="00746689"/>
    <w:rsid w:val="007468F1"/>
    <w:rsid w:val="00746DF4"/>
    <w:rsid w:val="00750843"/>
    <w:rsid w:val="00751B6A"/>
    <w:rsid w:val="00751B8C"/>
    <w:rsid w:val="00752ADE"/>
    <w:rsid w:val="00753393"/>
    <w:rsid w:val="00753F33"/>
    <w:rsid w:val="007540D2"/>
    <w:rsid w:val="00754D6E"/>
    <w:rsid w:val="00757180"/>
    <w:rsid w:val="00757407"/>
    <w:rsid w:val="007576CA"/>
    <w:rsid w:val="007578E5"/>
    <w:rsid w:val="00757E5D"/>
    <w:rsid w:val="00760563"/>
    <w:rsid w:val="00760CDD"/>
    <w:rsid w:val="007610C1"/>
    <w:rsid w:val="007625CE"/>
    <w:rsid w:val="0076292A"/>
    <w:rsid w:val="007632C8"/>
    <w:rsid w:val="00764409"/>
    <w:rsid w:val="00764A48"/>
    <w:rsid w:val="00766703"/>
    <w:rsid w:val="00767678"/>
    <w:rsid w:val="00767A3D"/>
    <w:rsid w:val="00767EDA"/>
    <w:rsid w:val="007726F4"/>
    <w:rsid w:val="0077419D"/>
    <w:rsid w:val="00774452"/>
    <w:rsid w:val="00774B4F"/>
    <w:rsid w:val="00775172"/>
    <w:rsid w:val="007754AD"/>
    <w:rsid w:val="00775665"/>
    <w:rsid w:val="0077567F"/>
    <w:rsid w:val="0077593E"/>
    <w:rsid w:val="00775C6C"/>
    <w:rsid w:val="00775F9C"/>
    <w:rsid w:val="007761CE"/>
    <w:rsid w:val="00776947"/>
    <w:rsid w:val="00777840"/>
    <w:rsid w:val="00780335"/>
    <w:rsid w:val="00780999"/>
    <w:rsid w:val="007811B2"/>
    <w:rsid w:val="0078223F"/>
    <w:rsid w:val="007828FF"/>
    <w:rsid w:val="0078389F"/>
    <w:rsid w:val="00783A4D"/>
    <w:rsid w:val="007840BC"/>
    <w:rsid w:val="00784496"/>
    <w:rsid w:val="00784BD8"/>
    <w:rsid w:val="00785B48"/>
    <w:rsid w:val="007871A4"/>
    <w:rsid w:val="0078760B"/>
    <w:rsid w:val="00787F2D"/>
    <w:rsid w:val="00790FA3"/>
    <w:rsid w:val="00791A6D"/>
    <w:rsid w:val="00791B72"/>
    <w:rsid w:val="00792A40"/>
    <w:rsid w:val="00792A42"/>
    <w:rsid w:val="00793910"/>
    <w:rsid w:val="0079463B"/>
    <w:rsid w:val="0079575A"/>
    <w:rsid w:val="00795C78"/>
    <w:rsid w:val="007967E8"/>
    <w:rsid w:val="00797A76"/>
    <w:rsid w:val="00797DD9"/>
    <w:rsid w:val="007A0145"/>
    <w:rsid w:val="007A04AE"/>
    <w:rsid w:val="007A1481"/>
    <w:rsid w:val="007A1A62"/>
    <w:rsid w:val="007A3A93"/>
    <w:rsid w:val="007A3C79"/>
    <w:rsid w:val="007A3D22"/>
    <w:rsid w:val="007A3DA3"/>
    <w:rsid w:val="007A3E26"/>
    <w:rsid w:val="007A40FA"/>
    <w:rsid w:val="007A42A7"/>
    <w:rsid w:val="007A4D40"/>
    <w:rsid w:val="007A5415"/>
    <w:rsid w:val="007A56A9"/>
    <w:rsid w:val="007A5EC8"/>
    <w:rsid w:val="007A610D"/>
    <w:rsid w:val="007A7734"/>
    <w:rsid w:val="007B06CD"/>
    <w:rsid w:val="007B14CD"/>
    <w:rsid w:val="007B2E5D"/>
    <w:rsid w:val="007B365D"/>
    <w:rsid w:val="007B4C2F"/>
    <w:rsid w:val="007B5BA6"/>
    <w:rsid w:val="007B77FA"/>
    <w:rsid w:val="007B7C11"/>
    <w:rsid w:val="007C034F"/>
    <w:rsid w:val="007C1A78"/>
    <w:rsid w:val="007C373E"/>
    <w:rsid w:val="007C3DF5"/>
    <w:rsid w:val="007C4F00"/>
    <w:rsid w:val="007C4F40"/>
    <w:rsid w:val="007C6AEB"/>
    <w:rsid w:val="007C6C26"/>
    <w:rsid w:val="007C7C58"/>
    <w:rsid w:val="007D130D"/>
    <w:rsid w:val="007D14B3"/>
    <w:rsid w:val="007D2612"/>
    <w:rsid w:val="007D27F3"/>
    <w:rsid w:val="007D2860"/>
    <w:rsid w:val="007D3ADC"/>
    <w:rsid w:val="007D3DE3"/>
    <w:rsid w:val="007D4111"/>
    <w:rsid w:val="007D4ED9"/>
    <w:rsid w:val="007D5797"/>
    <w:rsid w:val="007D5DAA"/>
    <w:rsid w:val="007D6663"/>
    <w:rsid w:val="007E0069"/>
    <w:rsid w:val="007E1434"/>
    <w:rsid w:val="007E164D"/>
    <w:rsid w:val="007E27B9"/>
    <w:rsid w:val="007E3050"/>
    <w:rsid w:val="007E3082"/>
    <w:rsid w:val="007E327D"/>
    <w:rsid w:val="007E369D"/>
    <w:rsid w:val="007E39E7"/>
    <w:rsid w:val="007E3AC5"/>
    <w:rsid w:val="007E451C"/>
    <w:rsid w:val="007E520F"/>
    <w:rsid w:val="007E548E"/>
    <w:rsid w:val="007E572D"/>
    <w:rsid w:val="007E5817"/>
    <w:rsid w:val="007E7B0F"/>
    <w:rsid w:val="007F011B"/>
    <w:rsid w:val="007F026B"/>
    <w:rsid w:val="007F1491"/>
    <w:rsid w:val="007F2560"/>
    <w:rsid w:val="007F263D"/>
    <w:rsid w:val="007F44BC"/>
    <w:rsid w:val="007F47EE"/>
    <w:rsid w:val="007F4F95"/>
    <w:rsid w:val="007F5DF6"/>
    <w:rsid w:val="007F5E07"/>
    <w:rsid w:val="007F6926"/>
    <w:rsid w:val="007F6966"/>
    <w:rsid w:val="007F6A91"/>
    <w:rsid w:val="007F7226"/>
    <w:rsid w:val="007F78DD"/>
    <w:rsid w:val="00800537"/>
    <w:rsid w:val="0080056B"/>
    <w:rsid w:val="00800A15"/>
    <w:rsid w:val="00800E35"/>
    <w:rsid w:val="008018F5"/>
    <w:rsid w:val="00802053"/>
    <w:rsid w:val="008027D6"/>
    <w:rsid w:val="00802B2C"/>
    <w:rsid w:val="00802B31"/>
    <w:rsid w:val="0080303D"/>
    <w:rsid w:val="008033E5"/>
    <w:rsid w:val="00804591"/>
    <w:rsid w:val="00804D4B"/>
    <w:rsid w:val="0080692E"/>
    <w:rsid w:val="00807286"/>
    <w:rsid w:val="00807E18"/>
    <w:rsid w:val="00810927"/>
    <w:rsid w:val="008116B6"/>
    <w:rsid w:val="00812D32"/>
    <w:rsid w:val="00813B43"/>
    <w:rsid w:val="00813E15"/>
    <w:rsid w:val="00813F66"/>
    <w:rsid w:val="008157F2"/>
    <w:rsid w:val="00815AED"/>
    <w:rsid w:val="0081650D"/>
    <w:rsid w:val="008214D9"/>
    <w:rsid w:val="00821E4E"/>
    <w:rsid w:val="00822184"/>
    <w:rsid w:val="008226F5"/>
    <w:rsid w:val="00823116"/>
    <w:rsid w:val="008232B9"/>
    <w:rsid w:val="00823BB8"/>
    <w:rsid w:val="008242F9"/>
    <w:rsid w:val="00824E6D"/>
    <w:rsid w:val="0082601E"/>
    <w:rsid w:val="008263B8"/>
    <w:rsid w:val="008274E4"/>
    <w:rsid w:val="00830025"/>
    <w:rsid w:val="008310DD"/>
    <w:rsid w:val="00831F63"/>
    <w:rsid w:val="008330B2"/>
    <w:rsid w:val="00835D94"/>
    <w:rsid w:val="00836382"/>
    <w:rsid w:val="00836534"/>
    <w:rsid w:val="00836DB9"/>
    <w:rsid w:val="00840304"/>
    <w:rsid w:val="00842237"/>
    <w:rsid w:val="00842346"/>
    <w:rsid w:val="00843364"/>
    <w:rsid w:val="008435E5"/>
    <w:rsid w:val="00844798"/>
    <w:rsid w:val="0084668E"/>
    <w:rsid w:val="0084738B"/>
    <w:rsid w:val="008478FB"/>
    <w:rsid w:val="008503A7"/>
    <w:rsid w:val="00850A21"/>
    <w:rsid w:val="00851677"/>
    <w:rsid w:val="00851BD8"/>
    <w:rsid w:val="00852FE4"/>
    <w:rsid w:val="0085348A"/>
    <w:rsid w:val="008538DD"/>
    <w:rsid w:val="008545F9"/>
    <w:rsid w:val="00854AF1"/>
    <w:rsid w:val="00855371"/>
    <w:rsid w:val="008554E8"/>
    <w:rsid w:val="00856AF1"/>
    <w:rsid w:val="00856B1B"/>
    <w:rsid w:val="008578AB"/>
    <w:rsid w:val="008601EF"/>
    <w:rsid w:val="00860AFA"/>
    <w:rsid w:val="00860D0F"/>
    <w:rsid w:val="00860F93"/>
    <w:rsid w:val="0086124A"/>
    <w:rsid w:val="008615D5"/>
    <w:rsid w:val="00862551"/>
    <w:rsid w:val="008631FA"/>
    <w:rsid w:val="008647D6"/>
    <w:rsid w:val="00864A97"/>
    <w:rsid w:val="00864D55"/>
    <w:rsid w:val="0086582D"/>
    <w:rsid w:val="00865AFE"/>
    <w:rsid w:val="008664C7"/>
    <w:rsid w:val="00866754"/>
    <w:rsid w:val="00870631"/>
    <w:rsid w:val="00870749"/>
    <w:rsid w:val="00870FFB"/>
    <w:rsid w:val="00871314"/>
    <w:rsid w:val="00873AB3"/>
    <w:rsid w:val="008740CC"/>
    <w:rsid w:val="00875465"/>
    <w:rsid w:val="00875967"/>
    <w:rsid w:val="00876A58"/>
    <w:rsid w:val="00877DFF"/>
    <w:rsid w:val="00880FBD"/>
    <w:rsid w:val="00880FDF"/>
    <w:rsid w:val="008813E1"/>
    <w:rsid w:val="00881644"/>
    <w:rsid w:val="00882563"/>
    <w:rsid w:val="00882F24"/>
    <w:rsid w:val="00883035"/>
    <w:rsid w:val="008848EE"/>
    <w:rsid w:val="00884FBF"/>
    <w:rsid w:val="00885DF7"/>
    <w:rsid w:val="0088655C"/>
    <w:rsid w:val="0088666C"/>
    <w:rsid w:val="00890016"/>
    <w:rsid w:val="0089015B"/>
    <w:rsid w:val="008920AC"/>
    <w:rsid w:val="0089315C"/>
    <w:rsid w:val="008934E6"/>
    <w:rsid w:val="00893579"/>
    <w:rsid w:val="00894804"/>
    <w:rsid w:val="0089487D"/>
    <w:rsid w:val="00894A77"/>
    <w:rsid w:val="008956EA"/>
    <w:rsid w:val="008964D9"/>
    <w:rsid w:val="0089790C"/>
    <w:rsid w:val="008A4A8D"/>
    <w:rsid w:val="008A4CB2"/>
    <w:rsid w:val="008A4D41"/>
    <w:rsid w:val="008A4EC7"/>
    <w:rsid w:val="008A55EE"/>
    <w:rsid w:val="008A5F9A"/>
    <w:rsid w:val="008A62DB"/>
    <w:rsid w:val="008A6922"/>
    <w:rsid w:val="008A78A9"/>
    <w:rsid w:val="008B04AD"/>
    <w:rsid w:val="008B06CD"/>
    <w:rsid w:val="008B0ACE"/>
    <w:rsid w:val="008B14A9"/>
    <w:rsid w:val="008B150B"/>
    <w:rsid w:val="008B275C"/>
    <w:rsid w:val="008B2C82"/>
    <w:rsid w:val="008B50BC"/>
    <w:rsid w:val="008B6D52"/>
    <w:rsid w:val="008B711A"/>
    <w:rsid w:val="008B7940"/>
    <w:rsid w:val="008C1181"/>
    <w:rsid w:val="008C42E2"/>
    <w:rsid w:val="008C54D0"/>
    <w:rsid w:val="008C5F5E"/>
    <w:rsid w:val="008C6140"/>
    <w:rsid w:val="008C6EB1"/>
    <w:rsid w:val="008C729E"/>
    <w:rsid w:val="008C77BC"/>
    <w:rsid w:val="008C7858"/>
    <w:rsid w:val="008D07EF"/>
    <w:rsid w:val="008D0958"/>
    <w:rsid w:val="008D0CFF"/>
    <w:rsid w:val="008D1886"/>
    <w:rsid w:val="008D1F73"/>
    <w:rsid w:val="008D1FED"/>
    <w:rsid w:val="008D2E1D"/>
    <w:rsid w:val="008D3E07"/>
    <w:rsid w:val="008D4B31"/>
    <w:rsid w:val="008D4BB1"/>
    <w:rsid w:val="008D5405"/>
    <w:rsid w:val="008D57A8"/>
    <w:rsid w:val="008D751B"/>
    <w:rsid w:val="008D7C10"/>
    <w:rsid w:val="008D7E19"/>
    <w:rsid w:val="008E04E0"/>
    <w:rsid w:val="008E0548"/>
    <w:rsid w:val="008E057B"/>
    <w:rsid w:val="008E0936"/>
    <w:rsid w:val="008E14E2"/>
    <w:rsid w:val="008E1696"/>
    <w:rsid w:val="008E17D9"/>
    <w:rsid w:val="008E186A"/>
    <w:rsid w:val="008E1A6C"/>
    <w:rsid w:val="008E203C"/>
    <w:rsid w:val="008E2433"/>
    <w:rsid w:val="008E2C7B"/>
    <w:rsid w:val="008E2F45"/>
    <w:rsid w:val="008E2FC5"/>
    <w:rsid w:val="008E3E4F"/>
    <w:rsid w:val="008E4A51"/>
    <w:rsid w:val="008E5909"/>
    <w:rsid w:val="008E769A"/>
    <w:rsid w:val="008E778D"/>
    <w:rsid w:val="008E7A2B"/>
    <w:rsid w:val="008E7FE4"/>
    <w:rsid w:val="008F00AB"/>
    <w:rsid w:val="008F054D"/>
    <w:rsid w:val="008F20E6"/>
    <w:rsid w:val="008F29DE"/>
    <w:rsid w:val="008F3373"/>
    <w:rsid w:val="008F3E63"/>
    <w:rsid w:val="008F4B8E"/>
    <w:rsid w:val="008F4BD7"/>
    <w:rsid w:val="008F4E1C"/>
    <w:rsid w:val="008F6F85"/>
    <w:rsid w:val="009002B9"/>
    <w:rsid w:val="00901473"/>
    <w:rsid w:val="009017A9"/>
    <w:rsid w:val="00901822"/>
    <w:rsid w:val="00901E6E"/>
    <w:rsid w:val="00902010"/>
    <w:rsid w:val="00903E87"/>
    <w:rsid w:val="00904483"/>
    <w:rsid w:val="00905B50"/>
    <w:rsid w:val="00906795"/>
    <w:rsid w:val="0091155A"/>
    <w:rsid w:val="00911D32"/>
    <w:rsid w:val="009120ED"/>
    <w:rsid w:val="0091235E"/>
    <w:rsid w:val="00913FD6"/>
    <w:rsid w:val="009144D4"/>
    <w:rsid w:val="00914510"/>
    <w:rsid w:val="00914EA0"/>
    <w:rsid w:val="009154E9"/>
    <w:rsid w:val="00915B38"/>
    <w:rsid w:val="0091648A"/>
    <w:rsid w:val="009166DE"/>
    <w:rsid w:val="00916C97"/>
    <w:rsid w:val="00917432"/>
    <w:rsid w:val="00917BE0"/>
    <w:rsid w:val="0092077F"/>
    <w:rsid w:val="00921522"/>
    <w:rsid w:val="00921869"/>
    <w:rsid w:val="00921889"/>
    <w:rsid w:val="00921D7C"/>
    <w:rsid w:val="00922F28"/>
    <w:rsid w:val="0092347A"/>
    <w:rsid w:val="00924194"/>
    <w:rsid w:val="009242E3"/>
    <w:rsid w:val="009242FB"/>
    <w:rsid w:val="0092437D"/>
    <w:rsid w:val="00926000"/>
    <w:rsid w:val="009264A0"/>
    <w:rsid w:val="00926ADC"/>
    <w:rsid w:val="009277F9"/>
    <w:rsid w:val="009279A3"/>
    <w:rsid w:val="009301F7"/>
    <w:rsid w:val="009302DE"/>
    <w:rsid w:val="00931BA3"/>
    <w:rsid w:val="009327FA"/>
    <w:rsid w:val="00934DE6"/>
    <w:rsid w:val="00936F3A"/>
    <w:rsid w:val="00937EE1"/>
    <w:rsid w:val="00940C20"/>
    <w:rsid w:val="00940C9D"/>
    <w:rsid w:val="00940CC8"/>
    <w:rsid w:val="00940EB0"/>
    <w:rsid w:val="009420D1"/>
    <w:rsid w:val="00942525"/>
    <w:rsid w:val="00942693"/>
    <w:rsid w:val="00943D89"/>
    <w:rsid w:val="00943E34"/>
    <w:rsid w:val="00944520"/>
    <w:rsid w:val="0094612E"/>
    <w:rsid w:val="00946854"/>
    <w:rsid w:val="00946D19"/>
    <w:rsid w:val="009470A2"/>
    <w:rsid w:val="00947273"/>
    <w:rsid w:val="009472A4"/>
    <w:rsid w:val="009475C7"/>
    <w:rsid w:val="009509AB"/>
    <w:rsid w:val="009512C3"/>
    <w:rsid w:val="0095154C"/>
    <w:rsid w:val="00951C56"/>
    <w:rsid w:val="00952B47"/>
    <w:rsid w:val="00952BF9"/>
    <w:rsid w:val="00953138"/>
    <w:rsid w:val="0095393D"/>
    <w:rsid w:val="0095554E"/>
    <w:rsid w:val="00955576"/>
    <w:rsid w:val="009557A0"/>
    <w:rsid w:val="00955B2F"/>
    <w:rsid w:val="00956A17"/>
    <w:rsid w:val="009607AE"/>
    <w:rsid w:val="009609B0"/>
    <w:rsid w:val="00960B7F"/>
    <w:rsid w:val="00961A3A"/>
    <w:rsid w:val="00961B5A"/>
    <w:rsid w:val="00961DB1"/>
    <w:rsid w:val="00962090"/>
    <w:rsid w:val="00962E9A"/>
    <w:rsid w:val="00963D13"/>
    <w:rsid w:val="0096622D"/>
    <w:rsid w:val="00966390"/>
    <w:rsid w:val="009669F8"/>
    <w:rsid w:val="009727D9"/>
    <w:rsid w:val="00973220"/>
    <w:rsid w:val="009733FA"/>
    <w:rsid w:val="009739C2"/>
    <w:rsid w:val="00974777"/>
    <w:rsid w:val="00974E23"/>
    <w:rsid w:val="00974FB1"/>
    <w:rsid w:val="009751B9"/>
    <w:rsid w:val="00976148"/>
    <w:rsid w:val="009768E3"/>
    <w:rsid w:val="00977044"/>
    <w:rsid w:val="00977615"/>
    <w:rsid w:val="0098017B"/>
    <w:rsid w:val="0098083B"/>
    <w:rsid w:val="009810E1"/>
    <w:rsid w:val="00981E1E"/>
    <w:rsid w:val="00982590"/>
    <w:rsid w:val="00982EF1"/>
    <w:rsid w:val="00983F2C"/>
    <w:rsid w:val="00983FE5"/>
    <w:rsid w:val="0098470C"/>
    <w:rsid w:val="00986251"/>
    <w:rsid w:val="00991EC8"/>
    <w:rsid w:val="009925AD"/>
    <w:rsid w:val="009927D7"/>
    <w:rsid w:val="00993970"/>
    <w:rsid w:val="00995A3D"/>
    <w:rsid w:val="00995DC6"/>
    <w:rsid w:val="00995EC2"/>
    <w:rsid w:val="00996DC7"/>
    <w:rsid w:val="00997C73"/>
    <w:rsid w:val="009A0C3C"/>
    <w:rsid w:val="009A1A3D"/>
    <w:rsid w:val="009A2CEE"/>
    <w:rsid w:val="009A2E8F"/>
    <w:rsid w:val="009A3707"/>
    <w:rsid w:val="009A43B1"/>
    <w:rsid w:val="009A60B8"/>
    <w:rsid w:val="009A6173"/>
    <w:rsid w:val="009A651C"/>
    <w:rsid w:val="009A6ACE"/>
    <w:rsid w:val="009A6DE0"/>
    <w:rsid w:val="009A7C66"/>
    <w:rsid w:val="009B007C"/>
    <w:rsid w:val="009B0620"/>
    <w:rsid w:val="009B0ECB"/>
    <w:rsid w:val="009B1E16"/>
    <w:rsid w:val="009B22F3"/>
    <w:rsid w:val="009B38C6"/>
    <w:rsid w:val="009B3A50"/>
    <w:rsid w:val="009B4F69"/>
    <w:rsid w:val="009B6AA8"/>
    <w:rsid w:val="009C1D79"/>
    <w:rsid w:val="009C1DAB"/>
    <w:rsid w:val="009C220B"/>
    <w:rsid w:val="009C2690"/>
    <w:rsid w:val="009C3116"/>
    <w:rsid w:val="009C3D67"/>
    <w:rsid w:val="009C3DB7"/>
    <w:rsid w:val="009C48FF"/>
    <w:rsid w:val="009C4D48"/>
    <w:rsid w:val="009C4E5F"/>
    <w:rsid w:val="009C5187"/>
    <w:rsid w:val="009C53A8"/>
    <w:rsid w:val="009C5646"/>
    <w:rsid w:val="009C586C"/>
    <w:rsid w:val="009C69A1"/>
    <w:rsid w:val="009C6EC9"/>
    <w:rsid w:val="009C6F26"/>
    <w:rsid w:val="009C7238"/>
    <w:rsid w:val="009C7EC9"/>
    <w:rsid w:val="009D0FA6"/>
    <w:rsid w:val="009D2144"/>
    <w:rsid w:val="009D3164"/>
    <w:rsid w:val="009D426E"/>
    <w:rsid w:val="009D483C"/>
    <w:rsid w:val="009D5762"/>
    <w:rsid w:val="009D5980"/>
    <w:rsid w:val="009D59D9"/>
    <w:rsid w:val="009D5DFC"/>
    <w:rsid w:val="009D6AD5"/>
    <w:rsid w:val="009D7805"/>
    <w:rsid w:val="009D7C89"/>
    <w:rsid w:val="009E1A8E"/>
    <w:rsid w:val="009E1E6B"/>
    <w:rsid w:val="009E27E6"/>
    <w:rsid w:val="009E3A7F"/>
    <w:rsid w:val="009E414E"/>
    <w:rsid w:val="009E4A43"/>
    <w:rsid w:val="009E5135"/>
    <w:rsid w:val="009E5B8E"/>
    <w:rsid w:val="009E5BB8"/>
    <w:rsid w:val="009E67A1"/>
    <w:rsid w:val="009E6D20"/>
    <w:rsid w:val="009F05DB"/>
    <w:rsid w:val="009F0B37"/>
    <w:rsid w:val="009F1BFC"/>
    <w:rsid w:val="009F2631"/>
    <w:rsid w:val="009F2E4A"/>
    <w:rsid w:val="009F3911"/>
    <w:rsid w:val="009F3B33"/>
    <w:rsid w:val="009F43A7"/>
    <w:rsid w:val="009F464A"/>
    <w:rsid w:val="009F5FA1"/>
    <w:rsid w:val="009F702E"/>
    <w:rsid w:val="009F7864"/>
    <w:rsid w:val="009F7E96"/>
    <w:rsid w:val="00A01155"/>
    <w:rsid w:val="00A01662"/>
    <w:rsid w:val="00A03630"/>
    <w:rsid w:val="00A03993"/>
    <w:rsid w:val="00A03D8B"/>
    <w:rsid w:val="00A03FB4"/>
    <w:rsid w:val="00A03FC2"/>
    <w:rsid w:val="00A0464D"/>
    <w:rsid w:val="00A05D70"/>
    <w:rsid w:val="00A061AE"/>
    <w:rsid w:val="00A069CB"/>
    <w:rsid w:val="00A07ABC"/>
    <w:rsid w:val="00A07C83"/>
    <w:rsid w:val="00A07F91"/>
    <w:rsid w:val="00A1105D"/>
    <w:rsid w:val="00A13861"/>
    <w:rsid w:val="00A13C88"/>
    <w:rsid w:val="00A164FF"/>
    <w:rsid w:val="00A174F4"/>
    <w:rsid w:val="00A218F4"/>
    <w:rsid w:val="00A22BE4"/>
    <w:rsid w:val="00A24B93"/>
    <w:rsid w:val="00A250A6"/>
    <w:rsid w:val="00A252EB"/>
    <w:rsid w:val="00A2592C"/>
    <w:rsid w:val="00A30AC5"/>
    <w:rsid w:val="00A318ED"/>
    <w:rsid w:val="00A32B7E"/>
    <w:rsid w:val="00A3320B"/>
    <w:rsid w:val="00A34450"/>
    <w:rsid w:val="00A359B8"/>
    <w:rsid w:val="00A35D45"/>
    <w:rsid w:val="00A3631A"/>
    <w:rsid w:val="00A3647A"/>
    <w:rsid w:val="00A368CA"/>
    <w:rsid w:val="00A375D3"/>
    <w:rsid w:val="00A37C74"/>
    <w:rsid w:val="00A4135C"/>
    <w:rsid w:val="00A43021"/>
    <w:rsid w:val="00A4304C"/>
    <w:rsid w:val="00A4305F"/>
    <w:rsid w:val="00A43C9D"/>
    <w:rsid w:val="00A44222"/>
    <w:rsid w:val="00A4451E"/>
    <w:rsid w:val="00A4570A"/>
    <w:rsid w:val="00A459A8"/>
    <w:rsid w:val="00A4658E"/>
    <w:rsid w:val="00A46F4D"/>
    <w:rsid w:val="00A47660"/>
    <w:rsid w:val="00A52D86"/>
    <w:rsid w:val="00A54B29"/>
    <w:rsid w:val="00A5572B"/>
    <w:rsid w:val="00A558C1"/>
    <w:rsid w:val="00A570C2"/>
    <w:rsid w:val="00A57578"/>
    <w:rsid w:val="00A575D1"/>
    <w:rsid w:val="00A60138"/>
    <w:rsid w:val="00A60FB7"/>
    <w:rsid w:val="00A61F5D"/>
    <w:rsid w:val="00A62E81"/>
    <w:rsid w:val="00A62F73"/>
    <w:rsid w:val="00A6344B"/>
    <w:rsid w:val="00A639AA"/>
    <w:rsid w:val="00A63A7F"/>
    <w:rsid w:val="00A63DE0"/>
    <w:rsid w:val="00A64196"/>
    <w:rsid w:val="00A647DF"/>
    <w:rsid w:val="00A653D2"/>
    <w:rsid w:val="00A66412"/>
    <w:rsid w:val="00A6708A"/>
    <w:rsid w:val="00A676CB"/>
    <w:rsid w:val="00A67AD2"/>
    <w:rsid w:val="00A710F8"/>
    <w:rsid w:val="00A72255"/>
    <w:rsid w:val="00A728F0"/>
    <w:rsid w:val="00A73F9F"/>
    <w:rsid w:val="00A75169"/>
    <w:rsid w:val="00A77070"/>
    <w:rsid w:val="00A77E63"/>
    <w:rsid w:val="00A80227"/>
    <w:rsid w:val="00A8106E"/>
    <w:rsid w:val="00A821BA"/>
    <w:rsid w:val="00A8350E"/>
    <w:rsid w:val="00A83C89"/>
    <w:rsid w:val="00A83FC9"/>
    <w:rsid w:val="00A84D05"/>
    <w:rsid w:val="00A853A7"/>
    <w:rsid w:val="00A85AE9"/>
    <w:rsid w:val="00A8713C"/>
    <w:rsid w:val="00A8729E"/>
    <w:rsid w:val="00A87832"/>
    <w:rsid w:val="00A879AF"/>
    <w:rsid w:val="00A90457"/>
    <w:rsid w:val="00A90BC1"/>
    <w:rsid w:val="00A91319"/>
    <w:rsid w:val="00A913E8"/>
    <w:rsid w:val="00A923D8"/>
    <w:rsid w:val="00A92AB4"/>
    <w:rsid w:val="00A93045"/>
    <w:rsid w:val="00A93B25"/>
    <w:rsid w:val="00A9496D"/>
    <w:rsid w:val="00A94D9E"/>
    <w:rsid w:val="00A94F6E"/>
    <w:rsid w:val="00A951A1"/>
    <w:rsid w:val="00A96663"/>
    <w:rsid w:val="00A97685"/>
    <w:rsid w:val="00A97AA7"/>
    <w:rsid w:val="00A97B57"/>
    <w:rsid w:val="00A97BD8"/>
    <w:rsid w:val="00AA0CD6"/>
    <w:rsid w:val="00AA18DA"/>
    <w:rsid w:val="00AA20F9"/>
    <w:rsid w:val="00AA2595"/>
    <w:rsid w:val="00AA26B4"/>
    <w:rsid w:val="00AA3E72"/>
    <w:rsid w:val="00AA4387"/>
    <w:rsid w:val="00AA4E04"/>
    <w:rsid w:val="00AA5543"/>
    <w:rsid w:val="00AA6171"/>
    <w:rsid w:val="00AA6677"/>
    <w:rsid w:val="00AA6D16"/>
    <w:rsid w:val="00AA7132"/>
    <w:rsid w:val="00AB1A47"/>
    <w:rsid w:val="00AB2A9E"/>
    <w:rsid w:val="00AB2ADB"/>
    <w:rsid w:val="00AB2F9B"/>
    <w:rsid w:val="00AB30A1"/>
    <w:rsid w:val="00AB3229"/>
    <w:rsid w:val="00AB3479"/>
    <w:rsid w:val="00AB55AA"/>
    <w:rsid w:val="00AB679F"/>
    <w:rsid w:val="00AB6ED6"/>
    <w:rsid w:val="00AB7312"/>
    <w:rsid w:val="00AB7899"/>
    <w:rsid w:val="00AB7E61"/>
    <w:rsid w:val="00AC17CD"/>
    <w:rsid w:val="00AC2B4E"/>
    <w:rsid w:val="00AC2F61"/>
    <w:rsid w:val="00AC411D"/>
    <w:rsid w:val="00AC6B82"/>
    <w:rsid w:val="00AD0C81"/>
    <w:rsid w:val="00AD1AEA"/>
    <w:rsid w:val="00AD263E"/>
    <w:rsid w:val="00AD385F"/>
    <w:rsid w:val="00AD3A9B"/>
    <w:rsid w:val="00AD5E8F"/>
    <w:rsid w:val="00AE035B"/>
    <w:rsid w:val="00AE0C8C"/>
    <w:rsid w:val="00AE144F"/>
    <w:rsid w:val="00AE22F7"/>
    <w:rsid w:val="00AE2501"/>
    <w:rsid w:val="00AE2F05"/>
    <w:rsid w:val="00AE3053"/>
    <w:rsid w:val="00AE362A"/>
    <w:rsid w:val="00AE42D1"/>
    <w:rsid w:val="00AE4698"/>
    <w:rsid w:val="00AE4A5E"/>
    <w:rsid w:val="00AE4A89"/>
    <w:rsid w:val="00AE53DA"/>
    <w:rsid w:val="00AE5CD8"/>
    <w:rsid w:val="00AE5F94"/>
    <w:rsid w:val="00AE622C"/>
    <w:rsid w:val="00AE656D"/>
    <w:rsid w:val="00AE6578"/>
    <w:rsid w:val="00AE73ED"/>
    <w:rsid w:val="00AE7BD9"/>
    <w:rsid w:val="00AE7D7A"/>
    <w:rsid w:val="00AF06D0"/>
    <w:rsid w:val="00AF0BE4"/>
    <w:rsid w:val="00AF2C9B"/>
    <w:rsid w:val="00AF2FB6"/>
    <w:rsid w:val="00AF2FCE"/>
    <w:rsid w:val="00AF3609"/>
    <w:rsid w:val="00AF43E0"/>
    <w:rsid w:val="00AF441A"/>
    <w:rsid w:val="00AF47B4"/>
    <w:rsid w:val="00AF535A"/>
    <w:rsid w:val="00AF5C9F"/>
    <w:rsid w:val="00AF5CD7"/>
    <w:rsid w:val="00AF5E7C"/>
    <w:rsid w:val="00AF7A59"/>
    <w:rsid w:val="00B004C6"/>
    <w:rsid w:val="00B0442A"/>
    <w:rsid w:val="00B045A9"/>
    <w:rsid w:val="00B04C2A"/>
    <w:rsid w:val="00B04D37"/>
    <w:rsid w:val="00B04D40"/>
    <w:rsid w:val="00B04D56"/>
    <w:rsid w:val="00B051D7"/>
    <w:rsid w:val="00B054E7"/>
    <w:rsid w:val="00B05A8A"/>
    <w:rsid w:val="00B06BF5"/>
    <w:rsid w:val="00B10A65"/>
    <w:rsid w:val="00B119A2"/>
    <w:rsid w:val="00B128F9"/>
    <w:rsid w:val="00B12D78"/>
    <w:rsid w:val="00B12F79"/>
    <w:rsid w:val="00B14D57"/>
    <w:rsid w:val="00B15754"/>
    <w:rsid w:val="00B16404"/>
    <w:rsid w:val="00B16765"/>
    <w:rsid w:val="00B16B4E"/>
    <w:rsid w:val="00B17D50"/>
    <w:rsid w:val="00B20CAB"/>
    <w:rsid w:val="00B21BC4"/>
    <w:rsid w:val="00B21D93"/>
    <w:rsid w:val="00B220D7"/>
    <w:rsid w:val="00B22CC1"/>
    <w:rsid w:val="00B233B8"/>
    <w:rsid w:val="00B23B33"/>
    <w:rsid w:val="00B240EA"/>
    <w:rsid w:val="00B24C40"/>
    <w:rsid w:val="00B24D56"/>
    <w:rsid w:val="00B25FCD"/>
    <w:rsid w:val="00B26360"/>
    <w:rsid w:val="00B269F9"/>
    <w:rsid w:val="00B27319"/>
    <w:rsid w:val="00B27F21"/>
    <w:rsid w:val="00B30043"/>
    <w:rsid w:val="00B30979"/>
    <w:rsid w:val="00B313D4"/>
    <w:rsid w:val="00B31D1C"/>
    <w:rsid w:val="00B32A3F"/>
    <w:rsid w:val="00B334F5"/>
    <w:rsid w:val="00B341B4"/>
    <w:rsid w:val="00B344E1"/>
    <w:rsid w:val="00B35750"/>
    <w:rsid w:val="00B35982"/>
    <w:rsid w:val="00B369EA"/>
    <w:rsid w:val="00B36AD5"/>
    <w:rsid w:val="00B37F0E"/>
    <w:rsid w:val="00B414D5"/>
    <w:rsid w:val="00B41538"/>
    <w:rsid w:val="00B43781"/>
    <w:rsid w:val="00B43AEB"/>
    <w:rsid w:val="00B43BD7"/>
    <w:rsid w:val="00B44147"/>
    <w:rsid w:val="00B45B59"/>
    <w:rsid w:val="00B4611E"/>
    <w:rsid w:val="00B462EA"/>
    <w:rsid w:val="00B46531"/>
    <w:rsid w:val="00B46862"/>
    <w:rsid w:val="00B46BA5"/>
    <w:rsid w:val="00B4799D"/>
    <w:rsid w:val="00B47B2B"/>
    <w:rsid w:val="00B47E66"/>
    <w:rsid w:val="00B507BD"/>
    <w:rsid w:val="00B5103B"/>
    <w:rsid w:val="00B517E5"/>
    <w:rsid w:val="00B52203"/>
    <w:rsid w:val="00B528FA"/>
    <w:rsid w:val="00B53F23"/>
    <w:rsid w:val="00B548E8"/>
    <w:rsid w:val="00B54F3B"/>
    <w:rsid w:val="00B55520"/>
    <w:rsid w:val="00B555FD"/>
    <w:rsid w:val="00B559B9"/>
    <w:rsid w:val="00B57382"/>
    <w:rsid w:val="00B5766B"/>
    <w:rsid w:val="00B60B48"/>
    <w:rsid w:val="00B62FC1"/>
    <w:rsid w:val="00B6311E"/>
    <w:rsid w:val="00B64AAA"/>
    <w:rsid w:val="00B6578A"/>
    <w:rsid w:val="00B663B4"/>
    <w:rsid w:val="00B6674C"/>
    <w:rsid w:val="00B673A6"/>
    <w:rsid w:val="00B67C3E"/>
    <w:rsid w:val="00B67D44"/>
    <w:rsid w:val="00B712F3"/>
    <w:rsid w:val="00B7132E"/>
    <w:rsid w:val="00B72E35"/>
    <w:rsid w:val="00B72FDD"/>
    <w:rsid w:val="00B75665"/>
    <w:rsid w:val="00B7671E"/>
    <w:rsid w:val="00B7704C"/>
    <w:rsid w:val="00B772DD"/>
    <w:rsid w:val="00B8052C"/>
    <w:rsid w:val="00B80E8B"/>
    <w:rsid w:val="00B8189C"/>
    <w:rsid w:val="00B81BD9"/>
    <w:rsid w:val="00B82F5D"/>
    <w:rsid w:val="00B83FD9"/>
    <w:rsid w:val="00B84B0A"/>
    <w:rsid w:val="00B85232"/>
    <w:rsid w:val="00B87615"/>
    <w:rsid w:val="00B87E67"/>
    <w:rsid w:val="00B905AB"/>
    <w:rsid w:val="00B90DBA"/>
    <w:rsid w:val="00B90E90"/>
    <w:rsid w:val="00B910DB"/>
    <w:rsid w:val="00B91AB1"/>
    <w:rsid w:val="00B91B78"/>
    <w:rsid w:val="00B921FB"/>
    <w:rsid w:val="00B9353A"/>
    <w:rsid w:val="00B96362"/>
    <w:rsid w:val="00B96D7C"/>
    <w:rsid w:val="00B9704D"/>
    <w:rsid w:val="00B97A95"/>
    <w:rsid w:val="00B97F93"/>
    <w:rsid w:val="00BA0CE7"/>
    <w:rsid w:val="00BA3AE1"/>
    <w:rsid w:val="00BA477C"/>
    <w:rsid w:val="00BA53A1"/>
    <w:rsid w:val="00BA566F"/>
    <w:rsid w:val="00BA576D"/>
    <w:rsid w:val="00BA5D42"/>
    <w:rsid w:val="00BA639E"/>
    <w:rsid w:val="00BB03AA"/>
    <w:rsid w:val="00BB1490"/>
    <w:rsid w:val="00BB1B40"/>
    <w:rsid w:val="00BB2035"/>
    <w:rsid w:val="00BB2CA6"/>
    <w:rsid w:val="00BB32FD"/>
    <w:rsid w:val="00BB36B7"/>
    <w:rsid w:val="00BB3903"/>
    <w:rsid w:val="00BB3A03"/>
    <w:rsid w:val="00BB3D2D"/>
    <w:rsid w:val="00BB3E39"/>
    <w:rsid w:val="00BB4143"/>
    <w:rsid w:val="00BB48A1"/>
    <w:rsid w:val="00BB4A1C"/>
    <w:rsid w:val="00BB681A"/>
    <w:rsid w:val="00BC0361"/>
    <w:rsid w:val="00BC1D30"/>
    <w:rsid w:val="00BC1DCE"/>
    <w:rsid w:val="00BC2A62"/>
    <w:rsid w:val="00BC2FE6"/>
    <w:rsid w:val="00BC4A24"/>
    <w:rsid w:val="00BC4D1A"/>
    <w:rsid w:val="00BC4EFE"/>
    <w:rsid w:val="00BC5214"/>
    <w:rsid w:val="00BC5442"/>
    <w:rsid w:val="00BC620E"/>
    <w:rsid w:val="00BC7FD4"/>
    <w:rsid w:val="00BD0004"/>
    <w:rsid w:val="00BD0356"/>
    <w:rsid w:val="00BD0500"/>
    <w:rsid w:val="00BD1273"/>
    <w:rsid w:val="00BD1962"/>
    <w:rsid w:val="00BD1DBE"/>
    <w:rsid w:val="00BD27D7"/>
    <w:rsid w:val="00BD3457"/>
    <w:rsid w:val="00BD3F4F"/>
    <w:rsid w:val="00BD4204"/>
    <w:rsid w:val="00BD4BB7"/>
    <w:rsid w:val="00BD5049"/>
    <w:rsid w:val="00BD50D9"/>
    <w:rsid w:val="00BD5F84"/>
    <w:rsid w:val="00BD6300"/>
    <w:rsid w:val="00BD6403"/>
    <w:rsid w:val="00BD6C5B"/>
    <w:rsid w:val="00BD7712"/>
    <w:rsid w:val="00BE02BC"/>
    <w:rsid w:val="00BE02DE"/>
    <w:rsid w:val="00BE0355"/>
    <w:rsid w:val="00BE0C46"/>
    <w:rsid w:val="00BE1D84"/>
    <w:rsid w:val="00BE20F8"/>
    <w:rsid w:val="00BE2F8D"/>
    <w:rsid w:val="00BE3384"/>
    <w:rsid w:val="00BE356D"/>
    <w:rsid w:val="00BE3642"/>
    <w:rsid w:val="00BE392D"/>
    <w:rsid w:val="00BE549E"/>
    <w:rsid w:val="00BE60A5"/>
    <w:rsid w:val="00BE614C"/>
    <w:rsid w:val="00BE64A3"/>
    <w:rsid w:val="00BE6A05"/>
    <w:rsid w:val="00BE6C51"/>
    <w:rsid w:val="00BE6CDA"/>
    <w:rsid w:val="00BE78FB"/>
    <w:rsid w:val="00BF07E6"/>
    <w:rsid w:val="00BF0CE2"/>
    <w:rsid w:val="00BF157C"/>
    <w:rsid w:val="00BF2402"/>
    <w:rsid w:val="00BF2B5F"/>
    <w:rsid w:val="00BF2D3D"/>
    <w:rsid w:val="00BF33FF"/>
    <w:rsid w:val="00BF3539"/>
    <w:rsid w:val="00BF38ED"/>
    <w:rsid w:val="00BF42FF"/>
    <w:rsid w:val="00BF4A27"/>
    <w:rsid w:val="00BF5048"/>
    <w:rsid w:val="00BF5875"/>
    <w:rsid w:val="00BF5A4A"/>
    <w:rsid w:val="00BF5B52"/>
    <w:rsid w:val="00BF6718"/>
    <w:rsid w:val="00BF6B43"/>
    <w:rsid w:val="00BF6CD5"/>
    <w:rsid w:val="00BF6F70"/>
    <w:rsid w:val="00BF75B9"/>
    <w:rsid w:val="00C0065E"/>
    <w:rsid w:val="00C017F2"/>
    <w:rsid w:val="00C03286"/>
    <w:rsid w:val="00C036E0"/>
    <w:rsid w:val="00C03C07"/>
    <w:rsid w:val="00C0496B"/>
    <w:rsid w:val="00C04C85"/>
    <w:rsid w:val="00C05172"/>
    <w:rsid w:val="00C05A6D"/>
    <w:rsid w:val="00C05D55"/>
    <w:rsid w:val="00C0656F"/>
    <w:rsid w:val="00C06E34"/>
    <w:rsid w:val="00C06E9A"/>
    <w:rsid w:val="00C07499"/>
    <w:rsid w:val="00C07875"/>
    <w:rsid w:val="00C07EE1"/>
    <w:rsid w:val="00C10F0F"/>
    <w:rsid w:val="00C119C6"/>
    <w:rsid w:val="00C11AAF"/>
    <w:rsid w:val="00C11C7D"/>
    <w:rsid w:val="00C11D1F"/>
    <w:rsid w:val="00C11F9F"/>
    <w:rsid w:val="00C11FA0"/>
    <w:rsid w:val="00C12CD0"/>
    <w:rsid w:val="00C13824"/>
    <w:rsid w:val="00C13B35"/>
    <w:rsid w:val="00C14125"/>
    <w:rsid w:val="00C143D7"/>
    <w:rsid w:val="00C155B1"/>
    <w:rsid w:val="00C1592E"/>
    <w:rsid w:val="00C15E20"/>
    <w:rsid w:val="00C16403"/>
    <w:rsid w:val="00C168B1"/>
    <w:rsid w:val="00C17761"/>
    <w:rsid w:val="00C17FDC"/>
    <w:rsid w:val="00C20357"/>
    <w:rsid w:val="00C20412"/>
    <w:rsid w:val="00C20E71"/>
    <w:rsid w:val="00C21FD0"/>
    <w:rsid w:val="00C2271D"/>
    <w:rsid w:val="00C23465"/>
    <w:rsid w:val="00C23D14"/>
    <w:rsid w:val="00C23D9E"/>
    <w:rsid w:val="00C245F1"/>
    <w:rsid w:val="00C24A10"/>
    <w:rsid w:val="00C24B79"/>
    <w:rsid w:val="00C24EB1"/>
    <w:rsid w:val="00C25777"/>
    <w:rsid w:val="00C25925"/>
    <w:rsid w:val="00C26F73"/>
    <w:rsid w:val="00C276E9"/>
    <w:rsid w:val="00C2792B"/>
    <w:rsid w:val="00C279CA"/>
    <w:rsid w:val="00C30AB8"/>
    <w:rsid w:val="00C31BC8"/>
    <w:rsid w:val="00C32F92"/>
    <w:rsid w:val="00C33153"/>
    <w:rsid w:val="00C3328B"/>
    <w:rsid w:val="00C34394"/>
    <w:rsid w:val="00C347A5"/>
    <w:rsid w:val="00C34C13"/>
    <w:rsid w:val="00C350DC"/>
    <w:rsid w:val="00C351C5"/>
    <w:rsid w:val="00C366D6"/>
    <w:rsid w:val="00C37116"/>
    <w:rsid w:val="00C3715D"/>
    <w:rsid w:val="00C40194"/>
    <w:rsid w:val="00C40697"/>
    <w:rsid w:val="00C42ED1"/>
    <w:rsid w:val="00C434BB"/>
    <w:rsid w:val="00C43BBF"/>
    <w:rsid w:val="00C43CD6"/>
    <w:rsid w:val="00C44208"/>
    <w:rsid w:val="00C44E66"/>
    <w:rsid w:val="00C4561B"/>
    <w:rsid w:val="00C46B95"/>
    <w:rsid w:val="00C474AD"/>
    <w:rsid w:val="00C478C3"/>
    <w:rsid w:val="00C515B6"/>
    <w:rsid w:val="00C51C1E"/>
    <w:rsid w:val="00C524D3"/>
    <w:rsid w:val="00C52EBB"/>
    <w:rsid w:val="00C53159"/>
    <w:rsid w:val="00C55987"/>
    <w:rsid w:val="00C55CD0"/>
    <w:rsid w:val="00C55E7A"/>
    <w:rsid w:val="00C56706"/>
    <w:rsid w:val="00C56BC9"/>
    <w:rsid w:val="00C5757A"/>
    <w:rsid w:val="00C57A63"/>
    <w:rsid w:val="00C60F93"/>
    <w:rsid w:val="00C62A71"/>
    <w:rsid w:val="00C631ED"/>
    <w:rsid w:val="00C6328D"/>
    <w:rsid w:val="00C6354F"/>
    <w:rsid w:val="00C63701"/>
    <w:rsid w:val="00C64C3B"/>
    <w:rsid w:val="00C66341"/>
    <w:rsid w:val="00C66685"/>
    <w:rsid w:val="00C66D78"/>
    <w:rsid w:val="00C674F0"/>
    <w:rsid w:val="00C7017B"/>
    <w:rsid w:val="00C71069"/>
    <w:rsid w:val="00C718D8"/>
    <w:rsid w:val="00C71BD1"/>
    <w:rsid w:val="00C72996"/>
    <w:rsid w:val="00C73224"/>
    <w:rsid w:val="00C735DD"/>
    <w:rsid w:val="00C738B8"/>
    <w:rsid w:val="00C747CA"/>
    <w:rsid w:val="00C74C73"/>
    <w:rsid w:val="00C7551C"/>
    <w:rsid w:val="00C755CC"/>
    <w:rsid w:val="00C75742"/>
    <w:rsid w:val="00C75AC3"/>
    <w:rsid w:val="00C760C5"/>
    <w:rsid w:val="00C762E6"/>
    <w:rsid w:val="00C765AA"/>
    <w:rsid w:val="00C766E1"/>
    <w:rsid w:val="00C76F64"/>
    <w:rsid w:val="00C80E61"/>
    <w:rsid w:val="00C81603"/>
    <w:rsid w:val="00C81F49"/>
    <w:rsid w:val="00C821E2"/>
    <w:rsid w:val="00C83BD4"/>
    <w:rsid w:val="00C83E1B"/>
    <w:rsid w:val="00C84F96"/>
    <w:rsid w:val="00C85920"/>
    <w:rsid w:val="00C87C00"/>
    <w:rsid w:val="00C9085E"/>
    <w:rsid w:val="00C91265"/>
    <w:rsid w:val="00C9212E"/>
    <w:rsid w:val="00C928D0"/>
    <w:rsid w:val="00C92B7B"/>
    <w:rsid w:val="00C93487"/>
    <w:rsid w:val="00C93BB0"/>
    <w:rsid w:val="00C95407"/>
    <w:rsid w:val="00C95650"/>
    <w:rsid w:val="00C964B1"/>
    <w:rsid w:val="00C966F4"/>
    <w:rsid w:val="00C979F8"/>
    <w:rsid w:val="00CA0414"/>
    <w:rsid w:val="00CA05EB"/>
    <w:rsid w:val="00CA0783"/>
    <w:rsid w:val="00CA2712"/>
    <w:rsid w:val="00CA309A"/>
    <w:rsid w:val="00CA3612"/>
    <w:rsid w:val="00CA4579"/>
    <w:rsid w:val="00CA4992"/>
    <w:rsid w:val="00CA4D0A"/>
    <w:rsid w:val="00CA5188"/>
    <w:rsid w:val="00CA6104"/>
    <w:rsid w:val="00CA6C44"/>
    <w:rsid w:val="00CB36F0"/>
    <w:rsid w:val="00CB4788"/>
    <w:rsid w:val="00CB4AA2"/>
    <w:rsid w:val="00CC1EAB"/>
    <w:rsid w:val="00CC2D70"/>
    <w:rsid w:val="00CC3406"/>
    <w:rsid w:val="00CC458F"/>
    <w:rsid w:val="00CC594C"/>
    <w:rsid w:val="00CC5D8D"/>
    <w:rsid w:val="00CC5DE0"/>
    <w:rsid w:val="00CC6FF5"/>
    <w:rsid w:val="00CC76BA"/>
    <w:rsid w:val="00CD0FA4"/>
    <w:rsid w:val="00CD21B2"/>
    <w:rsid w:val="00CD2383"/>
    <w:rsid w:val="00CD23FD"/>
    <w:rsid w:val="00CD2676"/>
    <w:rsid w:val="00CD3216"/>
    <w:rsid w:val="00CD349D"/>
    <w:rsid w:val="00CD3CDD"/>
    <w:rsid w:val="00CD44D0"/>
    <w:rsid w:val="00CD4AE2"/>
    <w:rsid w:val="00CD60CC"/>
    <w:rsid w:val="00CD6C93"/>
    <w:rsid w:val="00CD6F52"/>
    <w:rsid w:val="00CD7C7A"/>
    <w:rsid w:val="00CE115B"/>
    <w:rsid w:val="00CE1833"/>
    <w:rsid w:val="00CE2A98"/>
    <w:rsid w:val="00CE2BCF"/>
    <w:rsid w:val="00CE32EF"/>
    <w:rsid w:val="00CE500A"/>
    <w:rsid w:val="00CE513C"/>
    <w:rsid w:val="00CE5DE2"/>
    <w:rsid w:val="00CE635F"/>
    <w:rsid w:val="00CE6616"/>
    <w:rsid w:val="00CE7171"/>
    <w:rsid w:val="00CE72DA"/>
    <w:rsid w:val="00CE767F"/>
    <w:rsid w:val="00CF0748"/>
    <w:rsid w:val="00CF0903"/>
    <w:rsid w:val="00CF1927"/>
    <w:rsid w:val="00CF1989"/>
    <w:rsid w:val="00CF1EB4"/>
    <w:rsid w:val="00CF22C3"/>
    <w:rsid w:val="00CF29FC"/>
    <w:rsid w:val="00CF4C2A"/>
    <w:rsid w:val="00CF4D92"/>
    <w:rsid w:val="00CF4DD9"/>
    <w:rsid w:val="00CF6DAC"/>
    <w:rsid w:val="00CF70FB"/>
    <w:rsid w:val="00CF745C"/>
    <w:rsid w:val="00CF7770"/>
    <w:rsid w:val="00D00840"/>
    <w:rsid w:val="00D00845"/>
    <w:rsid w:val="00D015F1"/>
    <w:rsid w:val="00D015FC"/>
    <w:rsid w:val="00D02652"/>
    <w:rsid w:val="00D03923"/>
    <w:rsid w:val="00D03A6B"/>
    <w:rsid w:val="00D03F31"/>
    <w:rsid w:val="00D03FF0"/>
    <w:rsid w:val="00D04B9C"/>
    <w:rsid w:val="00D04CB9"/>
    <w:rsid w:val="00D04E9E"/>
    <w:rsid w:val="00D050DD"/>
    <w:rsid w:val="00D055CF"/>
    <w:rsid w:val="00D056E2"/>
    <w:rsid w:val="00D05E9E"/>
    <w:rsid w:val="00D06A53"/>
    <w:rsid w:val="00D10152"/>
    <w:rsid w:val="00D10661"/>
    <w:rsid w:val="00D10B46"/>
    <w:rsid w:val="00D10BEF"/>
    <w:rsid w:val="00D11480"/>
    <w:rsid w:val="00D11633"/>
    <w:rsid w:val="00D1192D"/>
    <w:rsid w:val="00D11CB9"/>
    <w:rsid w:val="00D11F28"/>
    <w:rsid w:val="00D12A8B"/>
    <w:rsid w:val="00D132F1"/>
    <w:rsid w:val="00D14254"/>
    <w:rsid w:val="00D14453"/>
    <w:rsid w:val="00D15045"/>
    <w:rsid w:val="00D15074"/>
    <w:rsid w:val="00D15FF8"/>
    <w:rsid w:val="00D16C83"/>
    <w:rsid w:val="00D17990"/>
    <w:rsid w:val="00D2068F"/>
    <w:rsid w:val="00D244E5"/>
    <w:rsid w:val="00D26206"/>
    <w:rsid w:val="00D2647A"/>
    <w:rsid w:val="00D27EE3"/>
    <w:rsid w:val="00D27EF2"/>
    <w:rsid w:val="00D3005E"/>
    <w:rsid w:val="00D31468"/>
    <w:rsid w:val="00D31838"/>
    <w:rsid w:val="00D31C35"/>
    <w:rsid w:val="00D31DF3"/>
    <w:rsid w:val="00D31EE1"/>
    <w:rsid w:val="00D3377C"/>
    <w:rsid w:val="00D34188"/>
    <w:rsid w:val="00D34352"/>
    <w:rsid w:val="00D34AF1"/>
    <w:rsid w:val="00D352DA"/>
    <w:rsid w:val="00D357A5"/>
    <w:rsid w:val="00D36129"/>
    <w:rsid w:val="00D3643B"/>
    <w:rsid w:val="00D370F7"/>
    <w:rsid w:val="00D378BF"/>
    <w:rsid w:val="00D402B4"/>
    <w:rsid w:val="00D40E81"/>
    <w:rsid w:val="00D41155"/>
    <w:rsid w:val="00D41424"/>
    <w:rsid w:val="00D41777"/>
    <w:rsid w:val="00D41CFE"/>
    <w:rsid w:val="00D42875"/>
    <w:rsid w:val="00D43EAA"/>
    <w:rsid w:val="00D44503"/>
    <w:rsid w:val="00D44DEA"/>
    <w:rsid w:val="00D46678"/>
    <w:rsid w:val="00D466E5"/>
    <w:rsid w:val="00D47B58"/>
    <w:rsid w:val="00D47B74"/>
    <w:rsid w:val="00D50292"/>
    <w:rsid w:val="00D50736"/>
    <w:rsid w:val="00D51318"/>
    <w:rsid w:val="00D52973"/>
    <w:rsid w:val="00D52DA7"/>
    <w:rsid w:val="00D53421"/>
    <w:rsid w:val="00D5375A"/>
    <w:rsid w:val="00D53D2C"/>
    <w:rsid w:val="00D5418F"/>
    <w:rsid w:val="00D54D8F"/>
    <w:rsid w:val="00D55F0E"/>
    <w:rsid w:val="00D578FC"/>
    <w:rsid w:val="00D60472"/>
    <w:rsid w:val="00D60C72"/>
    <w:rsid w:val="00D60F13"/>
    <w:rsid w:val="00D623B0"/>
    <w:rsid w:val="00D628B2"/>
    <w:rsid w:val="00D63570"/>
    <w:rsid w:val="00D637E9"/>
    <w:rsid w:val="00D63BD8"/>
    <w:rsid w:val="00D640E6"/>
    <w:rsid w:val="00D6660E"/>
    <w:rsid w:val="00D66EED"/>
    <w:rsid w:val="00D67404"/>
    <w:rsid w:val="00D6779B"/>
    <w:rsid w:val="00D67925"/>
    <w:rsid w:val="00D71D8B"/>
    <w:rsid w:val="00D71F36"/>
    <w:rsid w:val="00D729B9"/>
    <w:rsid w:val="00D72C73"/>
    <w:rsid w:val="00D73040"/>
    <w:rsid w:val="00D73478"/>
    <w:rsid w:val="00D73A8E"/>
    <w:rsid w:val="00D73C6B"/>
    <w:rsid w:val="00D74C5B"/>
    <w:rsid w:val="00D756B6"/>
    <w:rsid w:val="00D76043"/>
    <w:rsid w:val="00D7626E"/>
    <w:rsid w:val="00D77033"/>
    <w:rsid w:val="00D77675"/>
    <w:rsid w:val="00D803A6"/>
    <w:rsid w:val="00D81316"/>
    <w:rsid w:val="00D828BC"/>
    <w:rsid w:val="00D839A3"/>
    <w:rsid w:val="00D83DA0"/>
    <w:rsid w:val="00D8400C"/>
    <w:rsid w:val="00D847BD"/>
    <w:rsid w:val="00D921AF"/>
    <w:rsid w:val="00D927C5"/>
    <w:rsid w:val="00D92F9C"/>
    <w:rsid w:val="00D9317B"/>
    <w:rsid w:val="00D9328B"/>
    <w:rsid w:val="00D94BEF"/>
    <w:rsid w:val="00D96A85"/>
    <w:rsid w:val="00DA0520"/>
    <w:rsid w:val="00DA0C9C"/>
    <w:rsid w:val="00DA38A2"/>
    <w:rsid w:val="00DA4922"/>
    <w:rsid w:val="00DA4A63"/>
    <w:rsid w:val="00DA5BA7"/>
    <w:rsid w:val="00DA6565"/>
    <w:rsid w:val="00DA6838"/>
    <w:rsid w:val="00DA68A6"/>
    <w:rsid w:val="00DA76E2"/>
    <w:rsid w:val="00DA77FA"/>
    <w:rsid w:val="00DB07AA"/>
    <w:rsid w:val="00DB3E66"/>
    <w:rsid w:val="00DB448D"/>
    <w:rsid w:val="00DB4E88"/>
    <w:rsid w:val="00DB507F"/>
    <w:rsid w:val="00DB5419"/>
    <w:rsid w:val="00DB681F"/>
    <w:rsid w:val="00DB72A4"/>
    <w:rsid w:val="00DB7D73"/>
    <w:rsid w:val="00DB7D80"/>
    <w:rsid w:val="00DC01D5"/>
    <w:rsid w:val="00DC06DF"/>
    <w:rsid w:val="00DC084F"/>
    <w:rsid w:val="00DC1170"/>
    <w:rsid w:val="00DC264B"/>
    <w:rsid w:val="00DC33C3"/>
    <w:rsid w:val="00DC350D"/>
    <w:rsid w:val="00DC4F9F"/>
    <w:rsid w:val="00DC529C"/>
    <w:rsid w:val="00DC7453"/>
    <w:rsid w:val="00DD1429"/>
    <w:rsid w:val="00DD1B74"/>
    <w:rsid w:val="00DD2301"/>
    <w:rsid w:val="00DD28E9"/>
    <w:rsid w:val="00DD38F7"/>
    <w:rsid w:val="00DD3EA3"/>
    <w:rsid w:val="00DD4119"/>
    <w:rsid w:val="00DD52D4"/>
    <w:rsid w:val="00DD5877"/>
    <w:rsid w:val="00DD5972"/>
    <w:rsid w:val="00DD6644"/>
    <w:rsid w:val="00DD676B"/>
    <w:rsid w:val="00DD69E3"/>
    <w:rsid w:val="00DD74CE"/>
    <w:rsid w:val="00DD7868"/>
    <w:rsid w:val="00DE002B"/>
    <w:rsid w:val="00DE0BFD"/>
    <w:rsid w:val="00DE0DD2"/>
    <w:rsid w:val="00DE1178"/>
    <w:rsid w:val="00DE347E"/>
    <w:rsid w:val="00DE35C7"/>
    <w:rsid w:val="00DE4A5E"/>
    <w:rsid w:val="00DE4E56"/>
    <w:rsid w:val="00DE5645"/>
    <w:rsid w:val="00DE5886"/>
    <w:rsid w:val="00DE6696"/>
    <w:rsid w:val="00DE7281"/>
    <w:rsid w:val="00DF057B"/>
    <w:rsid w:val="00DF0632"/>
    <w:rsid w:val="00DF0966"/>
    <w:rsid w:val="00DF09AA"/>
    <w:rsid w:val="00DF0E5D"/>
    <w:rsid w:val="00DF1456"/>
    <w:rsid w:val="00DF1977"/>
    <w:rsid w:val="00DF2475"/>
    <w:rsid w:val="00DF2579"/>
    <w:rsid w:val="00DF2F89"/>
    <w:rsid w:val="00DF383C"/>
    <w:rsid w:val="00DF38D1"/>
    <w:rsid w:val="00DF417D"/>
    <w:rsid w:val="00DF483F"/>
    <w:rsid w:val="00DF486D"/>
    <w:rsid w:val="00DF48CA"/>
    <w:rsid w:val="00DF58F9"/>
    <w:rsid w:val="00DF5BED"/>
    <w:rsid w:val="00DF6F72"/>
    <w:rsid w:val="00E009F4"/>
    <w:rsid w:val="00E0114B"/>
    <w:rsid w:val="00E014CC"/>
    <w:rsid w:val="00E02055"/>
    <w:rsid w:val="00E022B7"/>
    <w:rsid w:val="00E02814"/>
    <w:rsid w:val="00E02FF3"/>
    <w:rsid w:val="00E03014"/>
    <w:rsid w:val="00E0343E"/>
    <w:rsid w:val="00E03FF2"/>
    <w:rsid w:val="00E04AD8"/>
    <w:rsid w:val="00E05686"/>
    <w:rsid w:val="00E057ED"/>
    <w:rsid w:val="00E068AC"/>
    <w:rsid w:val="00E06CBC"/>
    <w:rsid w:val="00E07347"/>
    <w:rsid w:val="00E07571"/>
    <w:rsid w:val="00E07B8C"/>
    <w:rsid w:val="00E07BCA"/>
    <w:rsid w:val="00E07D6E"/>
    <w:rsid w:val="00E1045B"/>
    <w:rsid w:val="00E1051A"/>
    <w:rsid w:val="00E11200"/>
    <w:rsid w:val="00E115B7"/>
    <w:rsid w:val="00E120F4"/>
    <w:rsid w:val="00E127C7"/>
    <w:rsid w:val="00E13DF0"/>
    <w:rsid w:val="00E14127"/>
    <w:rsid w:val="00E14BCE"/>
    <w:rsid w:val="00E16D02"/>
    <w:rsid w:val="00E17952"/>
    <w:rsid w:val="00E200A9"/>
    <w:rsid w:val="00E20A57"/>
    <w:rsid w:val="00E20C37"/>
    <w:rsid w:val="00E20F81"/>
    <w:rsid w:val="00E213DA"/>
    <w:rsid w:val="00E2162D"/>
    <w:rsid w:val="00E22FEF"/>
    <w:rsid w:val="00E259DB"/>
    <w:rsid w:val="00E25EC3"/>
    <w:rsid w:val="00E2658B"/>
    <w:rsid w:val="00E26A13"/>
    <w:rsid w:val="00E27DDC"/>
    <w:rsid w:val="00E30B2C"/>
    <w:rsid w:val="00E31010"/>
    <w:rsid w:val="00E322BA"/>
    <w:rsid w:val="00E3269B"/>
    <w:rsid w:val="00E3329F"/>
    <w:rsid w:val="00E3428F"/>
    <w:rsid w:val="00E34638"/>
    <w:rsid w:val="00E34A86"/>
    <w:rsid w:val="00E34FD4"/>
    <w:rsid w:val="00E36067"/>
    <w:rsid w:val="00E368F7"/>
    <w:rsid w:val="00E36ADC"/>
    <w:rsid w:val="00E37ECE"/>
    <w:rsid w:val="00E40003"/>
    <w:rsid w:val="00E40015"/>
    <w:rsid w:val="00E403FE"/>
    <w:rsid w:val="00E40695"/>
    <w:rsid w:val="00E40A67"/>
    <w:rsid w:val="00E413C8"/>
    <w:rsid w:val="00E42835"/>
    <w:rsid w:val="00E4326A"/>
    <w:rsid w:val="00E43ABB"/>
    <w:rsid w:val="00E453A9"/>
    <w:rsid w:val="00E45575"/>
    <w:rsid w:val="00E4618D"/>
    <w:rsid w:val="00E46309"/>
    <w:rsid w:val="00E506A9"/>
    <w:rsid w:val="00E50BDE"/>
    <w:rsid w:val="00E50E74"/>
    <w:rsid w:val="00E51029"/>
    <w:rsid w:val="00E513C4"/>
    <w:rsid w:val="00E538A9"/>
    <w:rsid w:val="00E54C4A"/>
    <w:rsid w:val="00E5532D"/>
    <w:rsid w:val="00E55407"/>
    <w:rsid w:val="00E55551"/>
    <w:rsid w:val="00E55C6C"/>
    <w:rsid w:val="00E576E9"/>
    <w:rsid w:val="00E60089"/>
    <w:rsid w:val="00E60BB1"/>
    <w:rsid w:val="00E6207B"/>
    <w:rsid w:val="00E63785"/>
    <w:rsid w:val="00E63830"/>
    <w:rsid w:val="00E648DD"/>
    <w:rsid w:val="00E65C32"/>
    <w:rsid w:val="00E66195"/>
    <w:rsid w:val="00E661CC"/>
    <w:rsid w:val="00E663A6"/>
    <w:rsid w:val="00E7080F"/>
    <w:rsid w:val="00E72612"/>
    <w:rsid w:val="00E7299F"/>
    <w:rsid w:val="00E73401"/>
    <w:rsid w:val="00E73419"/>
    <w:rsid w:val="00E75608"/>
    <w:rsid w:val="00E775E4"/>
    <w:rsid w:val="00E776BB"/>
    <w:rsid w:val="00E779B7"/>
    <w:rsid w:val="00E77A9E"/>
    <w:rsid w:val="00E803F9"/>
    <w:rsid w:val="00E817D9"/>
    <w:rsid w:val="00E8210E"/>
    <w:rsid w:val="00E83B7F"/>
    <w:rsid w:val="00E8400E"/>
    <w:rsid w:val="00E8624E"/>
    <w:rsid w:val="00E86A78"/>
    <w:rsid w:val="00E86C8D"/>
    <w:rsid w:val="00E90673"/>
    <w:rsid w:val="00E912E4"/>
    <w:rsid w:val="00E9222B"/>
    <w:rsid w:val="00E92742"/>
    <w:rsid w:val="00E93D0C"/>
    <w:rsid w:val="00E942B0"/>
    <w:rsid w:val="00E94BC5"/>
    <w:rsid w:val="00E94D5D"/>
    <w:rsid w:val="00E95D14"/>
    <w:rsid w:val="00E96BB1"/>
    <w:rsid w:val="00E972A1"/>
    <w:rsid w:val="00E974B7"/>
    <w:rsid w:val="00E97510"/>
    <w:rsid w:val="00E9772F"/>
    <w:rsid w:val="00EA0CBE"/>
    <w:rsid w:val="00EA1043"/>
    <w:rsid w:val="00EA121C"/>
    <w:rsid w:val="00EA19F4"/>
    <w:rsid w:val="00EA1B3E"/>
    <w:rsid w:val="00EA2257"/>
    <w:rsid w:val="00EA3159"/>
    <w:rsid w:val="00EA377C"/>
    <w:rsid w:val="00EA38D4"/>
    <w:rsid w:val="00EA3CFA"/>
    <w:rsid w:val="00EA4EE9"/>
    <w:rsid w:val="00EA51AD"/>
    <w:rsid w:val="00EA54B4"/>
    <w:rsid w:val="00EA584D"/>
    <w:rsid w:val="00EA5B2F"/>
    <w:rsid w:val="00EA6539"/>
    <w:rsid w:val="00EA7410"/>
    <w:rsid w:val="00EB17EA"/>
    <w:rsid w:val="00EB1A76"/>
    <w:rsid w:val="00EB1BBD"/>
    <w:rsid w:val="00EB1EE5"/>
    <w:rsid w:val="00EB3EA0"/>
    <w:rsid w:val="00EB3F5C"/>
    <w:rsid w:val="00EB403D"/>
    <w:rsid w:val="00EB40CA"/>
    <w:rsid w:val="00EB6031"/>
    <w:rsid w:val="00EB7513"/>
    <w:rsid w:val="00EB7AE0"/>
    <w:rsid w:val="00EC045D"/>
    <w:rsid w:val="00EC0548"/>
    <w:rsid w:val="00EC0786"/>
    <w:rsid w:val="00EC3372"/>
    <w:rsid w:val="00EC3378"/>
    <w:rsid w:val="00EC4C76"/>
    <w:rsid w:val="00EC4D28"/>
    <w:rsid w:val="00EC4E16"/>
    <w:rsid w:val="00EC5432"/>
    <w:rsid w:val="00EC5E91"/>
    <w:rsid w:val="00EC5F36"/>
    <w:rsid w:val="00EC67B9"/>
    <w:rsid w:val="00EC67C1"/>
    <w:rsid w:val="00EC7AF6"/>
    <w:rsid w:val="00ED0B40"/>
    <w:rsid w:val="00ED105A"/>
    <w:rsid w:val="00ED14DD"/>
    <w:rsid w:val="00ED2336"/>
    <w:rsid w:val="00ED2A47"/>
    <w:rsid w:val="00ED3A2C"/>
    <w:rsid w:val="00ED6549"/>
    <w:rsid w:val="00ED6D75"/>
    <w:rsid w:val="00ED7299"/>
    <w:rsid w:val="00ED73F0"/>
    <w:rsid w:val="00EE02AB"/>
    <w:rsid w:val="00EE0C2D"/>
    <w:rsid w:val="00EE0E10"/>
    <w:rsid w:val="00EE0FA9"/>
    <w:rsid w:val="00EE0FC6"/>
    <w:rsid w:val="00EE2670"/>
    <w:rsid w:val="00EE30B7"/>
    <w:rsid w:val="00EE3196"/>
    <w:rsid w:val="00EE319C"/>
    <w:rsid w:val="00EE40DE"/>
    <w:rsid w:val="00EE4CEA"/>
    <w:rsid w:val="00EE52A0"/>
    <w:rsid w:val="00EE5A6C"/>
    <w:rsid w:val="00EE5E03"/>
    <w:rsid w:val="00EE6439"/>
    <w:rsid w:val="00EE6454"/>
    <w:rsid w:val="00EE687F"/>
    <w:rsid w:val="00EE6BB5"/>
    <w:rsid w:val="00EE6D94"/>
    <w:rsid w:val="00EE73D9"/>
    <w:rsid w:val="00EE75A7"/>
    <w:rsid w:val="00EF0B9F"/>
    <w:rsid w:val="00EF16C7"/>
    <w:rsid w:val="00EF1C29"/>
    <w:rsid w:val="00EF214A"/>
    <w:rsid w:val="00EF316B"/>
    <w:rsid w:val="00EF36A4"/>
    <w:rsid w:val="00EF378D"/>
    <w:rsid w:val="00EF4B15"/>
    <w:rsid w:val="00EF5BFC"/>
    <w:rsid w:val="00EF5F10"/>
    <w:rsid w:val="00EF64EF"/>
    <w:rsid w:val="00EF6D52"/>
    <w:rsid w:val="00EF7EFF"/>
    <w:rsid w:val="00F007F4"/>
    <w:rsid w:val="00F021B2"/>
    <w:rsid w:val="00F03559"/>
    <w:rsid w:val="00F037D8"/>
    <w:rsid w:val="00F04461"/>
    <w:rsid w:val="00F04898"/>
    <w:rsid w:val="00F04B34"/>
    <w:rsid w:val="00F04B81"/>
    <w:rsid w:val="00F04C6E"/>
    <w:rsid w:val="00F04CA5"/>
    <w:rsid w:val="00F06C3F"/>
    <w:rsid w:val="00F06E78"/>
    <w:rsid w:val="00F078FA"/>
    <w:rsid w:val="00F104FD"/>
    <w:rsid w:val="00F124C3"/>
    <w:rsid w:val="00F12D91"/>
    <w:rsid w:val="00F130B8"/>
    <w:rsid w:val="00F1336A"/>
    <w:rsid w:val="00F13CAE"/>
    <w:rsid w:val="00F14F50"/>
    <w:rsid w:val="00F15F2F"/>
    <w:rsid w:val="00F15FFF"/>
    <w:rsid w:val="00F16A5D"/>
    <w:rsid w:val="00F17821"/>
    <w:rsid w:val="00F17981"/>
    <w:rsid w:val="00F219D3"/>
    <w:rsid w:val="00F22672"/>
    <w:rsid w:val="00F22865"/>
    <w:rsid w:val="00F23706"/>
    <w:rsid w:val="00F23C22"/>
    <w:rsid w:val="00F257E2"/>
    <w:rsid w:val="00F26528"/>
    <w:rsid w:val="00F26F13"/>
    <w:rsid w:val="00F30D04"/>
    <w:rsid w:val="00F30D27"/>
    <w:rsid w:val="00F31F18"/>
    <w:rsid w:val="00F31FE5"/>
    <w:rsid w:val="00F33A41"/>
    <w:rsid w:val="00F33A7E"/>
    <w:rsid w:val="00F33B51"/>
    <w:rsid w:val="00F34326"/>
    <w:rsid w:val="00F35216"/>
    <w:rsid w:val="00F35368"/>
    <w:rsid w:val="00F35506"/>
    <w:rsid w:val="00F36E60"/>
    <w:rsid w:val="00F371F3"/>
    <w:rsid w:val="00F37241"/>
    <w:rsid w:val="00F3749A"/>
    <w:rsid w:val="00F37BEC"/>
    <w:rsid w:val="00F37C43"/>
    <w:rsid w:val="00F40692"/>
    <w:rsid w:val="00F40909"/>
    <w:rsid w:val="00F41079"/>
    <w:rsid w:val="00F414E3"/>
    <w:rsid w:val="00F41818"/>
    <w:rsid w:val="00F41B19"/>
    <w:rsid w:val="00F41CE1"/>
    <w:rsid w:val="00F420A0"/>
    <w:rsid w:val="00F42D3F"/>
    <w:rsid w:val="00F45B0C"/>
    <w:rsid w:val="00F46307"/>
    <w:rsid w:val="00F4660E"/>
    <w:rsid w:val="00F46C91"/>
    <w:rsid w:val="00F475FE"/>
    <w:rsid w:val="00F47F78"/>
    <w:rsid w:val="00F47F8A"/>
    <w:rsid w:val="00F500BB"/>
    <w:rsid w:val="00F506A4"/>
    <w:rsid w:val="00F507CB"/>
    <w:rsid w:val="00F50E9A"/>
    <w:rsid w:val="00F52579"/>
    <w:rsid w:val="00F525E4"/>
    <w:rsid w:val="00F52D5B"/>
    <w:rsid w:val="00F52E8F"/>
    <w:rsid w:val="00F546A4"/>
    <w:rsid w:val="00F5548E"/>
    <w:rsid w:val="00F55B69"/>
    <w:rsid w:val="00F55B6C"/>
    <w:rsid w:val="00F55E86"/>
    <w:rsid w:val="00F575E6"/>
    <w:rsid w:val="00F57792"/>
    <w:rsid w:val="00F57902"/>
    <w:rsid w:val="00F57CFE"/>
    <w:rsid w:val="00F621AA"/>
    <w:rsid w:val="00F62A2F"/>
    <w:rsid w:val="00F62E02"/>
    <w:rsid w:val="00F63173"/>
    <w:rsid w:val="00F63FC0"/>
    <w:rsid w:val="00F648DF"/>
    <w:rsid w:val="00F6495B"/>
    <w:rsid w:val="00F65476"/>
    <w:rsid w:val="00F6557B"/>
    <w:rsid w:val="00F655B2"/>
    <w:rsid w:val="00F70A98"/>
    <w:rsid w:val="00F7100C"/>
    <w:rsid w:val="00F717A1"/>
    <w:rsid w:val="00F71EB7"/>
    <w:rsid w:val="00F723E5"/>
    <w:rsid w:val="00F72794"/>
    <w:rsid w:val="00F7290D"/>
    <w:rsid w:val="00F738AA"/>
    <w:rsid w:val="00F73A19"/>
    <w:rsid w:val="00F740A4"/>
    <w:rsid w:val="00F74745"/>
    <w:rsid w:val="00F74B6C"/>
    <w:rsid w:val="00F74C08"/>
    <w:rsid w:val="00F7511D"/>
    <w:rsid w:val="00F754AB"/>
    <w:rsid w:val="00F75E3F"/>
    <w:rsid w:val="00F7618B"/>
    <w:rsid w:val="00F76CC1"/>
    <w:rsid w:val="00F76E43"/>
    <w:rsid w:val="00F7722D"/>
    <w:rsid w:val="00F77681"/>
    <w:rsid w:val="00F8038E"/>
    <w:rsid w:val="00F8076C"/>
    <w:rsid w:val="00F81209"/>
    <w:rsid w:val="00F8125B"/>
    <w:rsid w:val="00F81435"/>
    <w:rsid w:val="00F824C7"/>
    <w:rsid w:val="00F8281D"/>
    <w:rsid w:val="00F82864"/>
    <w:rsid w:val="00F82E26"/>
    <w:rsid w:val="00F82F1A"/>
    <w:rsid w:val="00F832B0"/>
    <w:rsid w:val="00F8407C"/>
    <w:rsid w:val="00F8535D"/>
    <w:rsid w:val="00F8606C"/>
    <w:rsid w:val="00F868EC"/>
    <w:rsid w:val="00F87C2E"/>
    <w:rsid w:val="00F91391"/>
    <w:rsid w:val="00F91700"/>
    <w:rsid w:val="00F91DBA"/>
    <w:rsid w:val="00F92572"/>
    <w:rsid w:val="00F926B8"/>
    <w:rsid w:val="00F928C3"/>
    <w:rsid w:val="00F92D62"/>
    <w:rsid w:val="00F935F5"/>
    <w:rsid w:val="00F936A8"/>
    <w:rsid w:val="00F93893"/>
    <w:rsid w:val="00F95D1D"/>
    <w:rsid w:val="00F9615F"/>
    <w:rsid w:val="00F96476"/>
    <w:rsid w:val="00F96735"/>
    <w:rsid w:val="00F96E7B"/>
    <w:rsid w:val="00F96F53"/>
    <w:rsid w:val="00F97B7B"/>
    <w:rsid w:val="00F97CBD"/>
    <w:rsid w:val="00FA05B4"/>
    <w:rsid w:val="00FA11DE"/>
    <w:rsid w:val="00FA1435"/>
    <w:rsid w:val="00FA205F"/>
    <w:rsid w:val="00FA21C2"/>
    <w:rsid w:val="00FA2889"/>
    <w:rsid w:val="00FA42FA"/>
    <w:rsid w:val="00FA43B5"/>
    <w:rsid w:val="00FA4F1A"/>
    <w:rsid w:val="00FA5606"/>
    <w:rsid w:val="00FA696F"/>
    <w:rsid w:val="00FA6BEF"/>
    <w:rsid w:val="00FA6BFD"/>
    <w:rsid w:val="00FA76B0"/>
    <w:rsid w:val="00FA7E8C"/>
    <w:rsid w:val="00FB048A"/>
    <w:rsid w:val="00FB130D"/>
    <w:rsid w:val="00FB138F"/>
    <w:rsid w:val="00FB1966"/>
    <w:rsid w:val="00FB245D"/>
    <w:rsid w:val="00FB2668"/>
    <w:rsid w:val="00FB5184"/>
    <w:rsid w:val="00FB5503"/>
    <w:rsid w:val="00FB5CC4"/>
    <w:rsid w:val="00FB68BC"/>
    <w:rsid w:val="00FB7A5B"/>
    <w:rsid w:val="00FB7A87"/>
    <w:rsid w:val="00FC1B49"/>
    <w:rsid w:val="00FC1BE2"/>
    <w:rsid w:val="00FC1DB4"/>
    <w:rsid w:val="00FC1E19"/>
    <w:rsid w:val="00FC2396"/>
    <w:rsid w:val="00FC3757"/>
    <w:rsid w:val="00FC458F"/>
    <w:rsid w:val="00FC485C"/>
    <w:rsid w:val="00FC4966"/>
    <w:rsid w:val="00FC5819"/>
    <w:rsid w:val="00FC5D5B"/>
    <w:rsid w:val="00FC7206"/>
    <w:rsid w:val="00FD01F1"/>
    <w:rsid w:val="00FD0A44"/>
    <w:rsid w:val="00FD0C5B"/>
    <w:rsid w:val="00FD1C4E"/>
    <w:rsid w:val="00FD2379"/>
    <w:rsid w:val="00FD270A"/>
    <w:rsid w:val="00FD286C"/>
    <w:rsid w:val="00FD357F"/>
    <w:rsid w:val="00FD4FCB"/>
    <w:rsid w:val="00FD510F"/>
    <w:rsid w:val="00FD5F02"/>
    <w:rsid w:val="00FD60AC"/>
    <w:rsid w:val="00FD6235"/>
    <w:rsid w:val="00FD7D9E"/>
    <w:rsid w:val="00FE0491"/>
    <w:rsid w:val="00FE06FD"/>
    <w:rsid w:val="00FE0C04"/>
    <w:rsid w:val="00FE15C1"/>
    <w:rsid w:val="00FE1F59"/>
    <w:rsid w:val="00FE32BA"/>
    <w:rsid w:val="00FE3C9E"/>
    <w:rsid w:val="00FE3E57"/>
    <w:rsid w:val="00FE4011"/>
    <w:rsid w:val="00FE404B"/>
    <w:rsid w:val="00FE5204"/>
    <w:rsid w:val="00FE5E71"/>
    <w:rsid w:val="00FE642D"/>
    <w:rsid w:val="00FE6611"/>
    <w:rsid w:val="00FE75CE"/>
    <w:rsid w:val="00FF01E6"/>
    <w:rsid w:val="00FF1A10"/>
    <w:rsid w:val="00FF260B"/>
    <w:rsid w:val="00FF5E64"/>
    <w:rsid w:val="00FF744C"/>
    <w:rsid w:val="00FF7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6C"/>
    <w:pPr>
      <w:spacing w:after="200" w:line="276" w:lineRule="auto"/>
    </w:pPr>
    <w:rPr>
      <w:rFonts w:ascii="Arial" w:hAnsi="Arial" w:cs="Arial"/>
      <w:sz w:val="16"/>
      <w:szCs w:val="18"/>
      <w:lang w:eastAsia="en-US"/>
    </w:rPr>
  </w:style>
  <w:style w:type="paragraph" w:styleId="1">
    <w:name w:val="heading 1"/>
    <w:basedOn w:val="a"/>
    <w:next w:val="a"/>
    <w:link w:val="10"/>
    <w:uiPriority w:val="99"/>
    <w:qFormat/>
    <w:rsid w:val="00232E0D"/>
    <w:pPr>
      <w:keepNext/>
      <w:keepLines/>
      <w:spacing w:before="480" w:after="0"/>
      <w:outlineLvl w:val="0"/>
    </w:pPr>
    <w:rPr>
      <w:rFonts w:ascii="Cambria" w:eastAsia="Times New Roman" w:hAnsi="Cambria" w:cs="Times New Roman"/>
      <w:b/>
      <w:bCs/>
      <w:color w:val="365F91"/>
      <w:sz w:val="28"/>
      <w:szCs w:val="28"/>
    </w:rPr>
  </w:style>
  <w:style w:type="paragraph" w:styleId="6">
    <w:name w:val="heading 6"/>
    <w:basedOn w:val="a"/>
    <w:next w:val="a"/>
    <w:link w:val="60"/>
    <w:qFormat/>
    <w:rsid w:val="00E77A9E"/>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E543E"/>
    <w:rPr>
      <w:rFonts w:ascii="Cambria" w:hAnsi="Cambria" w:cs="Times New Roman"/>
      <w:b/>
      <w:bCs/>
      <w:color w:val="365F91"/>
      <w:sz w:val="28"/>
      <w:szCs w:val="28"/>
      <w:lang w:eastAsia="ru-RU"/>
    </w:rPr>
  </w:style>
  <w:style w:type="character" w:customStyle="1" w:styleId="Heading6Char">
    <w:name w:val="Heading 6 Char"/>
    <w:basedOn w:val="a0"/>
    <w:uiPriority w:val="99"/>
    <w:locked/>
    <w:rsid w:val="006E543E"/>
    <w:rPr>
      <w:rFonts w:ascii="Times New Roman" w:hAnsi="Times New Roman" w:cs="Times New Roman"/>
      <w:b/>
      <w:sz w:val="20"/>
      <w:szCs w:val="20"/>
    </w:rPr>
  </w:style>
  <w:style w:type="character" w:customStyle="1" w:styleId="10">
    <w:name w:val="Заголовок 1 Знак"/>
    <w:basedOn w:val="a0"/>
    <w:link w:val="1"/>
    <w:uiPriority w:val="99"/>
    <w:locked/>
    <w:rsid w:val="00232E0D"/>
    <w:rPr>
      <w:rFonts w:ascii="Cambria" w:hAnsi="Cambria" w:cs="Times New Roman"/>
      <w:b/>
      <w:bCs/>
      <w:color w:val="365F91"/>
      <w:sz w:val="28"/>
      <w:szCs w:val="28"/>
    </w:rPr>
  </w:style>
  <w:style w:type="character" w:styleId="a3">
    <w:name w:val="Strong"/>
    <w:basedOn w:val="a0"/>
    <w:uiPriority w:val="22"/>
    <w:qFormat/>
    <w:rsid w:val="00FD286C"/>
    <w:rPr>
      <w:rFonts w:ascii="Times New Roman" w:hAnsi="Times New Roman" w:cs="Times New Roman"/>
      <w:b/>
      <w:bCs/>
    </w:rPr>
  </w:style>
  <w:style w:type="paragraph" w:styleId="a4">
    <w:name w:val="Body Text Indent"/>
    <w:basedOn w:val="a"/>
    <w:link w:val="a5"/>
    <w:uiPriority w:val="99"/>
    <w:rsid w:val="00FD286C"/>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a0"/>
    <w:uiPriority w:val="99"/>
    <w:locked/>
    <w:rsid w:val="006E543E"/>
    <w:rPr>
      <w:rFonts w:ascii="Times New Roman" w:hAnsi="Times New Roman" w:cs="Times New Roman"/>
      <w:sz w:val="24"/>
      <w:szCs w:val="24"/>
    </w:rPr>
  </w:style>
  <w:style w:type="character" w:customStyle="1" w:styleId="a5">
    <w:name w:val="Основной текст с отступом Знак"/>
    <w:basedOn w:val="a0"/>
    <w:link w:val="a4"/>
    <w:uiPriority w:val="99"/>
    <w:locked/>
    <w:rsid w:val="00FD286C"/>
    <w:rPr>
      <w:rFonts w:ascii="Times New Roman" w:hAnsi="Times New Roman" w:cs="Times New Roman"/>
      <w:sz w:val="24"/>
      <w:szCs w:val="24"/>
    </w:rPr>
  </w:style>
  <w:style w:type="character" w:customStyle="1" w:styleId="msonormalbullet2gifChar">
    <w:name w:val="msonormalbullet2.gif Char"/>
    <w:basedOn w:val="a0"/>
    <w:link w:val="msonormalbullet2gif"/>
    <w:uiPriority w:val="99"/>
    <w:locked/>
    <w:rsid w:val="00FD286C"/>
    <w:rPr>
      <w:rFonts w:ascii="Times New Roman" w:hAnsi="Times New Roman" w:cs="Times New Roman"/>
      <w:sz w:val="24"/>
      <w:szCs w:val="24"/>
    </w:rPr>
  </w:style>
  <w:style w:type="paragraph" w:customStyle="1" w:styleId="msonormalbullet2gif">
    <w:name w:val="msonormalbullet2.gif"/>
    <w:basedOn w:val="a"/>
    <w:link w:val="msonormalbullet2gifChar"/>
    <w:uiPriority w:val="99"/>
    <w:rsid w:val="00FD286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uiPriority w:val="99"/>
    <w:rsid w:val="00FD286C"/>
    <w:rPr>
      <w:rFonts w:cs="Times New Roman"/>
    </w:rPr>
  </w:style>
  <w:style w:type="paragraph" w:styleId="a6">
    <w:name w:val="List Paragraph"/>
    <w:basedOn w:val="a"/>
    <w:uiPriority w:val="99"/>
    <w:qFormat/>
    <w:rsid w:val="00807E18"/>
    <w:pPr>
      <w:ind w:left="720"/>
      <w:contextualSpacing/>
    </w:pPr>
  </w:style>
  <w:style w:type="paragraph" w:styleId="a7">
    <w:name w:val="Body Text"/>
    <w:basedOn w:val="a"/>
    <w:link w:val="a8"/>
    <w:uiPriority w:val="99"/>
    <w:rsid w:val="00807E18"/>
    <w:pPr>
      <w:spacing w:after="120"/>
    </w:pPr>
  </w:style>
  <w:style w:type="character" w:customStyle="1" w:styleId="BodyTextChar">
    <w:name w:val="Body Text Char"/>
    <w:basedOn w:val="a0"/>
    <w:uiPriority w:val="99"/>
    <w:locked/>
    <w:rsid w:val="006E543E"/>
    <w:rPr>
      <w:rFonts w:ascii="Arial" w:hAnsi="Arial" w:cs="Arial"/>
      <w:sz w:val="18"/>
      <w:szCs w:val="18"/>
    </w:rPr>
  </w:style>
  <w:style w:type="character" w:customStyle="1" w:styleId="a8">
    <w:name w:val="Основной текст Знак"/>
    <w:basedOn w:val="a0"/>
    <w:link w:val="a7"/>
    <w:uiPriority w:val="99"/>
    <w:locked/>
    <w:rsid w:val="00807E18"/>
    <w:rPr>
      <w:rFonts w:ascii="Arial" w:hAnsi="Arial" w:cs="Arial"/>
      <w:sz w:val="18"/>
      <w:szCs w:val="18"/>
    </w:rPr>
  </w:style>
  <w:style w:type="paragraph" w:styleId="a9">
    <w:name w:val="Normal (Web)"/>
    <w:basedOn w:val="a"/>
    <w:rsid w:val="00DA4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99"/>
    <w:qFormat/>
    <w:rsid w:val="0030380A"/>
    <w:rPr>
      <w:sz w:val="22"/>
      <w:szCs w:val="22"/>
      <w:lang w:eastAsia="en-US"/>
    </w:rPr>
  </w:style>
  <w:style w:type="paragraph" w:styleId="2">
    <w:name w:val="Body Text 2"/>
    <w:basedOn w:val="a"/>
    <w:link w:val="20"/>
    <w:uiPriority w:val="99"/>
    <w:rsid w:val="001213EB"/>
    <w:pPr>
      <w:spacing w:after="120" w:line="480" w:lineRule="auto"/>
    </w:pPr>
  </w:style>
  <w:style w:type="character" w:customStyle="1" w:styleId="20">
    <w:name w:val="Основной текст 2 Знак"/>
    <w:basedOn w:val="a0"/>
    <w:link w:val="2"/>
    <w:uiPriority w:val="99"/>
    <w:locked/>
    <w:rsid w:val="001213EB"/>
    <w:rPr>
      <w:rFonts w:ascii="Arial" w:hAnsi="Arial" w:cs="Arial"/>
      <w:sz w:val="18"/>
      <w:szCs w:val="18"/>
    </w:rPr>
  </w:style>
  <w:style w:type="character" w:styleId="ac">
    <w:name w:val="Emphasis"/>
    <w:basedOn w:val="a0"/>
    <w:uiPriority w:val="99"/>
    <w:qFormat/>
    <w:rsid w:val="00EE2670"/>
    <w:rPr>
      <w:rFonts w:cs="Times New Roman"/>
      <w:i/>
      <w:iCs/>
    </w:rPr>
  </w:style>
  <w:style w:type="paragraph" w:styleId="ad">
    <w:name w:val="header"/>
    <w:basedOn w:val="a"/>
    <w:link w:val="ae"/>
    <w:uiPriority w:val="99"/>
    <w:rsid w:val="003B4846"/>
    <w:pPr>
      <w:tabs>
        <w:tab w:val="center" w:pos="4677"/>
        <w:tab w:val="right" w:pos="9355"/>
      </w:tabs>
      <w:spacing w:after="0" w:line="240" w:lineRule="auto"/>
    </w:pPr>
  </w:style>
  <w:style w:type="character" w:customStyle="1" w:styleId="HeaderChar">
    <w:name w:val="Header Char"/>
    <w:basedOn w:val="a0"/>
    <w:uiPriority w:val="99"/>
    <w:locked/>
    <w:rsid w:val="006E543E"/>
    <w:rPr>
      <w:rFonts w:ascii="Arial" w:hAnsi="Arial" w:cs="Arial"/>
      <w:sz w:val="18"/>
      <w:szCs w:val="18"/>
    </w:rPr>
  </w:style>
  <w:style w:type="character" w:customStyle="1" w:styleId="ae">
    <w:name w:val="Верхний колонтитул Знак"/>
    <w:basedOn w:val="a0"/>
    <w:link w:val="ad"/>
    <w:uiPriority w:val="99"/>
    <w:locked/>
    <w:rsid w:val="003B4846"/>
    <w:rPr>
      <w:rFonts w:ascii="Arial" w:hAnsi="Arial" w:cs="Arial"/>
      <w:sz w:val="18"/>
      <w:szCs w:val="18"/>
    </w:rPr>
  </w:style>
  <w:style w:type="paragraph" w:styleId="af">
    <w:name w:val="footer"/>
    <w:basedOn w:val="a"/>
    <w:link w:val="af0"/>
    <w:uiPriority w:val="99"/>
    <w:rsid w:val="003B4846"/>
    <w:pPr>
      <w:tabs>
        <w:tab w:val="center" w:pos="4677"/>
        <w:tab w:val="right" w:pos="9355"/>
      </w:tabs>
      <w:spacing w:after="0" w:line="240" w:lineRule="auto"/>
    </w:pPr>
  </w:style>
  <w:style w:type="character" w:customStyle="1" w:styleId="FooterChar">
    <w:name w:val="Footer Char"/>
    <w:basedOn w:val="a0"/>
    <w:uiPriority w:val="99"/>
    <w:locked/>
    <w:rsid w:val="006E543E"/>
    <w:rPr>
      <w:rFonts w:ascii="Arial" w:hAnsi="Arial" w:cs="Arial"/>
      <w:sz w:val="18"/>
      <w:szCs w:val="18"/>
    </w:rPr>
  </w:style>
  <w:style w:type="character" w:customStyle="1" w:styleId="af0">
    <w:name w:val="Нижний колонтитул Знак"/>
    <w:basedOn w:val="a0"/>
    <w:link w:val="af"/>
    <w:uiPriority w:val="99"/>
    <w:locked/>
    <w:rsid w:val="003B4846"/>
    <w:rPr>
      <w:rFonts w:ascii="Arial" w:hAnsi="Arial" w:cs="Arial"/>
      <w:sz w:val="18"/>
      <w:szCs w:val="18"/>
    </w:rPr>
  </w:style>
  <w:style w:type="table" w:styleId="af1">
    <w:name w:val="Table Grid"/>
    <w:basedOn w:val="a1"/>
    <w:uiPriority w:val="59"/>
    <w:rsid w:val="00FE6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F55B69"/>
    <w:pPr>
      <w:spacing w:after="0" w:line="240" w:lineRule="auto"/>
    </w:pPr>
    <w:rPr>
      <w:rFonts w:ascii="Tahoma" w:hAnsi="Tahoma" w:cs="Tahoma"/>
      <w:szCs w:val="16"/>
    </w:rPr>
  </w:style>
  <w:style w:type="character" w:customStyle="1" w:styleId="af3">
    <w:name w:val="Текст выноски Знак"/>
    <w:basedOn w:val="a0"/>
    <w:link w:val="af2"/>
    <w:uiPriority w:val="99"/>
    <w:semiHidden/>
    <w:locked/>
    <w:rsid w:val="00F55B69"/>
    <w:rPr>
      <w:rFonts w:ascii="Tahoma" w:hAnsi="Tahoma" w:cs="Tahoma"/>
      <w:sz w:val="16"/>
      <w:szCs w:val="16"/>
    </w:rPr>
  </w:style>
  <w:style w:type="paragraph" w:customStyle="1" w:styleId="af4">
    <w:name w:val="Стиль"/>
    <w:uiPriority w:val="99"/>
    <w:rsid w:val="000F4423"/>
    <w:pPr>
      <w:widowControl w:val="0"/>
      <w:autoSpaceDE w:val="0"/>
      <w:autoSpaceDN w:val="0"/>
      <w:adjustRightInd w:val="0"/>
    </w:pPr>
    <w:rPr>
      <w:rFonts w:ascii="Times New Roman" w:eastAsia="Times New Roman" w:hAnsi="Times New Roman"/>
      <w:sz w:val="24"/>
      <w:szCs w:val="24"/>
    </w:rPr>
  </w:style>
  <w:style w:type="paragraph" w:styleId="3">
    <w:name w:val="Body Text Indent 3"/>
    <w:basedOn w:val="a"/>
    <w:link w:val="30"/>
    <w:uiPriority w:val="99"/>
    <w:semiHidden/>
    <w:rsid w:val="00AA6677"/>
    <w:pPr>
      <w:spacing w:after="120"/>
      <w:ind w:left="283"/>
    </w:pPr>
    <w:rPr>
      <w:szCs w:val="16"/>
    </w:rPr>
  </w:style>
  <w:style w:type="character" w:customStyle="1" w:styleId="30">
    <w:name w:val="Основной текст с отступом 3 Знак"/>
    <w:basedOn w:val="a0"/>
    <w:link w:val="3"/>
    <w:uiPriority w:val="99"/>
    <w:semiHidden/>
    <w:locked/>
    <w:rsid w:val="00AA6677"/>
    <w:rPr>
      <w:rFonts w:ascii="Arial" w:hAnsi="Arial" w:cs="Arial"/>
      <w:sz w:val="16"/>
      <w:szCs w:val="16"/>
    </w:rPr>
  </w:style>
  <w:style w:type="paragraph" w:styleId="af5">
    <w:name w:val="Title"/>
    <w:basedOn w:val="a"/>
    <w:next w:val="a"/>
    <w:link w:val="af6"/>
    <w:qFormat/>
    <w:rsid w:val="00232E0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a0"/>
    <w:uiPriority w:val="99"/>
    <w:locked/>
    <w:rsid w:val="006E543E"/>
    <w:rPr>
      <w:rFonts w:ascii="Times New Roman" w:hAnsi="Times New Roman" w:cs="Times New Roman"/>
      <w:b/>
      <w:bCs/>
      <w:sz w:val="24"/>
      <w:szCs w:val="24"/>
      <w:lang w:eastAsia="ru-RU"/>
    </w:rPr>
  </w:style>
  <w:style w:type="character" w:customStyle="1" w:styleId="af6">
    <w:name w:val="Название Знак"/>
    <w:basedOn w:val="a0"/>
    <w:link w:val="af5"/>
    <w:locked/>
    <w:rsid w:val="00232E0D"/>
    <w:rPr>
      <w:rFonts w:ascii="Cambria" w:hAnsi="Cambria" w:cs="Times New Roman"/>
      <w:color w:val="17365D"/>
      <w:spacing w:val="5"/>
      <w:kern w:val="28"/>
      <w:sz w:val="52"/>
      <w:szCs w:val="52"/>
    </w:rPr>
  </w:style>
  <w:style w:type="character" w:customStyle="1" w:styleId="60">
    <w:name w:val="Заголовок 6 Знак"/>
    <w:basedOn w:val="a0"/>
    <w:link w:val="6"/>
    <w:locked/>
    <w:rsid w:val="00E77A9E"/>
    <w:rPr>
      <w:rFonts w:ascii="Times New Roman" w:hAnsi="Times New Roman" w:cs="Times New Roman"/>
      <w:b/>
      <w:sz w:val="20"/>
      <w:szCs w:val="20"/>
    </w:rPr>
  </w:style>
  <w:style w:type="paragraph" w:styleId="af7">
    <w:name w:val="endnote text"/>
    <w:basedOn w:val="a"/>
    <w:link w:val="11"/>
    <w:uiPriority w:val="99"/>
    <w:semiHidden/>
    <w:rsid w:val="00E77A9E"/>
    <w:pPr>
      <w:spacing w:after="0" w:line="240" w:lineRule="auto"/>
    </w:pPr>
    <w:rPr>
      <w:sz w:val="20"/>
      <w:szCs w:val="20"/>
      <w:lang w:eastAsia="ru-RU"/>
    </w:rPr>
  </w:style>
  <w:style w:type="character" w:customStyle="1" w:styleId="11">
    <w:name w:val="Текст концевой сноски Знак1"/>
    <w:basedOn w:val="a0"/>
    <w:link w:val="af7"/>
    <w:uiPriority w:val="99"/>
    <w:semiHidden/>
    <w:locked/>
    <w:rsid w:val="00E77A9E"/>
    <w:rPr>
      <w:rFonts w:ascii="Arial" w:hAnsi="Arial" w:cs="Arial"/>
      <w:sz w:val="20"/>
      <w:szCs w:val="20"/>
      <w:lang w:eastAsia="ru-RU"/>
    </w:rPr>
  </w:style>
  <w:style w:type="character" w:customStyle="1" w:styleId="af8">
    <w:name w:val="Текст концевой сноски Знак"/>
    <w:basedOn w:val="a0"/>
    <w:uiPriority w:val="99"/>
    <w:semiHidden/>
    <w:locked/>
    <w:rsid w:val="00E77A9E"/>
    <w:rPr>
      <w:rFonts w:ascii="Arial" w:hAnsi="Arial" w:cs="Arial"/>
      <w:sz w:val="20"/>
      <w:szCs w:val="20"/>
    </w:rPr>
  </w:style>
  <w:style w:type="character" w:customStyle="1" w:styleId="BodyText3Char1">
    <w:name w:val="Body Text 3 Char1"/>
    <w:uiPriority w:val="99"/>
    <w:locked/>
    <w:rsid w:val="00E77A9E"/>
    <w:rPr>
      <w:rFonts w:ascii="Arial" w:hAnsi="Arial"/>
      <w:sz w:val="16"/>
    </w:rPr>
  </w:style>
  <w:style w:type="paragraph" w:styleId="31">
    <w:name w:val="Body Text 3"/>
    <w:basedOn w:val="a"/>
    <w:link w:val="32"/>
    <w:uiPriority w:val="99"/>
    <w:rsid w:val="00E77A9E"/>
    <w:pPr>
      <w:spacing w:after="120"/>
    </w:pPr>
    <w:rPr>
      <w:rFonts w:eastAsia="Times New Roman" w:cs="Times New Roman"/>
      <w:szCs w:val="16"/>
      <w:lang w:eastAsia="ru-RU"/>
    </w:rPr>
  </w:style>
  <w:style w:type="character" w:customStyle="1" w:styleId="BodyText3Char">
    <w:name w:val="Body Text 3 Char"/>
    <w:basedOn w:val="a0"/>
    <w:uiPriority w:val="99"/>
    <w:locked/>
    <w:rsid w:val="006E543E"/>
    <w:rPr>
      <w:rFonts w:ascii="Arial" w:hAnsi="Arial" w:cs="Arial"/>
      <w:sz w:val="16"/>
      <w:szCs w:val="16"/>
    </w:rPr>
  </w:style>
  <w:style w:type="character" w:customStyle="1" w:styleId="32">
    <w:name w:val="Основной текст 3 Знак"/>
    <w:basedOn w:val="a0"/>
    <w:link w:val="31"/>
    <w:uiPriority w:val="99"/>
    <w:semiHidden/>
    <w:locked/>
    <w:rsid w:val="00E77A9E"/>
    <w:rPr>
      <w:rFonts w:ascii="Arial" w:hAnsi="Arial" w:cs="Arial"/>
      <w:sz w:val="16"/>
      <w:szCs w:val="16"/>
    </w:rPr>
  </w:style>
  <w:style w:type="character" w:customStyle="1" w:styleId="21">
    <w:name w:val="Основной текст (2)_"/>
    <w:basedOn w:val="a0"/>
    <w:link w:val="210"/>
    <w:uiPriority w:val="99"/>
    <w:locked/>
    <w:rsid w:val="00E77A9E"/>
    <w:rPr>
      <w:rFonts w:cs="Times New Roman"/>
      <w:shd w:val="clear" w:color="auto" w:fill="FFFFFF"/>
    </w:rPr>
  </w:style>
  <w:style w:type="paragraph" w:customStyle="1" w:styleId="210">
    <w:name w:val="Основной текст (2)1"/>
    <w:basedOn w:val="a"/>
    <w:link w:val="21"/>
    <w:uiPriority w:val="99"/>
    <w:rsid w:val="00E77A9E"/>
    <w:pPr>
      <w:shd w:val="clear" w:color="auto" w:fill="FFFFFF"/>
      <w:spacing w:after="60" w:line="254" w:lineRule="exact"/>
      <w:ind w:hanging="700"/>
    </w:pPr>
    <w:rPr>
      <w:rFonts w:ascii="Calibri" w:hAnsi="Calibri" w:cs="Times New Roman"/>
      <w:sz w:val="22"/>
      <w:szCs w:val="22"/>
    </w:rPr>
  </w:style>
  <w:style w:type="character" w:styleId="af9">
    <w:name w:val="Intense Emphasis"/>
    <w:basedOn w:val="a0"/>
    <w:uiPriority w:val="99"/>
    <w:qFormat/>
    <w:rsid w:val="00E77A9E"/>
    <w:rPr>
      <w:rFonts w:cs="Times New Roman"/>
      <w:b/>
      <w:bCs/>
      <w:i/>
      <w:iCs/>
      <w:color w:val="4F81BD"/>
    </w:rPr>
  </w:style>
  <w:style w:type="character" w:customStyle="1" w:styleId="shorttext">
    <w:name w:val="short_text"/>
    <w:basedOn w:val="a0"/>
    <w:uiPriority w:val="99"/>
    <w:rsid w:val="005D44DE"/>
    <w:rPr>
      <w:rFonts w:cs="Times New Roman"/>
    </w:rPr>
  </w:style>
  <w:style w:type="character" w:customStyle="1" w:styleId="s1">
    <w:name w:val="s1"/>
    <w:uiPriority w:val="99"/>
    <w:rsid w:val="006E543E"/>
    <w:rPr>
      <w:rFonts w:ascii="Times New Roman" w:hAnsi="Times New Roman"/>
      <w:b/>
      <w:color w:val="000000"/>
      <w:sz w:val="24"/>
      <w:u w:val="none"/>
      <w:effect w:val="none"/>
    </w:rPr>
  </w:style>
  <w:style w:type="character" w:customStyle="1" w:styleId="hps">
    <w:name w:val="hps"/>
    <w:basedOn w:val="a0"/>
    <w:uiPriority w:val="99"/>
    <w:rsid w:val="006E543E"/>
    <w:rPr>
      <w:rFonts w:cs="Times New Roman"/>
    </w:rPr>
  </w:style>
  <w:style w:type="paragraph" w:styleId="afa">
    <w:name w:val="Revision"/>
    <w:hidden/>
    <w:uiPriority w:val="99"/>
    <w:semiHidden/>
    <w:rsid w:val="006E543E"/>
    <w:rPr>
      <w:rFonts w:ascii="Arial" w:hAnsi="Arial" w:cs="Arial"/>
      <w:sz w:val="16"/>
      <w:szCs w:val="18"/>
      <w:lang w:eastAsia="en-US"/>
    </w:rPr>
  </w:style>
  <w:style w:type="character" w:customStyle="1" w:styleId="s0">
    <w:name w:val="s0"/>
    <w:uiPriority w:val="99"/>
    <w:rsid w:val="006E543E"/>
    <w:rPr>
      <w:rFonts w:ascii="Times New Roman" w:hAnsi="Times New Roman"/>
      <w:color w:val="000000"/>
      <w:sz w:val="28"/>
      <w:u w:val="none"/>
      <w:effect w:val="none"/>
    </w:rPr>
  </w:style>
  <w:style w:type="character" w:styleId="afb">
    <w:name w:val="Hyperlink"/>
    <w:basedOn w:val="a0"/>
    <w:uiPriority w:val="99"/>
    <w:rsid w:val="006E543E"/>
    <w:rPr>
      <w:rFonts w:cs="Times New Roman"/>
      <w:color w:val="0000FF"/>
      <w:u w:val="single"/>
    </w:rPr>
  </w:style>
  <w:style w:type="paragraph" w:customStyle="1" w:styleId="konkurs">
    <w:name w:val="konkurs"/>
    <w:basedOn w:val="a"/>
    <w:uiPriority w:val="99"/>
    <w:rsid w:val="006E5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4">
    <w:name w:val="Font Style104"/>
    <w:uiPriority w:val="99"/>
    <w:rsid w:val="006E543E"/>
    <w:rPr>
      <w:rFonts w:ascii="Arial" w:hAnsi="Arial"/>
      <w:sz w:val="18"/>
    </w:rPr>
  </w:style>
  <w:style w:type="paragraph" w:customStyle="1" w:styleId="Osnova">
    <w:name w:val="Osnova"/>
    <w:basedOn w:val="a"/>
    <w:uiPriority w:val="99"/>
    <w:rsid w:val="006E543E"/>
    <w:pPr>
      <w:tabs>
        <w:tab w:val="left" w:pos="283"/>
        <w:tab w:val="left" w:pos="567"/>
        <w:tab w:val="left" w:pos="737"/>
        <w:tab w:val="left" w:pos="907"/>
      </w:tabs>
      <w:autoSpaceDE w:val="0"/>
      <w:autoSpaceDN w:val="0"/>
      <w:adjustRightInd w:val="0"/>
      <w:spacing w:after="0" w:line="288" w:lineRule="auto"/>
      <w:ind w:firstLine="283"/>
      <w:jc w:val="both"/>
      <w:textAlignment w:val="center"/>
    </w:pPr>
    <w:rPr>
      <w:rFonts w:ascii="Times New Roman" w:eastAsia="Times New Roman" w:hAnsi="Times New Roman" w:cs="Times New Roman"/>
      <w:color w:val="000000"/>
      <w:sz w:val="20"/>
      <w:szCs w:val="20"/>
      <w:lang w:eastAsia="ru-RU"/>
    </w:rPr>
  </w:style>
  <w:style w:type="paragraph" w:customStyle="1" w:styleId="Tekstosnova">
    <w:name w:val="Tekst osnova"/>
    <w:basedOn w:val="a"/>
    <w:uiPriority w:val="99"/>
    <w:rsid w:val="006E543E"/>
    <w:pPr>
      <w:autoSpaceDE w:val="0"/>
      <w:autoSpaceDN w:val="0"/>
      <w:adjustRightInd w:val="0"/>
      <w:spacing w:after="0" w:line="260" w:lineRule="atLeast"/>
      <w:ind w:firstLine="283"/>
      <w:jc w:val="both"/>
      <w:textAlignment w:val="center"/>
    </w:pPr>
    <w:rPr>
      <w:rFonts w:ascii="Times New Roman (OTF) Regular" w:eastAsia="Times New Roman" w:hAnsi="Times New Roman (OTF) Regular" w:cs="Times New Roman (OTF) Regular"/>
      <w:color w:val="000000"/>
      <w:sz w:val="22"/>
      <w:szCs w:val="22"/>
      <w:lang w:eastAsia="ru-RU"/>
    </w:rPr>
  </w:style>
  <w:style w:type="character" w:customStyle="1" w:styleId="12">
    <w:name w:val="Сильное выделение1"/>
    <w:basedOn w:val="a0"/>
    <w:uiPriority w:val="99"/>
    <w:rsid w:val="006E543E"/>
    <w:rPr>
      <w:rFonts w:cs="Times New Roman"/>
      <w:b/>
      <w:bCs/>
      <w:i/>
      <w:iCs/>
      <w:color w:val="4F81BD"/>
    </w:rPr>
  </w:style>
  <w:style w:type="paragraph" w:customStyle="1" w:styleId="13">
    <w:name w:val="Абзац списка1"/>
    <w:basedOn w:val="a"/>
    <w:uiPriority w:val="99"/>
    <w:rsid w:val="006E543E"/>
    <w:pPr>
      <w:ind w:left="720"/>
      <w:contextualSpacing/>
    </w:pPr>
    <w:rPr>
      <w:rFonts w:eastAsia="Times New Roman"/>
    </w:rPr>
  </w:style>
  <w:style w:type="paragraph" w:customStyle="1" w:styleId="14">
    <w:name w:val="Без интервала1"/>
    <w:uiPriority w:val="99"/>
    <w:rsid w:val="006E543E"/>
    <w:rPr>
      <w:sz w:val="22"/>
      <w:szCs w:val="22"/>
    </w:rPr>
  </w:style>
  <w:style w:type="paragraph" w:customStyle="1" w:styleId="osnova0">
    <w:name w:val="osnova"/>
    <w:uiPriority w:val="99"/>
    <w:rsid w:val="006E543E"/>
    <w:pPr>
      <w:autoSpaceDE w:val="0"/>
      <w:autoSpaceDN w:val="0"/>
      <w:adjustRightInd w:val="0"/>
      <w:ind w:firstLine="283"/>
      <w:jc w:val="both"/>
    </w:pPr>
    <w:rPr>
      <w:rFonts w:ascii="Times New Roman" w:hAnsi="Times New Roman"/>
      <w:color w:val="000000"/>
    </w:rPr>
  </w:style>
  <w:style w:type="paragraph" w:customStyle="1" w:styleId="110">
    <w:name w:val="Без интервала11"/>
    <w:uiPriority w:val="99"/>
    <w:rsid w:val="006E543E"/>
    <w:rPr>
      <w:sz w:val="22"/>
      <w:szCs w:val="22"/>
    </w:rPr>
  </w:style>
  <w:style w:type="paragraph" w:customStyle="1" w:styleId="sfst">
    <w:name w:val="sfst"/>
    <w:basedOn w:val="a"/>
    <w:uiPriority w:val="99"/>
    <w:rsid w:val="00C52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99"/>
    <w:locked/>
    <w:rsid w:val="00002542"/>
    <w:rPr>
      <w:sz w:val="22"/>
      <w:szCs w:val="22"/>
      <w:lang w:val="ru-RU" w:eastAsia="en-US" w:bidi="ar-SA"/>
    </w:rPr>
  </w:style>
  <w:style w:type="paragraph" w:styleId="HTML">
    <w:name w:val="HTML Preformatted"/>
    <w:basedOn w:val="a"/>
    <w:link w:val="HTML0"/>
    <w:uiPriority w:val="99"/>
    <w:rsid w:val="0050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5004DB"/>
    <w:rPr>
      <w:rFonts w:ascii="Courier New" w:hAnsi="Courier New" w:cs="Courier New"/>
      <w:lang w:val="ru-RU" w:eastAsia="ru-RU" w:bidi="ar-SA"/>
    </w:rPr>
  </w:style>
  <w:style w:type="paragraph" w:customStyle="1" w:styleId="Default">
    <w:name w:val="Default"/>
    <w:uiPriority w:val="99"/>
    <w:rsid w:val="00E506A9"/>
    <w:pPr>
      <w:autoSpaceDE w:val="0"/>
      <w:autoSpaceDN w:val="0"/>
      <w:adjustRightInd w:val="0"/>
    </w:pPr>
    <w:rPr>
      <w:rFonts w:ascii="Times New Roman" w:hAnsi="Times New Roman"/>
      <w:color w:val="000000"/>
      <w:sz w:val="24"/>
      <w:szCs w:val="24"/>
      <w:lang w:eastAsia="en-US"/>
    </w:rPr>
  </w:style>
  <w:style w:type="character" w:customStyle="1" w:styleId="attachviewerviewernamefilename">
    <w:name w:val="attachviewer__viewer__name__filename"/>
    <w:basedOn w:val="a0"/>
    <w:rsid w:val="00974FB1"/>
  </w:style>
  <w:style w:type="character" w:customStyle="1" w:styleId="15">
    <w:name w:val="Основной текст1"/>
    <w:rsid w:val="000B5FC4"/>
    <w:rPr>
      <w:rFonts w:ascii="Corbel" w:eastAsia="Corbel" w:hAnsi="Corbel" w:cs="Corbel"/>
      <w:b w:val="0"/>
      <w:bCs w:val="0"/>
      <w:i w:val="0"/>
      <w:iCs w:val="0"/>
      <w:smallCaps w:val="0"/>
      <w:strike w:val="0"/>
      <w:color w:val="000000"/>
      <w:spacing w:val="-10"/>
      <w:w w:val="100"/>
      <w:position w:val="0"/>
      <w:sz w:val="28"/>
      <w:szCs w:val="28"/>
      <w:u w:val="none"/>
      <w:shd w:val="clear" w:color="auto" w:fill="FFFFFF"/>
      <w:lang w:val="kk-KZ"/>
    </w:rPr>
  </w:style>
  <w:style w:type="paragraph" w:customStyle="1" w:styleId="22">
    <w:name w:val="Основной текст2"/>
    <w:basedOn w:val="a"/>
    <w:rsid w:val="000B5FC4"/>
    <w:pPr>
      <w:widowControl w:val="0"/>
      <w:shd w:val="clear" w:color="auto" w:fill="FFFFFF"/>
      <w:spacing w:after="0" w:line="331" w:lineRule="exact"/>
      <w:ind w:firstLine="1000"/>
      <w:jc w:val="both"/>
    </w:pPr>
    <w:rPr>
      <w:rFonts w:ascii="Corbel" w:eastAsia="Corbel" w:hAnsi="Corbel" w:cs="Corbel"/>
      <w:color w:val="000000"/>
      <w:spacing w:val="-10"/>
      <w:sz w:val="28"/>
      <w:szCs w:val="28"/>
      <w:lang w:val="kk-KZ" w:eastAsia="ru-RU"/>
    </w:rPr>
  </w:style>
  <w:style w:type="paragraph" w:customStyle="1" w:styleId="msobodytextindentcxspfirstmailrucssattributepostfix">
    <w:name w:val="msobodytextindentcxspfirst_mailru_css_attribute_postfix"/>
    <w:basedOn w:val="a"/>
    <w:rsid w:val="005B1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mailrucssattributepostfix">
    <w:name w:val="msobodytextindent_mailru_css_attribute_postfix"/>
    <w:basedOn w:val="a"/>
    <w:rsid w:val="005B1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5B1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0B6807"/>
  </w:style>
  <w:style w:type="character" w:styleId="afc">
    <w:name w:val="line number"/>
    <w:basedOn w:val="a0"/>
    <w:uiPriority w:val="99"/>
    <w:semiHidden/>
    <w:unhideWhenUsed/>
    <w:rsid w:val="008B50BC"/>
  </w:style>
</w:styles>
</file>

<file path=word/webSettings.xml><?xml version="1.0" encoding="utf-8"?>
<w:webSettings xmlns:r="http://schemas.openxmlformats.org/officeDocument/2006/relationships" xmlns:w="http://schemas.openxmlformats.org/wordprocessingml/2006/main">
  <w:divs>
    <w:div w:id="2707274">
      <w:bodyDiv w:val="1"/>
      <w:marLeft w:val="0"/>
      <w:marRight w:val="0"/>
      <w:marTop w:val="0"/>
      <w:marBottom w:val="0"/>
      <w:divBdr>
        <w:top w:val="none" w:sz="0" w:space="0" w:color="auto"/>
        <w:left w:val="none" w:sz="0" w:space="0" w:color="auto"/>
        <w:bottom w:val="none" w:sz="0" w:space="0" w:color="auto"/>
        <w:right w:val="none" w:sz="0" w:space="0" w:color="auto"/>
      </w:divBdr>
    </w:div>
    <w:div w:id="16781939">
      <w:bodyDiv w:val="1"/>
      <w:marLeft w:val="0"/>
      <w:marRight w:val="0"/>
      <w:marTop w:val="0"/>
      <w:marBottom w:val="0"/>
      <w:divBdr>
        <w:top w:val="none" w:sz="0" w:space="0" w:color="auto"/>
        <w:left w:val="none" w:sz="0" w:space="0" w:color="auto"/>
        <w:bottom w:val="none" w:sz="0" w:space="0" w:color="auto"/>
        <w:right w:val="none" w:sz="0" w:space="0" w:color="auto"/>
      </w:divBdr>
    </w:div>
    <w:div w:id="81418831">
      <w:bodyDiv w:val="1"/>
      <w:marLeft w:val="0"/>
      <w:marRight w:val="0"/>
      <w:marTop w:val="0"/>
      <w:marBottom w:val="0"/>
      <w:divBdr>
        <w:top w:val="none" w:sz="0" w:space="0" w:color="auto"/>
        <w:left w:val="none" w:sz="0" w:space="0" w:color="auto"/>
        <w:bottom w:val="none" w:sz="0" w:space="0" w:color="auto"/>
        <w:right w:val="none" w:sz="0" w:space="0" w:color="auto"/>
      </w:divBdr>
    </w:div>
    <w:div w:id="168644357">
      <w:bodyDiv w:val="1"/>
      <w:marLeft w:val="0"/>
      <w:marRight w:val="0"/>
      <w:marTop w:val="0"/>
      <w:marBottom w:val="0"/>
      <w:divBdr>
        <w:top w:val="none" w:sz="0" w:space="0" w:color="auto"/>
        <w:left w:val="none" w:sz="0" w:space="0" w:color="auto"/>
        <w:bottom w:val="none" w:sz="0" w:space="0" w:color="auto"/>
        <w:right w:val="none" w:sz="0" w:space="0" w:color="auto"/>
      </w:divBdr>
    </w:div>
    <w:div w:id="357893871">
      <w:bodyDiv w:val="1"/>
      <w:marLeft w:val="0"/>
      <w:marRight w:val="0"/>
      <w:marTop w:val="0"/>
      <w:marBottom w:val="0"/>
      <w:divBdr>
        <w:top w:val="none" w:sz="0" w:space="0" w:color="auto"/>
        <w:left w:val="none" w:sz="0" w:space="0" w:color="auto"/>
        <w:bottom w:val="none" w:sz="0" w:space="0" w:color="auto"/>
        <w:right w:val="none" w:sz="0" w:space="0" w:color="auto"/>
      </w:divBdr>
    </w:div>
    <w:div w:id="416445937">
      <w:marLeft w:val="0"/>
      <w:marRight w:val="0"/>
      <w:marTop w:val="0"/>
      <w:marBottom w:val="0"/>
      <w:divBdr>
        <w:top w:val="none" w:sz="0" w:space="0" w:color="auto"/>
        <w:left w:val="none" w:sz="0" w:space="0" w:color="auto"/>
        <w:bottom w:val="none" w:sz="0" w:space="0" w:color="auto"/>
        <w:right w:val="none" w:sz="0" w:space="0" w:color="auto"/>
      </w:divBdr>
    </w:div>
    <w:div w:id="416445939">
      <w:marLeft w:val="0"/>
      <w:marRight w:val="0"/>
      <w:marTop w:val="0"/>
      <w:marBottom w:val="0"/>
      <w:divBdr>
        <w:top w:val="none" w:sz="0" w:space="0" w:color="auto"/>
        <w:left w:val="none" w:sz="0" w:space="0" w:color="auto"/>
        <w:bottom w:val="none" w:sz="0" w:space="0" w:color="auto"/>
        <w:right w:val="none" w:sz="0" w:space="0" w:color="auto"/>
      </w:divBdr>
    </w:div>
    <w:div w:id="416445940">
      <w:marLeft w:val="0"/>
      <w:marRight w:val="0"/>
      <w:marTop w:val="0"/>
      <w:marBottom w:val="0"/>
      <w:divBdr>
        <w:top w:val="none" w:sz="0" w:space="0" w:color="auto"/>
        <w:left w:val="none" w:sz="0" w:space="0" w:color="auto"/>
        <w:bottom w:val="none" w:sz="0" w:space="0" w:color="auto"/>
        <w:right w:val="none" w:sz="0" w:space="0" w:color="auto"/>
      </w:divBdr>
    </w:div>
    <w:div w:id="416445942">
      <w:marLeft w:val="0"/>
      <w:marRight w:val="0"/>
      <w:marTop w:val="0"/>
      <w:marBottom w:val="0"/>
      <w:divBdr>
        <w:top w:val="none" w:sz="0" w:space="0" w:color="auto"/>
        <w:left w:val="none" w:sz="0" w:space="0" w:color="auto"/>
        <w:bottom w:val="none" w:sz="0" w:space="0" w:color="auto"/>
        <w:right w:val="none" w:sz="0" w:space="0" w:color="auto"/>
      </w:divBdr>
    </w:div>
    <w:div w:id="416445943">
      <w:marLeft w:val="0"/>
      <w:marRight w:val="0"/>
      <w:marTop w:val="0"/>
      <w:marBottom w:val="0"/>
      <w:divBdr>
        <w:top w:val="none" w:sz="0" w:space="0" w:color="auto"/>
        <w:left w:val="none" w:sz="0" w:space="0" w:color="auto"/>
        <w:bottom w:val="none" w:sz="0" w:space="0" w:color="auto"/>
        <w:right w:val="none" w:sz="0" w:space="0" w:color="auto"/>
      </w:divBdr>
      <w:divsChild>
        <w:div w:id="416445938">
          <w:marLeft w:val="0"/>
          <w:marRight w:val="0"/>
          <w:marTop w:val="0"/>
          <w:marBottom w:val="0"/>
          <w:divBdr>
            <w:top w:val="none" w:sz="0" w:space="0" w:color="auto"/>
            <w:left w:val="none" w:sz="0" w:space="0" w:color="auto"/>
            <w:bottom w:val="none" w:sz="0" w:space="0" w:color="auto"/>
            <w:right w:val="none" w:sz="0" w:space="0" w:color="auto"/>
          </w:divBdr>
        </w:div>
        <w:div w:id="416445941">
          <w:marLeft w:val="0"/>
          <w:marRight w:val="0"/>
          <w:marTop w:val="0"/>
          <w:marBottom w:val="0"/>
          <w:divBdr>
            <w:top w:val="none" w:sz="0" w:space="0" w:color="auto"/>
            <w:left w:val="none" w:sz="0" w:space="0" w:color="auto"/>
            <w:bottom w:val="none" w:sz="0" w:space="0" w:color="auto"/>
            <w:right w:val="none" w:sz="0" w:space="0" w:color="auto"/>
          </w:divBdr>
        </w:div>
      </w:divsChild>
    </w:div>
    <w:div w:id="416445944">
      <w:marLeft w:val="0"/>
      <w:marRight w:val="0"/>
      <w:marTop w:val="0"/>
      <w:marBottom w:val="0"/>
      <w:divBdr>
        <w:top w:val="none" w:sz="0" w:space="0" w:color="auto"/>
        <w:left w:val="none" w:sz="0" w:space="0" w:color="auto"/>
        <w:bottom w:val="none" w:sz="0" w:space="0" w:color="auto"/>
        <w:right w:val="none" w:sz="0" w:space="0" w:color="auto"/>
      </w:divBdr>
    </w:div>
    <w:div w:id="416445945">
      <w:marLeft w:val="0"/>
      <w:marRight w:val="0"/>
      <w:marTop w:val="0"/>
      <w:marBottom w:val="0"/>
      <w:divBdr>
        <w:top w:val="none" w:sz="0" w:space="0" w:color="auto"/>
        <w:left w:val="none" w:sz="0" w:space="0" w:color="auto"/>
        <w:bottom w:val="none" w:sz="0" w:space="0" w:color="auto"/>
        <w:right w:val="none" w:sz="0" w:space="0" w:color="auto"/>
      </w:divBdr>
    </w:div>
    <w:div w:id="416445946">
      <w:marLeft w:val="0"/>
      <w:marRight w:val="0"/>
      <w:marTop w:val="0"/>
      <w:marBottom w:val="0"/>
      <w:divBdr>
        <w:top w:val="none" w:sz="0" w:space="0" w:color="auto"/>
        <w:left w:val="none" w:sz="0" w:space="0" w:color="auto"/>
        <w:bottom w:val="none" w:sz="0" w:space="0" w:color="auto"/>
        <w:right w:val="none" w:sz="0" w:space="0" w:color="auto"/>
      </w:divBdr>
    </w:div>
    <w:div w:id="416445947">
      <w:marLeft w:val="0"/>
      <w:marRight w:val="0"/>
      <w:marTop w:val="0"/>
      <w:marBottom w:val="0"/>
      <w:divBdr>
        <w:top w:val="none" w:sz="0" w:space="0" w:color="auto"/>
        <w:left w:val="none" w:sz="0" w:space="0" w:color="auto"/>
        <w:bottom w:val="none" w:sz="0" w:space="0" w:color="auto"/>
        <w:right w:val="none" w:sz="0" w:space="0" w:color="auto"/>
      </w:divBdr>
    </w:div>
    <w:div w:id="416445948">
      <w:marLeft w:val="0"/>
      <w:marRight w:val="0"/>
      <w:marTop w:val="0"/>
      <w:marBottom w:val="0"/>
      <w:divBdr>
        <w:top w:val="none" w:sz="0" w:space="0" w:color="auto"/>
        <w:left w:val="none" w:sz="0" w:space="0" w:color="auto"/>
        <w:bottom w:val="none" w:sz="0" w:space="0" w:color="auto"/>
        <w:right w:val="none" w:sz="0" w:space="0" w:color="auto"/>
      </w:divBdr>
    </w:div>
    <w:div w:id="419840796">
      <w:bodyDiv w:val="1"/>
      <w:marLeft w:val="0"/>
      <w:marRight w:val="0"/>
      <w:marTop w:val="0"/>
      <w:marBottom w:val="0"/>
      <w:divBdr>
        <w:top w:val="none" w:sz="0" w:space="0" w:color="auto"/>
        <w:left w:val="none" w:sz="0" w:space="0" w:color="auto"/>
        <w:bottom w:val="none" w:sz="0" w:space="0" w:color="auto"/>
        <w:right w:val="none" w:sz="0" w:space="0" w:color="auto"/>
      </w:divBdr>
    </w:div>
    <w:div w:id="448666003">
      <w:bodyDiv w:val="1"/>
      <w:marLeft w:val="0"/>
      <w:marRight w:val="0"/>
      <w:marTop w:val="0"/>
      <w:marBottom w:val="0"/>
      <w:divBdr>
        <w:top w:val="none" w:sz="0" w:space="0" w:color="auto"/>
        <w:left w:val="none" w:sz="0" w:space="0" w:color="auto"/>
        <w:bottom w:val="none" w:sz="0" w:space="0" w:color="auto"/>
        <w:right w:val="none" w:sz="0" w:space="0" w:color="auto"/>
      </w:divBdr>
    </w:div>
    <w:div w:id="460849307">
      <w:bodyDiv w:val="1"/>
      <w:marLeft w:val="0"/>
      <w:marRight w:val="0"/>
      <w:marTop w:val="0"/>
      <w:marBottom w:val="0"/>
      <w:divBdr>
        <w:top w:val="none" w:sz="0" w:space="0" w:color="auto"/>
        <w:left w:val="none" w:sz="0" w:space="0" w:color="auto"/>
        <w:bottom w:val="none" w:sz="0" w:space="0" w:color="auto"/>
        <w:right w:val="none" w:sz="0" w:space="0" w:color="auto"/>
      </w:divBdr>
    </w:div>
    <w:div w:id="472985212">
      <w:bodyDiv w:val="1"/>
      <w:marLeft w:val="0"/>
      <w:marRight w:val="0"/>
      <w:marTop w:val="0"/>
      <w:marBottom w:val="0"/>
      <w:divBdr>
        <w:top w:val="none" w:sz="0" w:space="0" w:color="auto"/>
        <w:left w:val="none" w:sz="0" w:space="0" w:color="auto"/>
        <w:bottom w:val="none" w:sz="0" w:space="0" w:color="auto"/>
        <w:right w:val="none" w:sz="0" w:space="0" w:color="auto"/>
      </w:divBdr>
    </w:div>
    <w:div w:id="580483649">
      <w:bodyDiv w:val="1"/>
      <w:marLeft w:val="0"/>
      <w:marRight w:val="0"/>
      <w:marTop w:val="0"/>
      <w:marBottom w:val="0"/>
      <w:divBdr>
        <w:top w:val="none" w:sz="0" w:space="0" w:color="auto"/>
        <w:left w:val="none" w:sz="0" w:space="0" w:color="auto"/>
        <w:bottom w:val="none" w:sz="0" w:space="0" w:color="auto"/>
        <w:right w:val="none" w:sz="0" w:space="0" w:color="auto"/>
      </w:divBdr>
    </w:div>
    <w:div w:id="596065803">
      <w:bodyDiv w:val="1"/>
      <w:marLeft w:val="0"/>
      <w:marRight w:val="0"/>
      <w:marTop w:val="0"/>
      <w:marBottom w:val="0"/>
      <w:divBdr>
        <w:top w:val="none" w:sz="0" w:space="0" w:color="auto"/>
        <w:left w:val="none" w:sz="0" w:space="0" w:color="auto"/>
        <w:bottom w:val="none" w:sz="0" w:space="0" w:color="auto"/>
        <w:right w:val="none" w:sz="0" w:space="0" w:color="auto"/>
      </w:divBdr>
    </w:div>
    <w:div w:id="611203571">
      <w:bodyDiv w:val="1"/>
      <w:marLeft w:val="0"/>
      <w:marRight w:val="0"/>
      <w:marTop w:val="0"/>
      <w:marBottom w:val="0"/>
      <w:divBdr>
        <w:top w:val="none" w:sz="0" w:space="0" w:color="auto"/>
        <w:left w:val="none" w:sz="0" w:space="0" w:color="auto"/>
        <w:bottom w:val="none" w:sz="0" w:space="0" w:color="auto"/>
        <w:right w:val="none" w:sz="0" w:space="0" w:color="auto"/>
      </w:divBdr>
    </w:div>
    <w:div w:id="639118743">
      <w:bodyDiv w:val="1"/>
      <w:marLeft w:val="0"/>
      <w:marRight w:val="0"/>
      <w:marTop w:val="0"/>
      <w:marBottom w:val="0"/>
      <w:divBdr>
        <w:top w:val="none" w:sz="0" w:space="0" w:color="auto"/>
        <w:left w:val="none" w:sz="0" w:space="0" w:color="auto"/>
        <w:bottom w:val="none" w:sz="0" w:space="0" w:color="auto"/>
        <w:right w:val="none" w:sz="0" w:space="0" w:color="auto"/>
      </w:divBdr>
    </w:div>
    <w:div w:id="674110819">
      <w:bodyDiv w:val="1"/>
      <w:marLeft w:val="0"/>
      <w:marRight w:val="0"/>
      <w:marTop w:val="0"/>
      <w:marBottom w:val="0"/>
      <w:divBdr>
        <w:top w:val="none" w:sz="0" w:space="0" w:color="auto"/>
        <w:left w:val="none" w:sz="0" w:space="0" w:color="auto"/>
        <w:bottom w:val="none" w:sz="0" w:space="0" w:color="auto"/>
        <w:right w:val="none" w:sz="0" w:space="0" w:color="auto"/>
      </w:divBdr>
    </w:div>
    <w:div w:id="708720857">
      <w:bodyDiv w:val="1"/>
      <w:marLeft w:val="0"/>
      <w:marRight w:val="0"/>
      <w:marTop w:val="0"/>
      <w:marBottom w:val="0"/>
      <w:divBdr>
        <w:top w:val="none" w:sz="0" w:space="0" w:color="auto"/>
        <w:left w:val="none" w:sz="0" w:space="0" w:color="auto"/>
        <w:bottom w:val="none" w:sz="0" w:space="0" w:color="auto"/>
        <w:right w:val="none" w:sz="0" w:space="0" w:color="auto"/>
      </w:divBdr>
    </w:div>
    <w:div w:id="755515096">
      <w:bodyDiv w:val="1"/>
      <w:marLeft w:val="0"/>
      <w:marRight w:val="0"/>
      <w:marTop w:val="0"/>
      <w:marBottom w:val="0"/>
      <w:divBdr>
        <w:top w:val="none" w:sz="0" w:space="0" w:color="auto"/>
        <w:left w:val="none" w:sz="0" w:space="0" w:color="auto"/>
        <w:bottom w:val="none" w:sz="0" w:space="0" w:color="auto"/>
        <w:right w:val="none" w:sz="0" w:space="0" w:color="auto"/>
      </w:divBdr>
    </w:div>
    <w:div w:id="795366609">
      <w:bodyDiv w:val="1"/>
      <w:marLeft w:val="0"/>
      <w:marRight w:val="0"/>
      <w:marTop w:val="0"/>
      <w:marBottom w:val="0"/>
      <w:divBdr>
        <w:top w:val="none" w:sz="0" w:space="0" w:color="auto"/>
        <w:left w:val="none" w:sz="0" w:space="0" w:color="auto"/>
        <w:bottom w:val="none" w:sz="0" w:space="0" w:color="auto"/>
        <w:right w:val="none" w:sz="0" w:space="0" w:color="auto"/>
      </w:divBdr>
    </w:div>
    <w:div w:id="816724226">
      <w:bodyDiv w:val="1"/>
      <w:marLeft w:val="0"/>
      <w:marRight w:val="0"/>
      <w:marTop w:val="0"/>
      <w:marBottom w:val="0"/>
      <w:divBdr>
        <w:top w:val="none" w:sz="0" w:space="0" w:color="auto"/>
        <w:left w:val="none" w:sz="0" w:space="0" w:color="auto"/>
        <w:bottom w:val="none" w:sz="0" w:space="0" w:color="auto"/>
        <w:right w:val="none" w:sz="0" w:space="0" w:color="auto"/>
      </w:divBdr>
    </w:div>
    <w:div w:id="829752839">
      <w:bodyDiv w:val="1"/>
      <w:marLeft w:val="0"/>
      <w:marRight w:val="0"/>
      <w:marTop w:val="0"/>
      <w:marBottom w:val="0"/>
      <w:divBdr>
        <w:top w:val="none" w:sz="0" w:space="0" w:color="auto"/>
        <w:left w:val="none" w:sz="0" w:space="0" w:color="auto"/>
        <w:bottom w:val="none" w:sz="0" w:space="0" w:color="auto"/>
        <w:right w:val="none" w:sz="0" w:space="0" w:color="auto"/>
      </w:divBdr>
    </w:div>
    <w:div w:id="862326813">
      <w:bodyDiv w:val="1"/>
      <w:marLeft w:val="0"/>
      <w:marRight w:val="0"/>
      <w:marTop w:val="0"/>
      <w:marBottom w:val="0"/>
      <w:divBdr>
        <w:top w:val="none" w:sz="0" w:space="0" w:color="auto"/>
        <w:left w:val="none" w:sz="0" w:space="0" w:color="auto"/>
        <w:bottom w:val="none" w:sz="0" w:space="0" w:color="auto"/>
        <w:right w:val="none" w:sz="0" w:space="0" w:color="auto"/>
      </w:divBdr>
    </w:div>
    <w:div w:id="1014067913">
      <w:bodyDiv w:val="1"/>
      <w:marLeft w:val="0"/>
      <w:marRight w:val="0"/>
      <w:marTop w:val="0"/>
      <w:marBottom w:val="0"/>
      <w:divBdr>
        <w:top w:val="none" w:sz="0" w:space="0" w:color="auto"/>
        <w:left w:val="none" w:sz="0" w:space="0" w:color="auto"/>
        <w:bottom w:val="none" w:sz="0" w:space="0" w:color="auto"/>
        <w:right w:val="none" w:sz="0" w:space="0" w:color="auto"/>
      </w:divBdr>
    </w:div>
    <w:div w:id="1041368298">
      <w:bodyDiv w:val="1"/>
      <w:marLeft w:val="0"/>
      <w:marRight w:val="0"/>
      <w:marTop w:val="0"/>
      <w:marBottom w:val="0"/>
      <w:divBdr>
        <w:top w:val="none" w:sz="0" w:space="0" w:color="auto"/>
        <w:left w:val="none" w:sz="0" w:space="0" w:color="auto"/>
        <w:bottom w:val="none" w:sz="0" w:space="0" w:color="auto"/>
        <w:right w:val="none" w:sz="0" w:space="0" w:color="auto"/>
      </w:divBdr>
    </w:div>
    <w:div w:id="1053046191">
      <w:bodyDiv w:val="1"/>
      <w:marLeft w:val="0"/>
      <w:marRight w:val="0"/>
      <w:marTop w:val="0"/>
      <w:marBottom w:val="0"/>
      <w:divBdr>
        <w:top w:val="none" w:sz="0" w:space="0" w:color="auto"/>
        <w:left w:val="none" w:sz="0" w:space="0" w:color="auto"/>
        <w:bottom w:val="none" w:sz="0" w:space="0" w:color="auto"/>
        <w:right w:val="none" w:sz="0" w:space="0" w:color="auto"/>
      </w:divBdr>
    </w:div>
    <w:div w:id="1073041938">
      <w:bodyDiv w:val="1"/>
      <w:marLeft w:val="0"/>
      <w:marRight w:val="0"/>
      <w:marTop w:val="0"/>
      <w:marBottom w:val="0"/>
      <w:divBdr>
        <w:top w:val="none" w:sz="0" w:space="0" w:color="auto"/>
        <w:left w:val="none" w:sz="0" w:space="0" w:color="auto"/>
        <w:bottom w:val="none" w:sz="0" w:space="0" w:color="auto"/>
        <w:right w:val="none" w:sz="0" w:space="0" w:color="auto"/>
      </w:divBdr>
    </w:div>
    <w:div w:id="1102870879">
      <w:bodyDiv w:val="1"/>
      <w:marLeft w:val="0"/>
      <w:marRight w:val="0"/>
      <w:marTop w:val="0"/>
      <w:marBottom w:val="0"/>
      <w:divBdr>
        <w:top w:val="none" w:sz="0" w:space="0" w:color="auto"/>
        <w:left w:val="none" w:sz="0" w:space="0" w:color="auto"/>
        <w:bottom w:val="none" w:sz="0" w:space="0" w:color="auto"/>
        <w:right w:val="none" w:sz="0" w:space="0" w:color="auto"/>
      </w:divBdr>
    </w:div>
    <w:div w:id="1110010063">
      <w:bodyDiv w:val="1"/>
      <w:marLeft w:val="0"/>
      <w:marRight w:val="0"/>
      <w:marTop w:val="0"/>
      <w:marBottom w:val="0"/>
      <w:divBdr>
        <w:top w:val="none" w:sz="0" w:space="0" w:color="auto"/>
        <w:left w:val="none" w:sz="0" w:space="0" w:color="auto"/>
        <w:bottom w:val="none" w:sz="0" w:space="0" w:color="auto"/>
        <w:right w:val="none" w:sz="0" w:space="0" w:color="auto"/>
      </w:divBdr>
    </w:div>
    <w:div w:id="1115707900">
      <w:bodyDiv w:val="1"/>
      <w:marLeft w:val="0"/>
      <w:marRight w:val="0"/>
      <w:marTop w:val="0"/>
      <w:marBottom w:val="0"/>
      <w:divBdr>
        <w:top w:val="none" w:sz="0" w:space="0" w:color="auto"/>
        <w:left w:val="none" w:sz="0" w:space="0" w:color="auto"/>
        <w:bottom w:val="none" w:sz="0" w:space="0" w:color="auto"/>
        <w:right w:val="none" w:sz="0" w:space="0" w:color="auto"/>
      </w:divBdr>
    </w:div>
    <w:div w:id="1116483861">
      <w:bodyDiv w:val="1"/>
      <w:marLeft w:val="0"/>
      <w:marRight w:val="0"/>
      <w:marTop w:val="0"/>
      <w:marBottom w:val="0"/>
      <w:divBdr>
        <w:top w:val="none" w:sz="0" w:space="0" w:color="auto"/>
        <w:left w:val="none" w:sz="0" w:space="0" w:color="auto"/>
        <w:bottom w:val="none" w:sz="0" w:space="0" w:color="auto"/>
        <w:right w:val="none" w:sz="0" w:space="0" w:color="auto"/>
      </w:divBdr>
    </w:div>
    <w:div w:id="1124691694">
      <w:bodyDiv w:val="1"/>
      <w:marLeft w:val="0"/>
      <w:marRight w:val="0"/>
      <w:marTop w:val="0"/>
      <w:marBottom w:val="0"/>
      <w:divBdr>
        <w:top w:val="none" w:sz="0" w:space="0" w:color="auto"/>
        <w:left w:val="none" w:sz="0" w:space="0" w:color="auto"/>
        <w:bottom w:val="none" w:sz="0" w:space="0" w:color="auto"/>
        <w:right w:val="none" w:sz="0" w:space="0" w:color="auto"/>
      </w:divBdr>
    </w:div>
    <w:div w:id="1149591319">
      <w:bodyDiv w:val="1"/>
      <w:marLeft w:val="0"/>
      <w:marRight w:val="0"/>
      <w:marTop w:val="0"/>
      <w:marBottom w:val="0"/>
      <w:divBdr>
        <w:top w:val="none" w:sz="0" w:space="0" w:color="auto"/>
        <w:left w:val="none" w:sz="0" w:space="0" w:color="auto"/>
        <w:bottom w:val="none" w:sz="0" w:space="0" w:color="auto"/>
        <w:right w:val="none" w:sz="0" w:space="0" w:color="auto"/>
      </w:divBdr>
    </w:div>
    <w:div w:id="1153764641">
      <w:bodyDiv w:val="1"/>
      <w:marLeft w:val="0"/>
      <w:marRight w:val="0"/>
      <w:marTop w:val="0"/>
      <w:marBottom w:val="0"/>
      <w:divBdr>
        <w:top w:val="none" w:sz="0" w:space="0" w:color="auto"/>
        <w:left w:val="none" w:sz="0" w:space="0" w:color="auto"/>
        <w:bottom w:val="none" w:sz="0" w:space="0" w:color="auto"/>
        <w:right w:val="none" w:sz="0" w:space="0" w:color="auto"/>
      </w:divBdr>
    </w:div>
    <w:div w:id="1198280332">
      <w:bodyDiv w:val="1"/>
      <w:marLeft w:val="0"/>
      <w:marRight w:val="0"/>
      <w:marTop w:val="0"/>
      <w:marBottom w:val="0"/>
      <w:divBdr>
        <w:top w:val="none" w:sz="0" w:space="0" w:color="auto"/>
        <w:left w:val="none" w:sz="0" w:space="0" w:color="auto"/>
        <w:bottom w:val="none" w:sz="0" w:space="0" w:color="auto"/>
        <w:right w:val="none" w:sz="0" w:space="0" w:color="auto"/>
      </w:divBdr>
    </w:div>
    <w:div w:id="1219823704">
      <w:bodyDiv w:val="1"/>
      <w:marLeft w:val="0"/>
      <w:marRight w:val="0"/>
      <w:marTop w:val="0"/>
      <w:marBottom w:val="0"/>
      <w:divBdr>
        <w:top w:val="none" w:sz="0" w:space="0" w:color="auto"/>
        <w:left w:val="none" w:sz="0" w:space="0" w:color="auto"/>
        <w:bottom w:val="none" w:sz="0" w:space="0" w:color="auto"/>
        <w:right w:val="none" w:sz="0" w:space="0" w:color="auto"/>
      </w:divBdr>
    </w:div>
    <w:div w:id="1224564686">
      <w:bodyDiv w:val="1"/>
      <w:marLeft w:val="0"/>
      <w:marRight w:val="0"/>
      <w:marTop w:val="0"/>
      <w:marBottom w:val="0"/>
      <w:divBdr>
        <w:top w:val="none" w:sz="0" w:space="0" w:color="auto"/>
        <w:left w:val="none" w:sz="0" w:space="0" w:color="auto"/>
        <w:bottom w:val="none" w:sz="0" w:space="0" w:color="auto"/>
        <w:right w:val="none" w:sz="0" w:space="0" w:color="auto"/>
      </w:divBdr>
    </w:div>
    <w:div w:id="1231816703">
      <w:bodyDiv w:val="1"/>
      <w:marLeft w:val="0"/>
      <w:marRight w:val="0"/>
      <w:marTop w:val="0"/>
      <w:marBottom w:val="0"/>
      <w:divBdr>
        <w:top w:val="none" w:sz="0" w:space="0" w:color="auto"/>
        <w:left w:val="none" w:sz="0" w:space="0" w:color="auto"/>
        <w:bottom w:val="none" w:sz="0" w:space="0" w:color="auto"/>
        <w:right w:val="none" w:sz="0" w:space="0" w:color="auto"/>
      </w:divBdr>
    </w:div>
    <w:div w:id="1233732740">
      <w:bodyDiv w:val="1"/>
      <w:marLeft w:val="0"/>
      <w:marRight w:val="0"/>
      <w:marTop w:val="0"/>
      <w:marBottom w:val="0"/>
      <w:divBdr>
        <w:top w:val="none" w:sz="0" w:space="0" w:color="auto"/>
        <w:left w:val="none" w:sz="0" w:space="0" w:color="auto"/>
        <w:bottom w:val="none" w:sz="0" w:space="0" w:color="auto"/>
        <w:right w:val="none" w:sz="0" w:space="0" w:color="auto"/>
      </w:divBdr>
    </w:div>
    <w:div w:id="1240140481">
      <w:bodyDiv w:val="1"/>
      <w:marLeft w:val="0"/>
      <w:marRight w:val="0"/>
      <w:marTop w:val="0"/>
      <w:marBottom w:val="0"/>
      <w:divBdr>
        <w:top w:val="none" w:sz="0" w:space="0" w:color="auto"/>
        <w:left w:val="none" w:sz="0" w:space="0" w:color="auto"/>
        <w:bottom w:val="none" w:sz="0" w:space="0" w:color="auto"/>
        <w:right w:val="none" w:sz="0" w:space="0" w:color="auto"/>
      </w:divBdr>
    </w:div>
    <w:div w:id="1281111276">
      <w:bodyDiv w:val="1"/>
      <w:marLeft w:val="0"/>
      <w:marRight w:val="0"/>
      <w:marTop w:val="0"/>
      <w:marBottom w:val="0"/>
      <w:divBdr>
        <w:top w:val="none" w:sz="0" w:space="0" w:color="auto"/>
        <w:left w:val="none" w:sz="0" w:space="0" w:color="auto"/>
        <w:bottom w:val="none" w:sz="0" w:space="0" w:color="auto"/>
        <w:right w:val="none" w:sz="0" w:space="0" w:color="auto"/>
      </w:divBdr>
    </w:div>
    <w:div w:id="1291939281">
      <w:bodyDiv w:val="1"/>
      <w:marLeft w:val="0"/>
      <w:marRight w:val="0"/>
      <w:marTop w:val="0"/>
      <w:marBottom w:val="0"/>
      <w:divBdr>
        <w:top w:val="none" w:sz="0" w:space="0" w:color="auto"/>
        <w:left w:val="none" w:sz="0" w:space="0" w:color="auto"/>
        <w:bottom w:val="none" w:sz="0" w:space="0" w:color="auto"/>
        <w:right w:val="none" w:sz="0" w:space="0" w:color="auto"/>
      </w:divBdr>
    </w:div>
    <w:div w:id="1295865127">
      <w:bodyDiv w:val="1"/>
      <w:marLeft w:val="0"/>
      <w:marRight w:val="0"/>
      <w:marTop w:val="0"/>
      <w:marBottom w:val="0"/>
      <w:divBdr>
        <w:top w:val="none" w:sz="0" w:space="0" w:color="auto"/>
        <w:left w:val="none" w:sz="0" w:space="0" w:color="auto"/>
        <w:bottom w:val="none" w:sz="0" w:space="0" w:color="auto"/>
        <w:right w:val="none" w:sz="0" w:space="0" w:color="auto"/>
      </w:divBdr>
    </w:div>
    <w:div w:id="1304191324">
      <w:bodyDiv w:val="1"/>
      <w:marLeft w:val="0"/>
      <w:marRight w:val="0"/>
      <w:marTop w:val="0"/>
      <w:marBottom w:val="0"/>
      <w:divBdr>
        <w:top w:val="none" w:sz="0" w:space="0" w:color="auto"/>
        <w:left w:val="none" w:sz="0" w:space="0" w:color="auto"/>
        <w:bottom w:val="none" w:sz="0" w:space="0" w:color="auto"/>
        <w:right w:val="none" w:sz="0" w:space="0" w:color="auto"/>
      </w:divBdr>
    </w:div>
    <w:div w:id="1396852429">
      <w:bodyDiv w:val="1"/>
      <w:marLeft w:val="0"/>
      <w:marRight w:val="0"/>
      <w:marTop w:val="0"/>
      <w:marBottom w:val="0"/>
      <w:divBdr>
        <w:top w:val="none" w:sz="0" w:space="0" w:color="auto"/>
        <w:left w:val="none" w:sz="0" w:space="0" w:color="auto"/>
        <w:bottom w:val="none" w:sz="0" w:space="0" w:color="auto"/>
        <w:right w:val="none" w:sz="0" w:space="0" w:color="auto"/>
      </w:divBdr>
    </w:div>
    <w:div w:id="1440292450">
      <w:bodyDiv w:val="1"/>
      <w:marLeft w:val="0"/>
      <w:marRight w:val="0"/>
      <w:marTop w:val="0"/>
      <w:marBottom w:val="0"/>
      <w:divBdr>
        <w:top w:val="none" w:sz="0" w:space="0" w:color="auto"/>
        <w:left w:val="none" w:sz="0" w:space="0" w:color="auto"/>
        <w:bottom w:val="none" w:sz="0" w:space="0" w:color="auto"/>
        <w:right w:val="none" w:sz="0" w:space="0" w:color="auto"/>
      </w:divBdr>
    </w:div>
    <w:div w:id="1473718850">
      <w:bodyDiv w:val="1"/>
      <w:marLeft w:val="0"/>
      <w:marRight w:val="0"/>
      <w:marTop w:val="0"/>
      <w:marBottom w:val="0"/>
      <w:divBdr>
        <w:top w:val="none" w:sz="0" w:space="0" w:color="auto"/>
        <w:left w:val="none" w:sz="0" w:space="0" w:color="auto"/>
        <w:bottom w:val="none" w:sz="0" w:space="0" w:color="auto"/>
        <w:right w:val="none" w:sz="0" w:space="0" w:color="auto"/>
      </w:divBdr>
    </w:div>
    <w:div w:id="1525023141">
      <w:bodyDiv w:val="1"/>
      <w:marLeft w:val="0"/>
      <w:marRight w:val="0"/>
      <w:marTop w:val="0"/>
      <w:marBottom w:val="0"/>
      <w:divBdr>
        <w:top w:val="none" w:sz="0" w:space="0" w:color="auto"/>
        <w:left w:val="none" w:sz="0" w:space="0" w:color="auto"/>
        <w:bottom w:val="none" w:sz="0" w:space="0" w:color="auto"/>
        <w:right w:val="none" w:sz="0" w:space="0" w:color="auto"/>
      </w:divBdr>
    </w:div>
    <w:div w:id="1563177845">
      <w:bodyDiv w:val="1"/>
      <w:marLeft w:val="0"/>
      <w:marRight w:val="0"/>
      <w:marTop w:val="0"/>
      <w:marBottom w:val="0"/>
      <w:divBdr>
        <w:top w:val="none" w:sz="0" w:space="0" w:color="auto"/>
        <w:left w:val="none" w:sz="0" w:space="0" w:color="auto"/>
        <w:bottom w:val="none" w:sz="0" w:space="0" w:color="auto"/>
        <w:right w:val="none" w:sz="0" w:space="0" w:color="auto"/>
      </w:divBdr>
    </w:div>
    <w:div w:id="1626962039">
      <w:bodyDiv w:val="1"/>
      <w:marLeft w:val="0"/>
      <w:marRight w:val="0"/>
      <w:marTop w:val="0"/>
      <w:marBottom w:val="0"/>
      <w:divBdr>
        <w:top w:val="none" w:sz="0" w:space="0" w:color="auto"/>
        <w:left w:val="none" w:sz="0" w:space="0" w:color="auto"/>
        <w:bottom w:val="none" w:sz="0" w:space="0" w:color="auto"/>
        <w:right w:val="none" w:sz="0" w:space="0" w:color="auto"/>
      </w:divBdr>
    </w:div>
    <w:div w:id="1637032542">
      <w:bodyDiv w:val="1"/>
      <w:marLeft w:val="0"/>
      <w:marRight w:val="0"/>
      <w:marTop w:val="0"/>
      <w:marBottom w:val="0"/>
      <w:divBdr>
        <w:top w:val="none" w:sz="0" w:space="0" w:color="auto"/>
        <w:left w:val="none" w:sz="0" w:space="0" w:color="auto"/>
        <w:bottom w:val="none" w:sz="0" w:space="0" w:color="auto"/>
        <w:right w:val="none" w:sz="0" w:space="0" w:color="auto"/>
      </w:divBdr>
    </w:div>
    <w:div w:id="1678075362">
      <w:bodyDiv w:val="1"/>
      <w:marLeft w:val="0"/>
      <w:marRight w:val="0"/>
      <w:marTop w:val="0"/>
      <w:marBottom w:val="0"/>
      <w:divBdr>
        <w:top w:val="none" w:sz="0" w:space="0" w:color="auto"/>
        <w:left w:val="none" w:sz="0" w:space="0" w:color="auto"/>
        <w:bottom w:val="none" w:sz="0" w:space="0" w:color="auto"/>
        <w:right w:val="none" w:sz="0" w:space="0" w:color="auto"/>
      </w:divBdr>
    </w:div>
    <w:div w:id="1692753906">
      <w:bodyDiv w:val="1"/>
      <w:marLeft w:val="0"/>
      <w:marRight w:val="0"/>
      <w:marTop w:val="0"/>
      <w:marBottom w:val="0"/>
      <w:divBdr>
        <w:top w:val="none" w:sz="0" w:space="0" w:color="auto"/>
        <w:left w:val="none" w:sz="0" w:space="0" w:color="auto"/>
        <w:bottom w:val="none" w:sz="0" w:space="0" w:color="auto"/>
        <w:right w:val="none" w:sz="0" w:space="0" w:color="auto"/>
      </w:divBdr>
    </w:div>
    <w:div w:id="1769159128">
      <w:bodyDiv w:val="1"/>
      <w:marLeft w:val="0"/>
      <w:marRight w:val="0"/>
      <w:marTop w:val="0"/>
      <w:marBottom w:val="0"/>
      <w:divBdr>
        <w:top w:val="none" w:sz="0" w:space="0" w:color="auto"/>
        <w:left w:val="none" w:sz="0" w:space="0" w:color="auto"/>
        <w:bottom w:val="none" w:sz="0" w:space="0" w:color="auto"/>
        <w:right w:val="none" w:sz="0" w:space="0" w:color="auto"/>
      </w:divBdr>
    </w:div>
    <w:div w:id="1778599275">
      <w:bodyDiv w:val="1"/>
      <w:marLeft w:val="0"/>
      <w:marRight w:val="0"/>
      <w:marTop w:val="0"/>
      <w:marBottom w:val="0"/>
      <w:divBdr>
        <w:top w:val="none" w:sz="0" w:space="0" w:color="auto"/>
        <w:left w:val="none" w:sz="0" w:space="0" w:color="auto"/>
        <w:bottom w:val="none" w:sz="0" w:space="0" w:color="auto"/>
        <w:right w:val="none" w:sz="0" w:space="0" w:color="auto"/>
      </w:divBdr>
    </w:div>
    <w:div w:id="1835300733">
      <w:bodyDiv w:val="1"/>
      <w:marLeft w:val="0"/>
      <w:marRight w:val="0"/>
      <w:marTop w:val="0"/>
      <w:marBottom w:val="0"/>
      <w:divBdr>
        <w:top w:val="none" w:sz="0" w:space="0" w:color="auto"/>
        <w:left w:val="none" w:sz="0" w:space="0" w:color="auto"/>
        <w:bottom w:val="none" w:sz="0" w:space="0" w:color="auto"/>
        <w:right w:val="none" w:sz="0" w:space="0" w:color="auto"/>
      </w:divBdr>
    </w:div>
    <w:div w:id="1902986540">
      <w:bodyDiv w:val="1"/>
      <w:marLeft w:val="0"/>
      <w:marRight w:val="0"/>
      <w:marTop w:val="0"/>
      <w:marBottom w:val="0"/>
      <w:divBdr>
        <w:top w:val="none" w:sz="0" w:space="0" w:color="auto"/>
        <w:left w:val="none" w:sz="0" w:space="0" w:color="auto"/>
        <w:bottom w:val="none" w:sz="0" w:space="0" w:color="auto"/>
        <w:right w:val="none" w:sz="0" w:space="0" w:color="auto"/>
      </w:divBdr>
    </w:div>
    <w:div w:id="1905795283">
      <w:bodyDiv w:val="1"/>
      <w:marLeft w:val="0"/>
      <w:marRight w:val="0"/>
      <w:marTop w:val="0"/>
      <w:marBottom w:val="0"/>
      <w:divBdr>
        <w:top w:val="none" w:sz="0" w:space="0" w:color="auto"/>
        <w:left w:val="none" w:sz="0" w:space="0" w:color="auto"/>
        <w:bottom w:val="none" w:sz="0" w:space="0" w:color="auto"/>
        <w:right w:val="none" w:sz="0" w:space="0" w:color="auto"/>
      </w:divBdr>
      <w:divsChild>
        <w:div w:id="1576208931">
          <w:marLeft w:val="0"/>
          <w:marRight w:val="0"/>
          <w:marTop w:val="0"/>
          <w:marBottom w:val="0"/>
          <w:divBdr>
            <w:top w:val="none" w:sz="0" w:space="0" w:color="auto"/>
            <w:left w:val="none" w:sz="0" w:space="0" w:color="auto"/>
            <w:bottom w:val="none" w:sz="0" w:space="0" w:color="auto"/>
            <w:right w:val="none" w:sz="0" w:space="0" w:color="auto"/>
          </w:divBdr>
        </w:div>
        <w:div w:id="2070107729">
          <w:marLeft w:val="0"/>
          <w:marRight w:val="0"/>
          <w:marTop w:val="0"/>
          <w:marBottom w:val="0"/>
          <w:divBdr>
            <w:top w:val="none" w:sz="0" w:space="0" w:color="auto"/>
            <w:left w:val="none" w:sz="0" w:space="0" w:color="auto"/>
            <w:bottom w:val="none" w:sz="0" w:space="0" w:color="auto"/>
            <w:right w:val="none" w:sz="0" w:space="0" w:color="auto"/>
          </w:divBdr>
        </w:div>
      </w:divsChild>
    </w:div>
    <w:div w:id="1927222320">
      <w:bodyDiv w:val="1"/>
      <w:marLeft w:val="0"/>
      <w:marRight w:val="0"/>
      <w:marTop w:val="0"/>
      <w:marBottom w:val="0"/>
      <w:divBdr>
        <w:top w:val="none" w:sz="0" w:space="0" w:color="auto"/>
        <w:left w:val="none" w:sz="0" w:space="0" w:color="auto"/>
        <w:bottom w:val="none" w:sz="0" w:space="0" w:color="auto"/>
        <w:right w:val="none" w:sz="0" w:space="0" w:color="auto"/>
      </w:divBdr>
    </w:div>
    <w:div w:id="1985890738">
      <w:bodyDiv w:val="1"/>
      <w:marLeft w:val="0"/>
      <w:marRight w:val="0"/>
      <w:marTop w:val="0"/>
      <w:marBottom w:val="0"/>
      <w:divBdr>
        <w:top w:val="none" w:sz="0" w:space="0" w:color="auto"/>
        <w:left w:val="none" w:sz="0" w:space="0" w:color="auto"/>
        <w:bottom w:val="none" w:sz="0" w:space="0" w:color="auto"/>
        <w:right w:val="none" w:sz="0" w:space="0" w:color="auto"/>
      </w:divBdr>
    </w:div>
    <w:div w:id="1989822060">
      <w:bodyDiv w:val="1"/>
      <w:marLeft w:val="0"/>
      <w:marRight w:val="0"/>
      <w:marTop w:val="0"/>
      <w:marBottom w:val="0"/>
      <w:divBdr>
        <w:top w:val="none" w:sz="0" w:space="0" w:color="auto"/>
        <w:left w:val="none" w:sz="0" w:space="0" w:color="auto"/>
        <w:bottom w:val="none" w:sz="0" w:space="0" w:color="auto"/>
        <w:right w:val="none" w:sz="0" w:space="0" w:color="auto"/>
      </w:divBdr>
    </w:div>
    <w:div w:id="1990667874">
      <w:bodyDiv w:val="1"/>
      <w:marLeft w:val="0"/>
      <w:marRight w:val="0"/>
      <w:marTop w:val="0"/>
      <w:marBottom w:val="0"/>
      <w:divBdr>
        <w:top w:val="none" w:sz="0" w:space="0" w:color="auto"/>
        <w:left w:val="none" w:sz="0" w:space="0" w:color="auto"/>
        <w:bottom w:val="none" w:sz="0" w:space="0" w:color="auto"/>
        <w:right w:val="none" w:sz="0" w:space="0" w:color="auto"/>
      </w:divBdr>
      <w:divsChild>
        <w:div w:id="622077681">
          <w:marLeft w:val="0"/>
          <w:marRight w:val="0"/>
          <w:marTop w:val="0"/>
          <w:marBottom w:val="122"/>
          <w:divBdr>
            <w:top w:val="none" w:sz="0" w:space="0" w:color="auto"/>
            <w:left w:val="none" w:sz="0" w:space="0" w:color="auto"/>
            <w:bottom w:val="none" w:sz="0" w:space="0" w:color="auto"/>
            <w:right w:val="none" w:sz="0" w:space="0" w:color="auto"/>
          </w:divBdr>
        </w:div>
      </w:divsChild>
    </w:div>
    <w:div w:id="1994217491">
      <w:bodyDiv w:val="1"/>
      <w:marLeft w:val="0"/>
      <w:marRight w:val="0"/>
      <w:marTop w:val="0"/>
      <w:marBottom w:val="0"/>
      <w:divBdr>
        <w:top w:val="none" w:sz="0" w:space="0" w:color="auto"/>
        <w:left w:val="none" w:sz="0" w:space="0" w:color="auto"/>
        <w:bottom w:val="none" w:sz="0" w:space="0" w:color="auto"/>
        <w:right w:val="none" w:sz="0" w:space="0" w:color="auto"/>
      </w:divBdr>
    </w:div>
    <w:div w:id="2024817980">
      <w:bodyDiv w:val="1"/>
      <w:marLeft w:val="0"/>
      <w:marRight w:val="0"/>
      <w:marTop w:val="0"/>
      <w:marBottom w:val="0"/>
      <w:divBdr>
        <w:top w:val="none" w:sz="0" w:space="0" w:color="auto"/>
        <w:left w:val="none" w:sz="0" w:space="0" w:color="auto"/>
        <w:bottom w:val="none" w:sz="0" w:space="0" w:color="auto"/>
        <w:right w:val="none" w:sz="0" w:space="0" w:color="auto"/>
      </w:divBdr>
    </w:div>
    <w:div w:id="2035419934">
      <w:bodyDiv w:val="1"/>
      <w:marLeft w:val="0"/>
      <w:marRight w:val="0"/>
      <w:marTop w:val="0"/>
      <w:marBottom w:val="0"/>
      <w:divBdr>
        <w:top w:val="none" w:sz="0" w:space="0" w:color="auto"/>
        <w:left w:val="none" w:sz="0" w:space="0" w:color="auto"/>
        <w:bottom w:val="none" w:sz="0" w:space="0" w:color="auto"/>
        <w:right w:val="none" w:sz="0" w:space="0" w:color="auto"/>
      </w:divBdr>
    </w:div>
    <w:div w:id="2039037854">
      <w:bodyDiv w:val="1"/>
      <w:marLeft w:val="0"/>
      <w:marRight w:val="0"/>
      <w:marTop w:val="0"/>
      <w:marBottom w:val="0"/>
      <w:divBdr>
        <w:top w:val="none" w:sz="0" w:space="0" w:color="auto"/>
        <w:left w:val="none" w:sz="0" w:space="0" w:color="auto"/>
        <w:bottom w:val="none" w:sz="0" w:space="0" w:color="auto"/>
        <w:right w:val="none" w:sz="0" w:space="0" w:color="auto"/>
      </w:divBdr>
    </w:div>
    <w:div w:id="21011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tau-2007@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attachment/15607544180809379427/0;1?x-email=bastau-2007%40mail.ru" TargetMode="External"/><Relationship Id="rId5" Type="http://schemas.openxmlformats.org/officeDocument/2006/relationships/webSettings" Target="webSettings.xml"/><Relationship Id="rId10" Type="http://schemas.openxmlformats.org/officeDocument/2006/relationships/hyperlink" Target="https://e.mail.ru/attachment/15607544180809379427/0;1?x-email=bastau-2007%40mail.ru" TargetMode="External"/><Relationship Id="rId4" Type="http://schemas.openxmlformats.org/officeDocument/2006/relationships/settings" Target="settings.xml"/><Relationship Id="rId9" Type="http://schemas.openxmlformats.org/officeDocument/2006/relationships/hyperlink" Target="mailto:bastau2007@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D6F6-9BA7-47C1-AE3E-2E66436B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84</Pages>
  <Words>61648</Words>
  <Characters>351400</Characters>
  <Application>Microsoft Office Word</Application>
  <DocSecurity>0</DocSecurity>
  <Lines>2928</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412224</CharactersWithSpaces>
  <SharedDoc>false</SharedDoc>
  <HLinks>
    <vt:vector size="24" baseType="variant">
      <vt:variant>
        <vt:i4>3735676</vt:i4>
      </vt:variant>
      <vt:variant>
        <vt:i4>9</vt:i4>
      </vt:variant>
      <vt:variant>
        <vt:i4>0</vt:i4>
      </vt:variant>
      <vt:variant>
        <vt:i4>5</vt:i4>
      </vt:variant>
      <vt:variant>
        <vt:lpwstr>https://e.mail.ru/attachment/15607544180809379427/0;1?x-email=bastau-2007%40mail.ru</vt:lpwstr>
      </vt:variant>
      <vt:variant>
        <vt:lpwstr/>
      </vt:variant>
      <vt:variant>
        <vt:i4>3735676</vt:i4>
      </vt:variant>
      <vt:variant>
        <vt:i4>6</vt:i4>
      </vt:variant>
      <vt:variant>
        <vt:i4>0</vt:i4>
      </vt:variant>
      <vt:variant>
        <vt:i4>5</vt:i4>
      </vt:variant>
      <vt:variant>
        <vt:lpwstr>https://e.mail.ru/attachment/15607544180809379427/0;1?x-email=bastau-2007%40mail.ru</vt:lpwstr>
      </vt:variant>
      <vt:variant>
        <vt:lpwstr/>
      </vt:variant>
      <vt:variant>
        <vt:i4>655404</vt:i4>
      </vt:variant>
      <vt:variant>
        <vt:i4>3</vt:i4>
      </vt:variant>
      <vt:variant>
        <vt:i4>0</vt:i4>
      </vt:variant>
      <vt:variant>
        <vt:i4>5</vt:i4>
      </vt:variant>
      <vt:variant>
        <vt:lpwstr>mailto:bastau2007@inbox.ru</vt:lpwstr>
      </vt:variant>
      <vt:variant>
        <vt:lpwstr/>
      </vt:variant>
      <vt:variant>
        <vt:i4>6750231</vt:i4>
      </vt:variant>
      <vt:variant>
        <vt:i4>0</vt:i4>
      </vt:variant>
      <vt:variant>
        <vt:i4>0</vt:i4>
      </vt:variant>
      <vt:variant>
        <vt:i4>5</vt:i4>
      </vt:variant>
      <vt:variant>
        <vt:lpwstr>mailto:bastau-2007@mail.ru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2021-01-05T06:36:00Z</cp:lastPrinted>
  <dcterms:created xsi:type="dcterms:W3CDTF">2021-01-06T04:47:00Z</dcterms:created>
  <dcterms:modified xsi:type="dcterms:W3CDTF">2021-01-06T05:38:00Z</dcterms:modified>
</cp:coreProperties>
</file>