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0D" w:rsidRPr="00853DDA" w:rsidRDefault="00F23B0D" w:rsidP="00F23B0D">
      <w:pPr>
        <w:shd w:val="clear" w:color="auto" w:fill="FFFFFF"/>
        <w:ind w:firstLine="720"/>
        <w:jc w:val="both"/>
        <w:rPr>
          <w:sz w:val="24"/>
          <w:szCs w:val="24"/>
        </w:rPr>
      </w:pPr>
      <w:r w:rsidRPr="00853DDA">
        <w:rPr>
          <w:rFonts w:eastAsia="Times New Roman"/>
          <w:b/>
          <w:bCs/>
          <w:color w:val="000000"/>
          <w:sz w:val="24"/>
          <w:szCs w:val="24"/>
        </w:rPr>
        <w:t>Елена Киреева,</w:t>
      </w:r>
    </w:p>
    <w:p w:rsidR="00F23B0D" w:rsidRPr="00853DDA" w:rsidRDefault="00F23B0D" w:rsidP="00F23B0D">
      <w:pPr>
        <w:shd w:val="clear" w:color="auto" w:fill="FFFFFF"/>
        <w:ind w:firstLine="720"/>
        <w:jc w:val="both"/>
        <w:rPr>
          <w:sz w:val="24"/>
          <w:szCs w:val="24"/>
        </w:rPr>
      </w:pPr>
      <w:r w:rsidRPr="00853DDA">
        <w:rPr>
          <w:rFonts w:eastAsia="Times New Roman"/>
          <w:bCs/>
          <w:color w:val="000000"/>
          <w:sz w:val="24"/>
          <w:szCs w:val="24"/>
        </w:rPr>
        <w:t>старший преподаватель</w:t>
      </w:r>
    </w:p>
    <w:p w:rsidR="00F23B0D" w:rsidRPr="00853DDA" w:rsidRDefault="00F23B0D" w:rsidP="00F23B0D">
      <w:pPr>
        <w:shd w:val="clear" w:color="auto" w:fill="FFFFFF"/>
        <w:ind w:firstLine="720"/>
        <w:jc w:val="both"/>
        <w:rPr>
          <w:sz w:val="24"/>
          <w:szCs w:val="24"/>
        </w:rPr>
      </w:pPr>
      <w:r w:rsidRPr="00853DDA">
        <w:rPr>
          <w:rFonts w:eastAsia="Times New Roman"/>
          <w:bCs/>
          <w:color w:val="000000"/>
          <w:sz w:val="24"/>
          <w:szCs w:val="24"/>
        </w:rPr>
        <w:t>кафедры «Русский</w:t>
      </w:r>
    </w:p>
    <w:p w:rsidR="00F23B0D" w:rsidRPr="00853DDA" w:rsidRDefault="00F23B0D" w:rsidP="00F23B0D">
      <w:pPr>
        <w:shd w:val="clear" w:color="auto" w:fill="FFFFFF"/>
        <w:ind w:firstLine="720"/>
        <w:jc w:val="both"/>
        <w:rPr>
          <w:sz w:val="24"/>
          <w:szCs w:val="24"/>
        </w:rPr>
      </w:pPr>
      <w:r w:rsidRPr="00853DDA">
        <w:rPr>
          <w:rFonts w:eastAsia="Times New Roman"/>
          <w:bCs/>
          <w:color w:val="000000"/>
          <w:sz w:val="24"/>
          <w:szCs w:val="24"/>
        </w:rPr>
        <w:t>язык и литература»</w:t>
      </w:r>
    </w:p>
    <w:p w:rsidR="00F23B0D" w:rsidRPr="00853DDA" w:rsidRDefault="00F23B0D" w:rsidP="00F23B0D">
      <w:pPr>
        <w:shd w:val="clear" w:color="auto" w:fill="FFFFFF"/>
        <w:ind w:firstLine="720"/>
        <w:jc w:val="both"/>
        <w:rPr>
          <w:sz w:val="24"/>
          <w:szCs w:val="24"/>
        </w:rPr>
      </w:pPr>
      <w:r w:rsidRPr="00853DDA">
        <w:rPr>
          <w:rFonts w:eastAsia="Times New Roman"/>
          <w:bCs/>
          <w:color w:val="000000"/>
          <w:sz w:val="24"/>
          <w:szCs w:val="24"/>
        </w:rPr>
        <w:t xml:space="preserve">СКУ имени </w:t>
      </w:r>
      <w:proofErr w:type="spellStart"/>
      <w:r w:rsidRPr="00853DDA">
        <w:rPr>
          <w:rFonts w:eastAsia="Times New Roman"/>
          <w:bCs/>
          <w:color w:val="000000"/>
          <w:sz w:val="24"/>
          <w:szCs w:val="24"/>
        </w:rPr>
        <w:t>Манаша</w:t>
      </w:r>
      <w:proofErr w:type="spellEnd"/>
      <w:r w:rsidRPr="00853DDA">
        <w:rPr>
          <w:rFonts w:eastAsia="Times New Roman"/>
          <w:bCs/>
          <w:color w:val="000000"/>
          <w:sz w:val="24"/>
          <w:szCs w:val="24"/>
        </w:rPr>
        <w:t xml:space="preserve"> Козыбаева</w:t>
      </w:r>
    </w:p>
    <w:p w:rsidR="00F23B0D" w:rsidRPr="00A63DF1" w:rsidRDefault="00F23B0D" w:rsidP="00F23B0D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23B0D" w:rsidRPr="00853DDA" w:rsidRDefault="00F23B0D" w:rsidP="00F23B0D">
      <w:pPr>
        <w:shd w:val="clear" w:color="auto" w:fill="FFFFFF"/>
        <w:ind w:firstLine="720"/>
        <w:jc w:val="both"/>
        <w:rPr>
          <w:sz w:val="44"/>
          <w:szCs w:val="44"/>
        </w:rPr>
      </w:pPr>
      <w:r w:rsidRPr="00853DDA">
        <w:rPr>
          <w:rFonts w:eastAsia="Times New Roman"/>
          <w:b/>
          <w:bCs/>
          <w:color w:val="000000"/>
          <w:sz w:val="44"/>
          <w:szCs w:val="44"/>
        </w:rPr>
        <w:t xml:space="preserve">Достоевский: просто о </w:t>
      </w:r>
      <w:proofErr w:type="gramStart"/>
      <w:r w:rsidRPr="00853DDA">
        <w:rPr>
          <w:rFonts w:eastAsia="Times New Roman"/>
          <w:b/>
          <w:bCs/>
          <w:color w:val="000000"/>
          <w:sz w:val="44"/>
          <w:szCs w:val="44"/>
        </w:rPr>
        <w:t>сложном</w:t>
      </w:r>
      <w:proofErr w:type="gramEnd"/>
    </w:p>
    <w:p w:rsidR="00F23B0D" w:rsidRDefault="00F23B0D" w:rsidP="00F23B0D">
      <w:pPr>
        <w:shd w:val="clear" w:color="auto" w:fill="FFFFFF"/>
        <w:ind w:firstLine="720"/>
        <w:jc w:val="both"/>
        <w:rPr>
          <w:rFonts w:eastAsia="Times New Roman"/>
          <w:i/>
          <w:iCs/>
          <w:color w:val="000000"/>
          <w:sz w:val="24"/>
          <w:szCs w:val="24"/>
        </w:rPr>
      </w:pPr>
    </w:p>
    <w:p w:rsidR="00F23B0D" w:rsidRPr="00853DDA" w:rsidRDefault="00F23B0D" w:rsidP="00F23B0D">
      <w:pPr>
        <w:shd w:val="clear" w:color="auto" w:fill="FFFFFF"/>
        <w:ind w:firstLine="720"/>
        <w:jc w:val="both"/>
        <w:rPr>
          <w:sz w:val="24"/>
          <w:szCs w:val="24"/>
        </w:rPr>
      </w:pPr>
      <w:r w:rsidRPr="00853DDA">
        <w:rPr>
          <w:rFonts w:eastAsia="Times New Roman"/>
          <w:i/>
          <w:iCs/>
          <w:color w:val="000000"/>
          <w:sz w:val="24"/>
          <w:szCs w:val="24"/>
        </w:rPr>
        <w:t xml:space="preserve">«Что есть отчаяние и как в него не впасть?» - на этот важный вопрос, </w:t>
      </w:r>
      <w:r w:rsidRPr="00853DDA">
        <w:rPr>
          <w:rFonts w:eastAsia="Times New Roman"/>
          <w:color w:val="000000"/>
          <w:sz w:val="24"/>
          <w:szCs w:val="24"/>
        </w:rPr>
        <w:t xml:space="preserve"> </w:t>
      </w:r>
      <w:r w:rsidRPr="00853DDA">
        <w:rPr>
          <w:rFonts w:eastAsia="Times New Roman"/>
          <w:i/>
          <w:iCs/>
          <w:color w:val="000000"/>
          <w:sz w:val="24"/>
          <w:szCs w:val="24"/>
        </w:rPr>
        <w:t xml:space="preserve">волнующий не только </w:t>
      </w:r>
      <w:r w:rsidRPr="00853DDA">
        <w:rPr>
          <w:rFonts w:eastAsia="Times New Roman"/>
          <w:color w:val="000000"/>
          <w:sz w:val="24"/>
          <w:szCs w:val="24"/>
        </w:rPr>
        <w:t xml:space="preserve"> </w:t>
      </w:r>
      <w:r w:rsidRPr="00853DDA">
        <w:rPr>
          <w:rFonts w:eastAsia="Times New Roman"/>
          <w:i/>
          <w:iCs/>
          <w:color w:val="000000"/>
          <w:sz w:val="24"/>
          <w:szCs w:val="24"/>
        </w:rPr>
        <w:t xml:space="preserve">взрослых, но и многих современных детей, попытались ответить воспитанники воскресной школы кафедрального собора Воскресения Господня </w:t>
      </w:r>
      <w:proofErr w:type="gramStart"/>
      <w:r w:rsidRPr="00853DDA">
        <w:rPr>
          <w:rFonts w:eastAsia="Times New Roman"/>
          <w:i/>
          <w:iCs/>
          <w:color w:val="000000"/>
          <w:sz w:val="24"/>
          <w:szCs w:val="24"/>
        </w:rPr>
        <w:t>г</w:t>
      </w:r>
      <w:proofErr w:type="gramEnd"/>
      <w:r w:rsidRPr="00853DDA">
        <w:rPr>
          <w:rFonts w:eastAsia="Times New Roman"/>
          <w:i/>
          <w:iCs/>
          <w:color w:val="000000"/>
          <w:sz w:val="24"/>
          <w:szCs w:val="24"/>
        </w:rPr>
        <w:t>. Петропавловска на уроке, посвященном Ф. М. Достоевскому.</w:t>
      </w:r>
    </w:p>
    <w:p w:rsidR="00F23B0D" w:rsidRPr="00853DDA" w:rsidRDefault="00F23B0D" w:rsidP="00F23B0D">
      <w:pPr>
        <w:shd w:val="clear" w:color="auto" w:fill="FFFFFF"/>
        <w:ind w:firstLine="720"/>
        <w:jc w:val="both"/>
        <w:rPr>
          <w:sz w:val="24"/>
          <w:szCs w:val="24"/>
        </w:rPr>
      </w:pPr>
      <w:r w:rsidRPr="00853DDA">
        <w:rPr>
          <w:rFonts w:eastAsia="Times New Roman"/>
          <w:color w:val="000000"/>
          <w:sz w:val="24"/>
          <w:szCs w:val="24"/>
        </w:rPr>
        <w:t>«Затаив дыхание», «едва сдержи</w:t>
      </w:r>
      <w:r w:rsidRPr="00853DDA">
        <w:rPr>
          <w:rFonts w:eastAsia="Times New Roman"/>
          <w:color w:val="000000"/>
          <w:sz w:val="24"/>
          <w:szCs w:val="24"/>
        </w:rPr>
        <w:softHyphen/>
        <w:t>вая подступающие слезы», «внимая каждому слову», - так можно оха</w:t>
      </w:r>
      <w:r w:rsidRPr="00853DDA">
        <w:rPr>
          <w:rFonts w:eastAsia="Times New Roman"/>
          <w:color w:val="000000"/>
          <w:sz w:val="24"/>
          <w:szCs w:val="24"/>
        </w:rPr>
        <w:softHyphen/>
        <w:t>рактеризовать состояние аудито</w:t>
      </w:r>
      <w:r w:rsidRPr="00853DDA">
        <w:rPr>
          <w:rFonts w:eastAsia="Times New Roman"/>
          <w:color w:val="000000"/>
          <w:sz w:val="24"/>
          <w:szCs w:val="24"/>
        </w:rPr>
        <w:softHyphen/>
        <w:t>рии, присутствующей на уроке-лекции. И это не удивительно: едва ли в нашем городе кто-то расскажет о Достоевском лучше Светланы Ми</w:t>
      </w:r>
      <w:r w:rsidRPr="00853DDA">
        <w:rPr>
          <w:rFonts w:eastAsia="Times New Roman"/>
          <w:color w:val="000000"/>
          <w:sz w:val="24"/>
          <w:szCs w:val="24"/>
        </w:rPr>
        <w:softHyphen/>
        <w:t>хайловны Романенко - филолога, педагога с большим опытом и сер</w:t>
      </w:r>
      <w:r w:rsidRPr="00853DDA">
        <w:rPr>
          <w:rFonts w:eastAsia="Times New Roman"/>
          <w:color w:val="000000"/>
          <w:sz w:val="24"/>
          <w:szCs w:val="24"/>
        </w:rPr>
        <w:softHyphen/>
        <w:t>дцем, кандидата филологических наук, чья научная деятельность основана на изучении творчества вели</w:t>
      </w:r>
      <w:r w:rsidRPr="00853DDA">
        <w:rPr>
          <w:rFonts w:eastAsia="Times New Roman"/>
          <w:color w:val="000000"/>
          <w:sz w:val="24"/>
          <w:szCs w:val="24"/>
        </w:rPr>
        <w:softHyphen/>
        <w:t>кого писателя. В преддверии 200-летнего юбилея</w:t>
      </w:r>
      <w:r w:rsidRPr="00A63DF1">
        <w:rPr>
          <w:rFonts w:eastAsia="Times New Roman"/>
          <w:color w:val="000000"/>
          <w:sz w:val="24"/>
          <w:szCs w:val="24"/>
        </w:rPr>
        <w:t xml:space="preserve"> </w:t>
      </w:r>
      <w:r w:rsidRPr="00853DDA">
        <w:rPr>
          <w:rFonts w:eastAsia="Times New Roman"/>
          <w:color w:val="000000"/>
          <w:sz w:val="24"/>
          <w:szCs w:val="24"/>
        </w:rPr>
        <w:t>со дня рождения Ф. М. Достоевского в нашей области прошло не одно мероприятие о жизни писателя, его</w:t>
      </w:r>
    </w:p>
    <w:p w:rsidR="00F23B0D" w:rsidRPr="00853DDA" w:rsidRDefault="00F23B0D" w:rsidP="00F23B0D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853DDA">
        <w:rPr>
          <w:rFonts w:eastAsia="Times New Roman"/>
          <w:color w:val="000000"/>
          <w:sz w:val="24"/>
          <w:szCs w:val="24"/>
        </w:rPr>
        <w:t>значении</w:t>
      </w:r>
      <w:proofErr w:type="gramEnd"/>
      <w:r w:rsidRPr="00853DDA">
        <w:rPr>
          <w:rFonts w:eastAsia="Times New Roman"/>
          <w:color w:val="000000"/>
          <w:sz w:val="24"/>
          <w:szCs w:val="24"/>
        </w:rPr>
        <w:t xml:space="preserve"> в русской литературе, в мире, но ни одно не произвело на меня такого впечатления, как это.</w:t>
      </w:r>
    </w:p>
    <w:p w:rsidR="00F23B0D" w:rsidRPr="00853DDA" w:rsidRDefault="00F23B0D" w:rsidP="00F23B0D">
      <w:pPr>
        <w:shd w:val="clear" w:color="auto" w:fill="FFFFFF"/>
        <w:ind w:firstLine="720"/>
        <w:jc w:val="both"/>
        <w:rPr>
          <w:sz w:val="24"/>
          <w:szCs w:val="24"/>
        </w:rPr>
      </w:pPr>
      <w:r w:rsidRPr="00853DDA">
        <w:rPr>
          <w:rFonts w:eastAsia="Times New Roman"/>
          <w:color w:val="000000"/>
          <w:sz w:val="24"/>
          <w:szCs w:val="24"/>
        </w:rPr>
        <w:t>Умение говорить просто о слож</w:t>
      </w:r>
      <w:r w:rsidRPr="00853DDA">
        <w:rPr>
          <w:rFonts w:eastAsia="Times New Roman"/>
          <w:color w:val="000000"/>
          <w:sz w:val="24"/>
          <w:szCs w:val="24"/>
        </w:rPr>
        <w:softHyphen/>
        <w:t>ных вещах, при этом поражая в са</w:t>
      </w:r>
      <w:r w:rsidRPr="00853DDA">
        <w:rPr>
          <w:rFonts w:eastAsia="Times New Roman"/>
          <w:color w:val="000000"/>
          <w:sz w:val="24"/>
          <w:szCs w:val="24"/>
        </w:rPr>
        <w:softHyphen/>
        <w:t>мое сердце, - вот чем отличаются лекции Светланы Михайловны, кото</w:t>
      </w:r>
      <w:r w:rsidRPr="00853DDA">
        <w:rPr>
          <w:rFonts w:eastAsia="Times New Roman"/>
          <w:color w:val="000000"/>
          <w:sz w:val="24"/>
          <w:szCs w:val="24"/>
        </w:rPr>
        <w:softHyphen/>
        <w:t>рая еще в моем студенчестве нас заразила любовью к Достоевскому, увлекла проблематикой его произ</w:t>
      </w:r>
      <w:r w:rsidRPr="00853DDA">
        <w:rPr>
          <w:rFonts w:eastAsia="Times New Roman"/>
          <w:color w:val="000000"/>
          <w:sz w:val="24"/>
          <w:szCs w:val="24"/>
        </w:rPr>
        <w:softHyphen/>
        <w:t>ведений, заставила чаще задумы</w:t>
      </w:r>
      <w:r w:rsidRPr="00853DDA">
        <w:rPr>
          <w:rFonts w:eastAsia="Times New Roman"/>
          <w:color w:val="000000"/>
          <w:sz w:val="24"/>
          <w:szCs w:val="24"/>
        </w:rPr>
        <w:softHyphen/>
        <w:t xml:space="preserve">ваться </w:t>
      </w:r>
      <w:proofErr w:type="gramStart"/>
      <w:r w:rsidRPr="00853DDA">
        <w:rPr>
          <w:rFonts w:eastAsia="Times New Roman"/>
          <w:color w:val="000000"/>
          <w:sz w:val="24"/>
          <w:szCs w:val="24"/>
        </w:rPr>
        <w:t>о</w:t>
      </w:r>
      <w:proofErr w:type="gramEnd"/>
      <w:r w:rsidRPr="00853DDA">
        <w:rPr>
          <w:rFonts w:eastAsia="Times New Roman"/>
          <w:color w:val="000000"/>
          <w:sz w:val="24"/>
          <w:szCs w:val="24"/>
        </w:rPr>
        <w:t xml:space="preserve"> вечном и не поддаваться унынию.</w:t>
      </w:r>
    </w:p>
    <w:p w:rsidR="00F23B0D" w:rsidRPr="00853DDA" w:rsidRDefault="00F23B0D" w:rsidP="00F23B0D">
      <w:pPr>
        <w:shd w:val="clear" w:color="auto" w:fill="FFFFFF"/>
        <w:ind w:firstLine="720"/>
        <w:jc w:val="both"/>
        <w:rPr>
          <w:sz w:val="24"/>
          <w:szCs w:val="24"/>
        </w:rPr>
      </w:pPr>
      <w:r w:rsidRPr="00853DDA">
        <w:rPr>
          <w:rFonts w:eastAsia="Times New Roman"/>
          <w:color w:val="000000"/>
          <w:sz w:val="24"/>
          <w:szCs w:val="24"/>
        </w:rPr>
        <w:t xml:space="preserve">«Вера в Тебя спасает </w:t>
      </w:r>
      <w:proofErr w:type="gramStart"/>
      <w:r w:rsidRPr="00853DDA">
        <w:rPr>
          <w:rFonts w:eastAsia="Times New Roman"/>
          <w:color w:val="000000"/>
          <w:sz w:val="24"/>
          <w:szCs w:val="24"/>
        </w:rPr>
        <w:t>отчаявших</w:t>
      </w:r>
      <w:r w:rsidRPr="00853DDA">
        <w:rPr>
          <w:rFonts w:eastAsia="Times New Roman"/>
          <w:color w:val="000000"/>
          <w:sz w:val="24"/>
          <w:szCs w:val="24"/>
        </w:rPr>
        <w:softHyphen/>
        <w:t>ся</w:t>
      </w:r>
      <w:proofErr w:type="gramEnd"/>
      <w:r w:rsidRPr="00853DDA">
        <w:rPr>
          <w:rFonts w:eastAsia="Times New Roman"/>
          <w:color w:val="000000"/>
          <w:sz w:val="24"/>
          <w:szCs w:val="24"/>
        </w:rPr>
        <w:t>», - мысль, прошедшая красной нитью через весь урок, и, как поняли воспитанники воскресной школы,. некоторые впервые встретившиеся с Достоевским, на этой идее зиждет</w:t>
      </w:r>
      <w:r w:rsidRPr="00853DDA">
        <w:rPr>
          <w:rFonts w:eastAsia="Times New Roman"/>
          <w:color w:val="000000"/>
          <w:sz w:val="24"/>
          <w:szCs w:val="24"/>
        </w:rPr>
        <w:softHyphen/>
        <w:t>ся все его творчество, которое не</w:t>
      </w:r>
      <w:r w:rsidRPr="00853DDA">
        <w:rPr>
          <w:rFonts w:eastAsia="Times New Roman"/>
          <w:color w:val="000000"/>
          <w:sz w:val="24"/>
          <w:szCs w:val="24"/>
        </w:rPr>
        <w:softHyphen/>
        <w:t>возможно изучать в отрыве от пра</w:t>
      </w:r>
      <w:r w:rsidRPr="00853DDA">
        <w:rPr>
          <w:rFonts w:eastAsia="Times New Roman"/>
          <w:color w:val="000000"/>
          <w:sz w:val="24"/>
          <w:szCs w:val="24"/>
        </w:rPr>
        <w:softHyphen/>
        <w:t>вославной христианской веры. Гово</w:t>
      </w:r>
      <w:r w:rsidRPr="00853DDA">
        <w:rPr>
          <w:rFonts w:eastAsia="Times New Roman"/>
          <w:color w:val="000000"/>
          <w:sz w:val="24"/>
          <w:szCs w:val="24"/>
        </w:rPr>
        <w:softHyphen/>
        <w:t>рить о Достоевском с детьми так, чтобы они его поняли, невероятно трудно, но крайне необходимо. Имен</w:t>
      </w:r>
      <w:r w:rsidRPr="00853DDA">
        <w:rPr>
          <w:rFonts w:eastAsia="Times New Roman"/>
          <w:color w:val="000000"/>
          <w:sz w:val="24"/>
          <w:szCs w:val="24"/>
        </w:rPr>
        <w:softHyphen/>
        <w:t>но поэтому наряду с преподавателя</w:t>
      </w:r>
      <w:r w:rsidRPr="00853DDA">
        <w:rPr>
          <w:rFonts w:eastAsia="Times New Roman"/>
          <w:color w:val="000000"/>
          <w:sz w:val="24"/>
          <w:szCs w:val="24"/>
        </w:rPr>
        <w:softHyphen/>
        <w:t>ми на лекции присутствовали и их дети. Каждый вынес для себя что-то свое, но то, что зерно, зароненное в душу слушателей, «принесет много ода»</w:t>
      </w:r>
      <w:proofErr w:type="gramStart"/>
      <w:r w:rsidRPr="00853DDA">
        <w:rPr>
          <w:rFonts w:eastAsia="Times New Roman"/>
          <w:color w:val="000000"/>
          <w:sz w:val="24"/>
          <w:szCs w:val="24"/>
        </w:rPr>
        <w:t>,-</w:t>
      </w:r>
      <w:proofErr w:type="gramEnd"/>
      <w:r w:rsidRPr="00853DDA">
        <w:rPr>
          <w:rFonts w:eastAsia="Times New Roman"/>
          <w:color w:val="000000"/>
          <w:sz w:val="24"/>
          <w:szCs w:val="24"/>
        </w:rPr>
        <w:t>однозначно.</w:t>
      </w:r>
    </w:p>
    <w:p w:rsidR="00F23B0D" w:rsidRPr="00853DDA" w:rsidRDefault="00F23B0D" w:rsidP="00F23B0D">
      <w:pPr>
        <w:shd w:val="clear" w:color="auto" w:fill="FFFFFF"/>
        <w:ind w:firstLine="720"/>
        <w:jc w:val="both"/>
        <w:rPr>
          <w:sz w:val="24"/>
          <w:szCs w:val="24"/>
        </w:rPr>
      </w:pPr>
      <w:r w:rsidRPr="00853DDA">
        <w:rPr>
          <w:rFonts w:eastAsia="Times New Roman"/>
          <w:color w:val="000000"/>
          <w:sz w:val="24"/>
          <w:szCs w:val="24"/>
        </w:rPr>
        <w:t xml:space="preserve">Видеть в человеке лучшее, что в нем есть, находить и </w:t>
      </w:r>
      <w:proofErr w:type="gramStart"/>
      <w:r w:rsidRPr="00853DDA">
        <w:rPr>
          <w:rFonts w:eastAsia="Times New Roman"/>
          <w:color w:val="000000"/>
          <w:sz w:val="24"/>
          <w:szCs w:val="24"/>
        </w:rPr>
        <w:t>прославлять</w:t>
      </w:r>
      <w:proofErr w:type="gramEnd"/>
      <w:r w:rsidRPr="00853DDA">
        <w:rPr>
          <w:rFonts w:eastAsia="Times New Roman"/>
          <w:color w:val="000000"/>
          <w:sz w:val="24"/>
          <w:szCs w:val="24"/>
        </w:rPr>
        <w:t xml:space="preserve"> прежде всего светлое, доброе учат</w:t>
      </w:r>
      <w:r w:rsidRPr="00A63DF1">
        <w:rPr>
          <w:rFonts w:eastAsia="Times New Roman"/>
          <w:color w:val="000000"/>
          <w:sz w:val="24"/>
          <w:szCs w:val="24"/>
        </w:rPr>
        <w:t xml:space="preserve"> </w:t>
      </w:r>
      <w:r w:rsidRPr="00853DDA">
        <w:rPr>
          <w:rFonts w:eastAsia="Times New Roman"/>
          <w:color w:val="000000"/>
          <w:sz w:val="24"/>
          <w:szCs w:val="24"/>
        </w:rPr>
        <w:t>нас произведения Федора Михайло</w:t>
      </w:r>
      <w:r w:rsidRPr="00853DDA">
        <w:rPr>
          <w:rFonts w:eastAsia="Times New Roman"/>
          <w:color w:val="000000"/>
          <w:sz w:val="24"/>
          <w:szCs w:val="24"/>
        </w:rPr>
        <w:softHyphen/>
        <w:t>вича Достоевского. Это же воспиты</w:t>
      </w:r>
      <w:r w:rsidRPr="00853DDA">
        <w:rPr>
          <w:rFonts w:eastAsia="Times New Roman"/>
          <w:color w:val="000000"/>
          <w:sz w:val="24"/>
          <w:szCs w:val="24"/>
        </w:rPr>
        <w:softHyphen/>
        <w:t>вает и Светлана Михайловна в де</w:t>
      </w:r>
      <w:r w:rsidRPr="00853DDA">
        <w:rPr>
          <w:rFonts w:eastAsia="Times New Roman"/>
          <w:color w:val="000000"/>
          <w:sz w:val="24"/>
          <w:szCs w:val="24"/>
        </w:rPr>
        <w:softHyphen/>
        <w:t>тях, студентах и даже взрослых. Лич</w:t>
      </w:r>
      <w:r w:rsidRPr="00853DDA">
        <w:rPr>
          <w:rFonts w:eastAsia="Times New Roman"/>
          <w:color w:val="000000"/>
          <w:sz w:val="24"/>
          <w:szCs w:val="24"/>
        </w:rPr>
        <w:softHyphen/>
        <w:t>ный пример, высокий профессиона</w:t>
      </w:r>
      <w:r w:rsidRPr="00853DDA">
        <w:rPr>
          <w:rFonts w:eastAsia="Times New Roman"/>
          <w:color w:val="000000"/>
          <w:sz w:val="24"/>
          <w:szCs w:val="24"/>
        </w:rPr>
        <w:softHyphen/>
        <w:t>лизм, общественная деятельность помогают ей справиться со столь непростой задачей. Закономерно, что наряду с преподавательской дея</w:t>
      </w:r>
      <w:r w:rsidRPr="00853DDA">
        <w:rPr>
          <w:rFonts w:eastAsia="Times New Roman"/>
          <w:color w:val="000000"/>
          <w:sz w:val="24"/>
          <w:szCs w:val="24"/>
        </w:rPr>
        <w:softHyphen/>
        <w:t>тельностью Светлана Михайловна является активным деятелем Казах</w:t>
      </w:r>
      <w:r w:rsidRPr="00853DDA">
        <w:rPr>
          <w:rFonts w:eastAsia="Times New Roman"/>
          <w:color w:val="000000"/>
          <w:sz w:val="24"/>
          <w:szCs w:val="24"/>
        </w:rPr>
        <w:softHyphen/>
        <w:t>ской академии русской культуры и русского искусства (КАРКРИ), орга</w:t>
      </w:r>
      <w:r w:rsidRPr="00853DDA">
        <w:rPr>
          <w:rFonts w:eastAsia="Times New Roman"/>
          <w:color w:val="000000"/>
          <w:sz w:val="24"/>
          <w:szCs w:val="24"/>
        </w:rPr>
        <w:softHyphen/>
        <w:t xml:space="preserve">низованной в </w:t>
      </w:r>
      <w:proofErr w:type="gramStart"/>
      <w:r w:rsidRPr="00853DDA">
        <w:rPr>
          <w:rFonts w:eastAsia="Times New Roman"/>
          <w:color w:val="000000"/>
          <w:sz w:val="24"/>
          <w:szCs w:val="24"/>
        </w:rPr>
        <w:t>г</w:t>
      </w:r>
      <w:proofErr w:type="gramEnd"/>
      <w:r w:rsidRPr="00853DDA">
        <w:rPr>
          <w:rFonts w:eastAsia="Times New Roman"/>
          <w:color w:val="000000"/>
          <w:sz w:val="24"/>
          <w:szCs w:val="24"/>
        </w:rPr>
        <w:t>. Петропавловске, од</w:t>
      </w:r>
      <w:r w:rsidRPr="00853DDA">
        <w:rPr>
          <w:rFonts w:eastAsia="Times New Roman"/>
          <w:color w:val="000000"/>
          <w:sz w:val="24"/>
          <w:szCs w:val="24"/>
        </w:rPr>
        <w:softHyphen/>
        <w:t>ной из целей которого является со</w:t>
      </w:r>
      <w:r w:rsidRPr="00853DDA">
        <w:rPr>
          <w:rFonts w:eastAsia="Times New Roman"/>
          <w:color w:val="000000"/>
          <w:sz w:val="24"/>
          <w:szCs w:val="24"/>
        </w:rPr>
        <w:softHyphen/>
        <w:t>хранение и пропаганда русской лите</w:t>
      </w:r>
      <w:r w:rsidRPr="00853DDA">
        <w:rPr>
          <w:rFonts w:eastAsia="Times New Roman"/>
          <w:color w:val="000000"/>
          <w:sz w:val="24"/>
          <w:szCs w:val="24"/>
        </w:rPr>
        <w:softHyphen/>
        <w:t>ратуры.</w:t>
      </w:r>
    </w:p>
    <w:p w:rsidR="00F23B0D" w:rsidRPr="00853DDA" w:rsidRDefault="00F23B0D" w:rsidP="00F23B0D">
      <w:pPr>
        <w:shd w:val="clear" w:color="auto" w:fill="FFFFFF"/>
        <w:ind w:firstLine="720"/>
        <w:jc w:val="both"/>
        <w:rPr>
          <w:sz w:val="24"/>
          <w:szCs w:val="24"/>
        </w:rPr>
      </w:pPr>
      <w:r w:rsidRPr="00853DDA">
        <w:rPr>
          <w:rFonts w:eastAsia="Times New Roman"/>
          <w:color w:val="000000"/>
          <w:sz w:val="24"/>
          <w:szCs w:val="24"/>
        </w:rPr>
        <w:t xml:space="preserve">Ф. М. Достоевский, по данным ЮНЕСКО, является одним из самых читаемых писателей в мире. Однако просто </w:t>
      </w:r>
      <w:proofErr w:type="gramStart"/>
      <w:r w:rsidRPr="00853DDA">
        <w:rPr>
          <w:rFonts w:eastAsia="Times New Roman"/>
          <w:color w:val="000000"/>
          <w:sz w:val="24"/>
          <w:szCs w:val="24"/>
        </w:rPr>
        <w:t>читать Достоевского мало</w:t>
      </w:r>
      <w:proofErr w:type="gramEnd"/>
      <w:r w:rsidRPr="00853DDA">
        <w:rPr>
          <w:rFonts w:eastAsia="Times New Roman"/>
          <w:color w:val="000000"/>
          <w:sz w:val="24"/>
          <w:szCs w:val="24"/>
        </w:rPr>
        <w:t>, его нужно перечитывать, тогда нам постепенно будет открываться та жизнеутверждающая философия, которая делает творчество русского писателя бессмертным.</w:t>
      </w:r>
    </w:p>
    <w:p w:rsidR="00F23B0D" w:rsidRPr="00F23B0D" w:rsidRDefault="00F23B0D" w:rsidP="00F23B0D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853DDA">
        <w:rPr>
          <w:rFonts w:eastAsia="Times New Roman"/>
          <w:b/>
          <w:bCs/>
          <w:i/>
          <w:iCs/>
          <w:color w:val="000000"/>
          <w:sz w:val="24"/>
          <w:szCs w:val="24"/>
        </w:rPr>
        <w:t>Юбилей писателя — замеча</w:t>
      </w:r>
      <w:r w:rsidRPr="00853DDA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тельный повод для нас снова взять в руки его книги.</w:t>
      </w:r>
    </w:p>
    <w:p w:rsidR="00F23B0D" w:rsidRPr="00F23B0D" w:rsidRDefault="00F23B0D" w:rsidP="00F23B0D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F23B0D" w:rsidRPr="00A63DF1" w:rsidRDefault="00F23B0D" w:rsidP="00F23B0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 xml:space="preserve">// </w:t>
      </w:r>
      <w:proofErr w:type="spellStart"/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Молодежная-Жастар</w:t>
      </w:r>
      <w:proofErr w:type="spellEnd"/>
      <w:proofErr w:type="gramStart"/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.-</w:t>
      </w:r>
      <w:proofErr w:type="gramEnd"/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 xml:space="preserve"> 2021.-26 </w:t>
      </w:r>
      <w:proofErr w:type="spellStart"/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ноября</w:t>
      </w:r>
      <w:proofErr w:type="spellEnd"/>
    </w:p>
    <w:p w:rsidR="0012135D" w:rsidRDefault="0012135D"/>
    <w:sectPr w:rsidR="0012135D" w:rsidSect="00F23B0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B0D"/>
    <w:rsid w:val="0012135D"/>
    <w:rsid w:val="003257AB"/>
    <w:rsid w:val="00F2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2021-11-26T08:23:00Z</dcterms:created>
  <dcterms:modified xsi:type="dcterms:W3CDTF">2021-11-26T08:24:00Z</dcterms:modified>
</cp:coreProperties>
</file>