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B7" w:rsidRDefault="0025621E" w:rsidP="0025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621E">
        <w:rPr>
          <w:rFonts w:ascii="Times New Roman" w:hAnsi="Times New Roman" w:cs="Times New Roman"/>
          <w:b/>
          <w:noProof/>
          <w:sz w:val="24"/>
          <w:szCs w:val="24"/>
        </w:rPr>
        <w:t xml:space="preserve">Зәуре Кенесқызы </w:t>
      </w:r>
      <w:proofErr w:type="spellStart"/>
      <w:r w:rsidRPr="0025621E">
        <w:rPr>
          <w:rFonts w:ascii="Times New Roman" w:hAnsi="Times New Roman" w:cs="Times New Roman"/>
          <w:b/>
          <w:sz w:val="24"/>
          <w:szCs w:val="24"/>
        </w:rPr>
        <w:t>Картова</w:t>
      </w:r>
      <w:proofErr w:type="spellEnd"/>
      <w:r w:rsidRPr="002562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6BB7" w:rsidRDefault="0025621E" w:rsidP="0025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6BB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25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жаңғыру</w:t>
      </w:r>
      <w:r w:rsidRPr="00256BB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»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әлеуметтік</w:t>
      </w:r>
      <w:r w:rsidRPr="00256BB7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5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институтының</w:t>
      </w:r>
      <w:r w:rsidRPr="00256BB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</w:t>
      </w:r>
      <w:r w:rsidRPr="0025621E">
        <w:rPr>
          <w:rFonts w:ascii="Times New Roman" w:hAnsi="Times New Roman" w:cs="Times New Roman"/>
          <w:sz w:val="24"/>
          <w:szCs w:val="24"/>
        </w:rPr>
        <w:t>иректоры</w:t>
      </w:r>
      <w:r w:rsidRPr="00256BB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621E" w:rsidRPr="00256BB7" w:rsidRDefault="0025621E" w:rsidP="0025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25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ғылымдарының</w:t>
      </w:r>
      <w:r w:rsidRPr="00256BB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кандидаты</w:t>
      </w:r>
    </w:p>
    <w:p w:rsidR="0025621E" w:rsidRPr="00256BB7" w:rsidRDefault="0025621E" w:rsidP="002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3E7" w:rsidRPr="00256BB7" w:rsidRDefault="001073E7" w:rsidP="00256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44"/>
          <w:szCs w:val="44"/>
          <w:lang w:val="en-US"/>
        </w:rPr>
      </w:pPr>
      <w:r w:rsidRPr="0025621E">
        <w:rPr>
          <w:rFonts w:ascii="Times New Roman" w:hAnsi="Times New Roman" w:cs="Times New Roman"/>
          <w:b/>
          <w:noProof/>
          <w:sz w:val="44"/>
          <w:szCs w:val="44"/>
        </w:rPr>
        <w:t>Сөнбейді</w:t>
      </w:r>
      <w:r w:rsidRPr="00256BB7">
        <w:rPr>
          <w:rFonts w:ascii="Times New Roman" w:hAnsi="Times New Roman" w:cs="Times New Roman"/>
          <w:b/>
          <w:noProof/>
          <w:sz w:val="44"/>
          <w:szCs w:val="4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b/>
          <w:sz w:val="44"/>
          <w:szCs w:val="44"/>
        </w:rPr>
        <w:t>Манаш</w:t>
      </w:r>
      <w:proofErr w:type="spellEnd"/>
      <w:r w:rsidRPr="00256BB7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44"/>
          <w:szCs w:val="44"/>
        </w:rPr>
        <w:t>жұлдызы</w:t>
      </w:r>
      <w:r w:rsidRPr="00256BB7">
        <w:rPr>
          <w:rFonts w:ascii="Times New Roman" w:hAnsi="Times New Roman" w:cs="Times New Roman"/>
          <w:b/>
          <w:noProof/>
          <w:sz w:val="44"/>
          <w:szCs w:val="44"/>
          <w:lang w:val="en-US"/>
        </w:rPr>
        <w:t>!</w:t>
      </w:r>
    </w:p>
    <w:p w:rsidR="0025621E" w:rsidRPr="0025621E" w:rsidRDefault="0025621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proofErr w:type="gramStart"/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Қазақстан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Республикамыздың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Тәуелсіздігінің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жылдығының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қарсанында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еліміздің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көрнекті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ғалымы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тә</w:t>
      </w:r>
      <w:r w:rsidR="00256BB7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e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елсіздіктің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Жаршысы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егеменді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елдін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отандық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тарихының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негізін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салушы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Қазақстан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ғылымына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еңбегі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сіңген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қаираткер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b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b/>
          <w:sz w:val="24"/>
          <w:szCs w:val="24"/>
        </w:rPr>
        <w:t>Манаш</w:t>
      </w:r>
      <w:proofErr w:type="spellEnd"/>
      <w:r w:rsidRPr="002562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Қабашұлы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Қозыбаевтың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туғанына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90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жыл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толып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отыр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.</w:t>
      </w:r>
      <w:proofErr w:type="gramEnd"/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Дербес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Тәуелсіз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мемлекет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ретінде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туын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желбіреткен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кезде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Қозыбаев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жас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мемлекетіміздің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қалыптасуы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мен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дамуына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белсене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b/>
          <w:noProof/>
          <w:sz w:val="24"/>
          <w:szCs w:val="24"/>
        </w:rPr>
        <w:t>араласты</w:t>
      </w:r>
      <w:r w:rsidRPr="0025621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.</w:t>
      </w:r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proofErr w:type="gramStart"/>
      <w:r w:rsidRPr="0025621E">
        <w:rPr>
          <w:rFonts w:ascii="Times New Roman" w:hAnsi="Times New Roman" w:cs="Times New Roman"/>
          <w:noProof/>
          <w:sz w:val="24"/>
          <w:szCs w:val="24"/>
        </w:rPr>
        <w:t>Еліміздің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алдыңғы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қатардағы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тарихшысы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ретінде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жаңа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емірдегі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шындыққа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негізделген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ресми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жаттарды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дайындауға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Кеңес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кезеңінде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бүркемеленген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ақтандақ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56BB7">
        <w:rPr>
          <w:rFonts w:ascii="Times New Roman" w:hAnsi="Times New Roman" w:cs="Times New Roman"/>
          <w:noProof/>
          <w:sz w:val="24"/>
          <w:szCs w:val="24"/>
        </w:rPr>
        <w:t>ашу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тамыры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терең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ұлттық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қайта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жаңғыруы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мақсатында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аянбай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еңбек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етті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Манаш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ағамыздың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айтқан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зі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бар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«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лтын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рухты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болса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ұлын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ұлыкты</w:t>
      </w:r>
      <w:proofErr w:type="gramEnd"/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болса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оны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алмаса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сырын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таба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емес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тек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елесі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ғана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». ¥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лттын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жырлауға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ұлын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үлыкты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етіп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тәрбие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леуге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сырын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шертуге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емірін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арнаган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¥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ғалымның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жеке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түлғалық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қырлары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ете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ауқымды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езінің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үлгісімен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кәсіби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тарихшы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қандай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болуы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керегін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25621E">
        <w:rPr>
          <w:rFonts w:ascii="Times New Roman" w:hAnsi="Times New Roman" w:cs="Times New Roman"/>
          <w:sz w:val="24"/>
          <w:szCs w:val="24"/>
        </w:rPr>
        <w:t>сете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білді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Кәсіби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маман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борышын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адал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шынайы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орындады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Тарихшылардың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буыны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одан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езінің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болашақ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маманды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гының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барлық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қыр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сырларын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үйренуі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тиіс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ағартушылық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қызметпен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айналысты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Қазақстанның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гылыми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санасын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йымдастырушы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сактаушы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қаралық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ақпарат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ралдарында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белсенділік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танытқан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proofErr w:type="gramStart"/>
      <w:r w:rsidRPr="0025621E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Тарихшы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идея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генераторы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ойшыл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қоғам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қайраткері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ретінде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Манаш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Қабашүлы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отандық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әлемдік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ылымда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дәл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осылай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қабылданды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»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деп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туралы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Карл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Молдахмет</w:t>
      </w:r>
      <w:r w:rsidR="00256BB7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Байпақов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proofErr w:type="gramEnd"/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  <w:proofErr w:type="gramStart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>F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ұйымдастырушылық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педагогикалық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мыспен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қатар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еліміздің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мемлекеттік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қо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ғ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амдық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еміріне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белсене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араласты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1989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жылы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лттық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Ғылым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Академиясының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мүшесі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болып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сайланып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  <w:lang w:eastAsia="en-US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атағын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алды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.</w:t>
      </w:r>
      <w:proofErr w:type="gramEnd"/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proofErr w:type="gramStart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1990-1993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жылдары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Жоғарғы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Кеңесінің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халық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eastAsia="en-US"/>
        </w:rPr>
        <w:t>депутаты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болып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еліміздің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Ата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Заны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қабылданар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кезде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қазақ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тілінің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мемлекеттік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мәртебесін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айқындау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қажеттігін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айтқан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.</w:t>
      </w:r>
      <w:proofErr w:type="gramEnd"/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proofErr w:type="gramStart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1993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жылдан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Қазақстан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Республикасының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Президенті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жанындағы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мемлекеттік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саясат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жөніндегі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лттық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Кеңестің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мүшелігіне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қабылданып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Қазақстан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халыктары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Ассамблеясының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мүшесі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болды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ғылымның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дамуына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ерекше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eastAsia="en-US"/>
        </w:rPr>
        <w:t>эсер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еткен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1995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жылы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Қозыбаевтың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бастамасымен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басшылығымен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сананы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қайта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қалыптастыру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женінде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т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жырымдама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әзірленіп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мемлекеттік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деңгейде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қабылдануы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Бүгінгі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күні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қоғамның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рухани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жаңғыруы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туралы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сұрақ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туындап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, 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рпактар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жалғасы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болатын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қазақстандық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eastAsia="en-US"/>
        </w:rPr>
        <w:t>менталитет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қазақстан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="00256BB7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т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ілін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қалыптастыру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құру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  <w:lang w:eastAsia="en-US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eastAsia="en-US"/>
        </w:rPr>
        <w:t>фактор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ретінде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түсіндірілуде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eastAsia="en-US"/>
        </w:rPr>
        <w:t>осы</w:t>
      </w:r>
      <w:r w:rsidRPr="0025621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т</w:t>
      </w:r>
      <w:r w:rsidR="001627B6">
        <w:rPr>
          <w:rFonts w:ascii="Times New Roman" w:hAnsi="Times New Roman" w:cs="Times New Roman"/>
          <w:noProof/>
          <w:sz w:val="24"/>
          <w:szCs w:val="24"/>
          <w:lang w:val="kk-KZ" w:eastAsia="en-US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жырымдаманың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маңызы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зор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  <w:lang w:eastAsia="en-US"/>
        </w:rPr>
        <w:t>болды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.</w:t>
      </w:r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21E">
        <w:rPr>
          <w:rFonts w:ascii="Times New Roman" w:hAnsi="Times New Roman" w:cs="Times New Roman"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мемлекеттің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қоғамдық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емірінің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к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зекті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мәселе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Pr="0025621E">
        <w:rPr>
          <w:rFonts w:ascii="Times New Roman" w:hAnsi="Times New Roman" w:cs="Times New Roman"/>
          <w:noProof/>
          <w:sz w:val="24"/>
          <w:szCs w:val="24"/>
        </w:rPr>
        <w:t>лерін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айтып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1627B6">
        <w:rPr>
          <w:rFonts w:ascii="Times New Roman" w:hAnsi="Times New Roman" w:cs="Times New Roman"/>
          <w:noProof/>
          <w:sz w:val="24"/>
          <w:szCs w:val="24"/>
        </w:rPr>
        <w:t>с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хбат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бермеген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қаралық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ақпарат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ралдары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мерзімді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баспасездерге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жазылмаған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басылымдары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жоқ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шығар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X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Халықаралық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тарихшылар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конгресі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XIX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Халықаралық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әскери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тарихшылардың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конгрессі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Мәскеу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Ленинград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Ташкент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Самарканд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Киев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Минск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Бейжің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Анкара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Стамбул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Париж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Үрімші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</w:rPr>
        <w:t>Шанхай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gramStart"/>
      <w:r w:rsidRPr="0025621E">
        <w:rPr>
          <w:rFonts w:ascii="Times New Roman" w:hAnsi="Times New Roman" w:cs="Times New Roman"/>
          <w:sz w:val="24"/>
          <w:szCs w:val="24"/>
        </w:rPr>
        <w:t>т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калаларда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кептеген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халықаралық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конферен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цияладың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қатысушысы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21E">
        <w:rPr>
          <w:rFonts w:ascii="Times New Roman" w:hAnsi="Times New Roman" w:cs="Times New Roman"/>
          <w:noProof/>
          <w:sz w:val="24"/>
          <w:szCs w:val="24"/>
        </w:rPr>
        <w:t>Дайындаған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мазм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баяндамаларында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ңды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мәліметтер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бар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621E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Акаде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softHyphen/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мик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үлкен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кершілігі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мол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шығармашылық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жүктемені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алып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жүруге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кедергі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болмады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proofErr w:type="gramEnd"/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ресми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әр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түрлі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сатылардағы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кернекті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мәдениет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қайраткерлері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форумдарда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мерейтойларда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сез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сөйлеп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баяндама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lastRenderedPageBreak/>
        <w:t>жасауды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үнемі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сынатын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шамамен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ешкімді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кері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қайтармады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езінің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әр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сөз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сейлеуіне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байыптылықпен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жауапкершілікпен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қарады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proofErr w:type="gramStart"/>
      <w:r w:rsidRPr="0025621E">
        <w:rPr>
          <w:rFonts w:ascii="Times New Roman" w:hAnsi="Times New Roman" w:cs="Times New Roman"/>
          <w:noProof/>
          <w:sz w:val="24"/>
          <w:szCs w:val="24"/>
        </w:rPr>
        <w:t>Оның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2000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2001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жылдың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бірінші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жартысындағы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шығармашылығының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тізіміне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қарасақ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ғалым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осы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қысқа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уақыт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аралығында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бес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халықаралық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республикалық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практикалық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конференциялар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съездерде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жасаған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сондай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академиктер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Сәтбаев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Баишев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да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мемлекепік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қоғамды</w:t>
      </w:r>
      <w:proofErr w:type="gramEnd"/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</w:t>
      </w:r>
      <w:proofErr w:type="gramStart"/>
      <w:r w:rsidRPr="0025621E">
        <w:rPr>
          <w:rFonts w:ascii="Times New Roman" w:hAnsi="Times New Roman" w:cs="Times New Roman"/>
          <w:noProof/>
          <w:sz w:val="24"/>
          <w:szCs w:val="24"/>
        </w:rPr>
        <w:t>айраткерлері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Абылай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Жалаңтес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Бахадуре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Сагдиев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арналған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мақала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жазумен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айналысты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«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Қанша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куәгер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болдым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мбай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екі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үш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түн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бойы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берілген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тапсырма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мәнді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саяси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ете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күрделі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мазм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мәтін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баяндамалар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жазуға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тура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келді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Оны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еңбекке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керемет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қабілетт</w:t>
      </w:r>
      <w:proofErr w:type="gramEnd"/>
      <w:r w:rsidRPr="0025621E">
        <w:rPr>
          <w:rFonts w:ascii="Times New Roman" w:hAnsi="Times New Roman" w:cs="Times New Roman"/>
          <w:noProof/>
          <w:sz w:val="24"/>
          <w:szCs w:val="24"/>
        </w:rPr>
        <w:t>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йымдастырушы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ғалым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адам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деп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қорықпай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айта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аламын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»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деп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естелікте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замандасы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Зиманов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CEE" w:rsidRPr="0025621E" w:rsidRDefault="00A51CEE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5621E">
        <w:rPr>
          <w:rFonts w:ascii="Times New Roman" w:hAnsi="Times New Roman" w:cs="Times New Roman"/>
          <w:noProof/>
          <w:sz w:val="24"/>
          <w:szCs w:val="24"/>
        </w:rPr>
        <w:t>Ғалым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Орталық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Азия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ТМД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Еуропа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Америка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еледерінің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ұйымдарымен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белсенді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қатынасты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қолдады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1996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жылдың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қазан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айында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Мәскеуде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Ресей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Институтының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директоры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Сахаровпен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екі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арасындағы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Ресей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Академиясының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gramStart"/>
      <w:r w:rsidRPr="0025621E">
        <w:rPr>
          <w:rFonts w:ascii="Times New Roman" w:hAnsi="Times New Roman" w:cs="Times New Roman"/>
          <w:sz w:val="24"/>
          <w:szCs w:val="24"/>
        </w:rPr>
        <w:t>академия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sz w:val="24"/>
          <w:szCs w:val="24"/>
        </w:rPr>
        <w:t>лык</w:t>
      </w:r>
      <w:proofErr w:type="gram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мекемелерінің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ынтымақтастығы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тура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softHyphen/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шартқа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қойды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Осылайша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республиканың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зақ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онжылдықтар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бойы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бірлескен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ғылыми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әлеуетін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сақтауды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ойлады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Бүл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оқиға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лпық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деген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шынайы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азаматтық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жауапкершілік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тіңдәлелі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емеспе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?</w:t>
      </w:r>
    </w:p>
    <w:p w:rsidR="001073E7" w:rsidRPr="0025621E" w:rsidRDefault="001073E7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М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ғалымдық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қызметінің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мақсаты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отандық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ғамдық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мүдделерге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біреудің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тапсырысымен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емес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болатын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лттың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жадын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шындықты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қалпына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келтіруде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ғалымдар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ғамның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алдыңғы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шебінде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турады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Бірақ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өкінішке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орай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тарихшылардың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турашылдығын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айыптау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позициясын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ұстанатындар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да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кездеседі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Мұндай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айыптан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та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құтылған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жоқ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бы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лай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жауап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берді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: «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Иә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</w:t>
      </w:r>
      <w:r w:rsidR="001627B6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рын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көп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нәрсе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басқаша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жазылды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Біріншіден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бұл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дүниетанымыздың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тәрбиеміздің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басқаша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болуы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барлығымыз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«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кеңестік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шинельден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»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шықпаған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жаңа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нәрсені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түсінбегендіктен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қателік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жасадық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екіншіден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көп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нәрседен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бейхабар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тоталитарлық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sz w:val="24"/>
          <w:szCs w:val="24"/>
        </w:rPr>
        <w:t>режим</w:t>
      </w:r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кезінде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көп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тақырыпты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қозғауға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болмады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қарапайым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дүниелерге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тыйым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салынды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үшіншіден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біздің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тарихымызды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үшін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басқа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біреу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жазды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бүгін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тәуелсіз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және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азатпыз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тарихымызды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үғынып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жазуға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ештеңе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де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кедергі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жасамауы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тиіс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».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Сондықтан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жаңа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ұрпақ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тарихшыларының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жаңа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ойлаушылардың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барлық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бастамада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батыл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сөйлеп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нық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шешім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қабылдауда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жолдары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болды</w:t>
      </w:r>
      <w:r w:rsidR="00425B6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425B68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лттық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тарихымызды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зерделеуге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біз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үлкен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қоғамдық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жауапкершілікпен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қарауымыз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қажет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Халықтың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жадының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қалпына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келуінің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артында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softHyphen/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демик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256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Қозыбаевтың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тұрғанын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ешқашан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25B68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5621E">
        <w:rPr>
          <w:rFonts w:ascii="Times New Roman" w:hAnsi="Times New Roman" w:cs="Times New Roman"/>
          <w:noProof/>
          <w:sz w:val="24"/>
          <w:szCs w:val="24"/>
        </w:rPr>
        <w:t>мытпауымыз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қажет</w:t>
      </w:r>
      <w:r w:rsidRPr="0025621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1073E7" w:rsidRPr="0025621E" w:rsidRDefault="001073E7" w:rsidP="00BE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1E">
        <w:rPr>
          <w:rFonts w:ascii="Times New Roman" w:hAnsi="Times New Roman" w:cs="Times New Roman"/>
          <w:sz w:val="24"/>
          <w:szCs w:val="24"/>
        </w:rPr>
        <w:t>Академик</w:t>
      </w:r>
      <w:r w:rsidRPr="00A86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A86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Қабашүлы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ірі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ғалым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сонымен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қатар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қоғам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>қайраткері</w:t>
      </w:r>
      <w:r w:rsidRPr="00A865E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25621E">
        <w:rPr>
          <w:rFonts w:ascii="Times New Roman" w:hAnsi="Times New Roman" w:cs="Times New Roman"/>
          <w:noProof/>
          <w:sz w:val="24"/>
          <w:szCs w:val="24"/>
        </w:rPr>
        <w:t xml:space="preserve">Атақты ғалымның </w:t>
      </w:r>
      <w:r w:rsidR="00425B68">
        <w:rPr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25621E">
        <w:rPr>
          <w:rFonts w:ascii="Times New Roman" w:hAnsi="Times New Roman" w:cs="Times New Roman"/>
          <w:noProof/>
          <w:sz w:val="24"/>
          <w:szCs w:val="24"/>
        </w:rPr>
        <w:t xml:space="preserve">мірі жаңа буын тарихшыларға үлгі-өнеге. Егемендік </w:t>
      </w:r>
      <w:r w:rsidRPr="0025621E">
        <w:rPr>
          <w:rFonts w:ascii="Times New Roman" w:hAnsi="Times New Roman" w:cs="Times New Roman"/>
          <w:sz w:val="24"/>
          <w:szCs w:val="24"/>
        </w:rPr>
        <w:t xml:space="preserve">пен </w:t>
      </w:r>
      <w:r w:rsidRPr="0025621E">
        <w:rPr>
          <w:rFonts w:ascii="Times New Roman" w:hAnsi="Times New Roman" w:cs="Times New Roman"/>
          <w:noProof/>
          <w:sz w:val="24"/>
          <w:szCs w:val="24"/>
        </w:rPr>
        <w:t xml:space="preserve">тәуелсіздік зиялы қауым алдына қоятын жауапкершілігі </w:t>
      </w:r>
      <w:r w:rsidRPr="0025621E">
        <w:rPr>
          <w:rFonts w:ascii="Times New Roman" w:hAnsi="Times New Roman" w:cs="Times New Roman"/>
          <w:sz w:val="24"/>
          <w:szCs w:val="24"/>
        </w:rPr>
        <w:t xml:space="preserve">мол, оны </w:t>
      </w:r>
      <w:proofErr w:type="spellStart"/>
      <w:proofErr w:type="gramStart"/>
      <w:r w:rsidRPr="0025621E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proofErr w:type="gramEnd"/>
      <w:r w:rsidRPr="0025621E">
        <w:rPr>
          <w:rFonts w:ascii="Times New Roman" w:hAnsi="Times New Roman" w:cs="Times New Roman"/>
          <w:sz w:val="24"/>
          <w:szCs w:val="24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 xml:space="preserve">ағамыздың еңбектерінде де байқауға болады. Манаш Қозыбаевтың өз мамандығына деген сүйіспеншілігі </w:t>
      </w:r>
      <w:r w:rsidRPr="0025621E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те</w:t>
      </w:r>
      <w:r w:rsidRPr="0025621E">
        <w:rPr>
          <w:rFonts w:ascii="Times New Roman" w:hAnsi="Times New Roman" w:cs="Times New Roman"/>
          <w:sz w:val="24"/>
          <w:szCs w:val="24"/>
        </w:rPr>
        <w:softHyphen/>
        <w:t>ре</w:t>
      </w:r>
      <w:proofErr w:type="spellEnd"/>
      <w:r w:rsidR="00425B6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5621E">
        <w:rPr>
          <w:rFonts w:ascii="Times New Roman" w:hAnsi="Times New Roman" w:cs="Times New Roman"/>
          <w:sz w:val="24"/>
          <w:szCs w:val="24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 xml:space="preserve">көзқарасы жайлы айтылған Сағымбай Қозыбаевтың сөзімен келіспеске болмайды: </w:t>
      </w:r>
      <w:r w:rsidRPr="0025621E">
        <w:rPr>
          <w:rFonts w:ascii="Times New Roman" w:hAnsi="Times New Roman" w:cs="Times New Roman"/>
          <w:sz w:val="24"/>
          <w:szCs w:val="24"/>
        </w:rPr>
        <w:t>«История была его ежесекундной жизнью, его трепетной ланью, его страстью. Как настоящий учёный он отдал ей себя без остатка, оставив за собой под</w:t>
      </w:r>
      <w:r w:rsidRPr="0025621E">
        <w:rPr>
          <w:rFonts w:ascii="Times New Roman" w:hAnsi="Times New Roman" w:cs="Times New Roman"/>
          <w:sz w:val="24"/>
          <w:szCs w:val="24"/>
        </w:rPr>
        <w:softHyphen/>
        <w:t xml:space="preserve">линную историю Казахстана». Академик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25621E">
        <w:rPr>
          <w:rFonts w:ascii="Times New Roman" w:hAnsi="Times New Roman" w:cs="Times New Roman"/>
          <w:sz w:val="24"/>
          <w:szCs w:val="24"/>
        </w:rPr>
        <w:t xml:space="preserve"> </w:t>
      </w:r>
      <w:r w:rsidRPr="0025621E">
        <w:rPr>
          <w:rFonts w:ascii="Times New Roman" w:hAnsi="Times New Roman" w:cs="Times New Roman"/>
          <w:noProof/>
          <w:sz w:val="24"/>
          <w:szCs w:val="24"/>
        </w:rPr>
        <w:t xml:space="preserve">Қозыбаевтың тарихтағы қызметінің мақсаты </w:t>
      </w:r>
      <w:r w:rsidRPr="0025621E">
        <w:rPr>
          <w:rFonts w:ascii="Times New Roman" w:hAnsi="Times New Roman" w:cs="Times New Roman"/>
          <w:sz w:val="24"/>
          <w:szCs w:val="24"/>
        </w:rPr>
        <w:t xml:space="preserve">да осы </w:t>
      </w:r>
      <w:proofErr w:type="spellStart"/>
      <w:r w:rsidRPr="0025621E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25621E">
        <w:rPr>
          <w:rFonts w:ascii="Times New Roman" w:hAnsi="Times New Roman" w:cs="Times New Roman"/>
          <w:sz w:val="24"/>
          <w:szCs w:val="24"/>
        </w:rPr>
        <w:t>.</w:t>
      </w:r>
    </w:p>
    <w:p w:rsidR="0012135D" w:rsidRDefault="0012135D" w:rsidP="00BE691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5621E" w:rsidRPr="00A865E0" w:rsidRDefault="0025621E" w:rsidP="00BE6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sz w:val="24"/>
          <w:szCs w:val="24"/>
        </w:rPr>
        <w:t xml:space="preserve">// </w:t>
      </w:r>
      <w:r w:rsidRPr="0025621E">
        <w:rPr>
          <w:rFonts w:ascii="Times New Roman" w:hAnsi="Times New Roman" w:cs="Times New Roman"/>
          <w:b/>
          <w:sz w:val="24"/>
          <w:szCs w:val="24"/>
        </w:rPr>
        <w:t>Парасат.-2021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A865E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A865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proofErr w:type="spellStart"/>
      <w:r w:rsidR="00A865E0">
        <w:rPr>
          <w:rFonts w:ascii="Times New Roman" w:hAnsi="Times New Roman" w:cs="Times New Roman"/>
          <w:b/>
          <w:sz w:val="24"/>
          <w:szCs w:val="24"/>
        </w:rPr>
        <w:t>азан</w:t>
      </w:r>
      <w:proofErr w:type="spellEnd"/>
    </w:p>
    <w:sectPr w:rsidR="0025621E" w:rsidRPr="00A865E0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E7"/>
    <w:rsid w:val="001073E7"/>
    <w:rsid w:val="0012135D"/>
    <w:rsid w:val="001627B6"/>
    <w:rsid w:val="0025621E"/>
    <w:rsid w:val="00256BB7"/>
    <w:rsid w:val="00425B68"/>
    <w:rsid w:val="005C77DB"/>
    <w:rsid w:val="008725BC"/>
    <w:rsid w:val="00941ADF"/>
    <w:rsid w:val="009F7F3F"/>
    <w:rsid w:val="00A51CEE"/>
    <w:rsid w:val="00A70661"/>
    <w:rsid w:val="00A865E0"/>
    <w:rsid w:val="00B01371"/>
    <w:rsid w:val="00B04AD8"/>
    <w:rsid w:val="00B64415"/>
    <w:rsid w:val="00BE691B"/>
    <w:rsid w:val="00FC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Казиканова Айжан Каиржановна</cp:lastModifiedBy>
  <cp:revision>9</cp:revision>
  <dcterms:created xsi:type="dcterms:W3CDTF">2021-11-10T04:22:00Z</dcterms:created>
  <dcterms:modified xsi:type="dcterms:W3CDTF">2021-12-10T05:57:00Z</dcterms:modified>
</cp:coreProperties>
</file>