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8ED" w:rsidRPr="009278ED" w:rsidRDefault="009278ED" w:rsidP="009278ED">
      <w:pPr>
        <w:spacing w:after="0" w:line="240" w:lineRule="auto"/>
        <w:ind w:left="-567" w:hanging="567"/>
        <w:rPr>
          <w:rFonts w:ascii="Times New Roman" w:eastAsia="Calibri" w:hAnsi="Times New Roman" w:cs="Times New Roman"/>
          <w:b/>
          <w:sz w:val="16"/>
          <w:szCs w:val="16"/>
          <w:lang w:eastAsia="ru-RU"/>
        </w:rPr>
      </w:pPr>
      <w:r w:rsidRPr="009278ED">
        <w:rPr>
          <w:rFonts w:ascii="Times New Roman" w:eastAsia="Calibri" w:hAnsi="Times New Roman" w:cs="Times New Roman"/>
          <w:b/>
          <w:noProof/>
          <w:sz w:val="16"/>
          <w:szCs w:val="16"/>
          <w:lang w:eastAsia="ru-RU"/>
        </w:rPr>
        <w:drawing>
          <wp:anchor distT="0" distB="0" distL="114300" distR="114300" simplePos="0" relativeHeight="251659264" behindDoc="1" locked="0" layoutInCell="1" allowOverlap="1" wp14:anchorId="6F76CE62" wp14:editId="3BD871A6">
            <wp:simplePos x="0" y="0"/>
            <wp:positionH relativeFrom="column">
              <wp:posOffset>5061261</wp:posOffset>
            </wp:positionH>
            <wp:positionV relativeFrom="paragraph">
              <wp:posOffset>-65094</wp:posOffset>
            </wp:positionV>
            <wp:extent cx="784698" cy="983995"/>
            <wp:effectExtent l="0" t="0" r="0" b="0"/>
            <wp:wrapNone/>
            <wp:docPr id="2" name="Рисунок 2" descr="\\192.168.0.111\обмен\Обмен\ДЛЯ ДИЗАЙНЕРОВ делюкс\ЖУЛДЫЗ\ОТ РЕНАТА\Tech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111\обмен\Обмен\ДЛЯ ДИЗАЙНЕРОВ делюкс\ЖУЛДЫЗ\ОТ РЕНАТА\TechSmith.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87423" cy="9874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8ED">
        <w:rPr>
          <w:rFonts w:ascii="Times New Roman" w:eastAsia="Calibri" w:hAnsi="Times New Roman" w:cs="Times New Roman"/>
          <w:b/>
          <w:sz w:val="16"/>
          <w:szCs w:val="16"/>
        </w:rPr>
        <w:t xml:space="preserve">   </w:t>
      </w:r>
      <w:r w:rsidRPr="009278ED">
        <w:rPr>
          <w:rFonts w:ascii="Times New Roman" w:eastAsia="Calibri" w:hAnsi="Times New Roman" w:cs="Times New Roman"/>
          <w:b/>
          <w:sz w:val="16"/>
          <w:szCs w:val="16"/>
          <w:lang w:eastAsia="ru-RU"/>
        </w:rPr>
        <w:t>ТОО "</w:t>
      </w:r>
      <w:proofErr w:type="spellStart"/>
      <w:r w:rsidRPr="009278ED">
        <w:rPr>
          <w:rFonts w:ascii="Times New Roman" w:eastAsia="Calibri" w:hAnsi="Times New Roman" w:cs="Times New Roman"/>
          <w:b/>
          <w:sz w:val="16"/>
          <w:szCs w:val="16"/>
          <w:lang w:eastAsia="ru-RU"/>
        </w:rPr>
        <w:t>TechSmith</w:t>
      </w:r>
      <w:proofErr w:type="spellEnd"/>
      <w:r w:rsidRPr="009278ED">
        <w:rPr>
          <w:rFonts w:ascii="Times New Roman" w:eastAsia="Calibri" w:hAnsi="Times New Roman" w:cs="Times New Roman"/>
          <w:b/>
          <w:sz w:val="16"/>
          <w:szCs w:val="16"/>
          <w:lang w:eastAsia="ru-RU"/>
        </w:rPr>
        <w:t>"</w:t>
      </w:r>
    </w:p>
    <w:p w:rsidR="009278ED" w:rsidRPr="009278ED" w:rsidRDefault="009278ED" w:rsidP="009278ED">
      <w:pPr>
        <w:spacing w:after="0" w:line="240" w:lineRule="auto"/>
        <w:ind w:left="-1134" w:firstLine="141"/>
        <w:rPr>
          <w:rFonts w:ascii="Times New Roman" w:eastAsia="Calibri" w:hAnsi="Times New Roman" w:cs="Times New Roman"/>
          <w:b/>
          <w:sz w:val="16"/>
          <w:szCs w:val="16"/>
        </w:rPr>
      </w:pPr>
      <w:r w:rsidRPr="009278ED">
        <w:rPr>
          <w:rFonts w:ascii="Times New Roman" w:eastAsia="Calibri" w:hAnsi="Times New Roman" w:cs="Times New Roman"/>
          <w:b/>
          <w:sz w:val="16"/>
          <w:szCs w:val="16"/>
        </w:rPr>
        <w:t>ИИН/БИН: 180340032350</w:t>
      </w:r>
    </w:p>
    <w:p w:rsidR="009278ED" w:rsidRPr="009278ED" w:rsidRDefault="009278ED" w:rsidP="009278ED">
      <w:pPr>
        <w:spacing w:after="0" w:line="240" w:lineRule="auto"/>
        <w:ind w:left="-1134" w:firstLine="141"/>
        <w:rPr>
          <w:rFonts w:ascii="Times New Roman" w:eastAsia="Calibri" w:hAnsi="Times New Roman" w:cs="Times New Roman"/>
          <w:b/>
          <w:sz w:val="16"/>
          <w:szCs w:val="16"/>
        </w:rPr>
      </w:pPr>
      <w:r w:rsidRPr="009278ED">
        <w:rPr>
          <w:rFonts w:ascii="Times New Roman" w:eastAsia="Calibri" w:hAnsi="Times New Roman" w:cs="Times New Roman"/>
          <w:b/>
          <w:sz w:val="16"/>
          <w:szCs w:val="16"/>
        </w:rPr>
        <w:t>Банк:  ДБ АО "Сбербанк"</w:t>
      </w:r>
    </w:p>
    <w:p w:rsidR="009278ED" w:rsidRPr="009278ED" w:rsidRDefault="009278ED" w:rsidP="009278ED">
      <w:pPr>
        <w:spacing w:after="0" w:line="240" w:lineRule="auto"/>
        <w:ind w:left="-1134" w:firstLine="141"/>
        <w:rPr>
          <w:rFonts w:ascii="Times New Roman" w:eastAsia="Calibri" w:hAnsi="Times New Roman" w:cs="Times New Roman"/>
          <w:b/>
          <w:sz w:val="16"/>
          <w:szCs w:val="16"/>
        </w:rPr>
      </w:pPr>
      <w:r w:rsidRPr="009278ED">
        <w:rPr>
          <w:rFonts w:ascii="Times New Roman" w:eastAsia="Calibri" w:hAnsi="Times New Roman" w:cs="Times New Roman"/>
          <w:b/>
          <w:sz w:val="16"/>
          <w:szCs w:val="16"/>
        </w:rPr>
        <w:t>БИК:   SABRKZKA</w:t>
      </w:r>
    </w:p>
    <w:p w:rsidR="009278ED" w:rsidRPr="009278ED" w:rsidRDefault="009278ED" w:rsidP="009278ED">
      <w:pPr>
        <w:spacing w:after="0" w:line="240" w:lineRule="auto"/>
        <w:ind w:left="-1134" w:firstLine="141"/>
        <w:rPr>
          <w:rFonts w:ascii="Times New Roman" w:eastAsia="Calibri" w:hAnsi="Times New Roman" w:cs="Times New Roman"/>
          <w:b/>
          <w:sz w:val="16"/>
          <w:szCs w:val="16"/>
        </w:rPr>
      </w:pPr>
      <w:r w:rsidRPr="009278ED">
        <w:rPr>
          <w:rFonts w:ascii="Times New Roman" w:eastAsia="Calibri" w:hAnsi="Times New Roman" w:cs="Times New Roman"/>
          <w:b/>
          <w:sz w:val="16"/>
          <w:szCs w:val="16"/>
        </w:rPr>
        <w:t xml:space="preserve">KZ 43914002203KZ0080X </w:t>
      </w:r>
    </w:p>
    <w:p w:rsidR="009278ED" w:rsidRPr="009278ED" w:rsidRDefault="009278ED" w:rsidP="009278ED">
      <w:pPr>
        <w:spacing w:after="0" w:line="240" w:lineRule="auto"/>
        <w:ind w:left="-1134" w:firstLine="141"/>
        <w:rPr>
          <w:rFonts w:ascii="Times New Roman" w:eastAsia="Calibri" w:hAnsi="Times New Roman" w:cs="Times New Roman"/>
          <w:b/>
          <w:sz w:val="16"/>
          <w:szCs w:val="16"/>
        </w:rPr>
      </w:pPr>
      <w:r w:rsidRPr="009278ED">
        <w:rPr>
          <w:rFonts w:ascii="Times New Roman" w:eastAsia="Calibri" w:hAnsi="Times New Roman" w:cs="Times New Roman"/>
          <w:b/>
          <w:sz w:val="16"/>
          <w:szCs w:val="16"/>
        </w:rPr>
        <w:t>Юр. Адрес: Жетысу-2, дом 5, кв. 58</w:t>
      </w:r>
    </w:p>
    <w:p w:rsidR="009278ED" w:rsidRPr="009278ED" w:rsidRDefault="009278ED" w:rsidP="009278ED">
      <w:pPr>
        <w:spacing w:after="0" w:line="240" w:lineRule="auto"/>
        <w:ind w:left="-1134" w:firstLine="141"/>
        <w:rPr>
          <w:rFonts w:ascii="Times New Roman" w:eastAsia="Calibri" w:hAnsi="Times New Roman" w:cs="Times New Roman"/>
          <w:b/>
          <w:sz w:val="18"/>
          <w:szCs w:val="18"/>
        </w:rPr>
      </w:pPr>
    </w:p>
    <w:p w:rsidR="009278ED" w:rsidRPr="009278ED" w:rsidRDefault="009278ED" w:rsidP="009278ED">
      <w:pPr>
        <w:spacing w:after="0" w:line="240" w:lineRule="auto"/>
        <w:ind w:left="-993"/>
        <w:rPr>
          <w:rFonts w:ascii="Times New Roman" w:eastAsia="Times New Roman" w:hAnsi="Times New Roman" w:cs="Times New Roman"/>
          <w:b/>
          <w:sz w:val="16"/>
          <w:szCs w:val="16"/>
          <w:lang w:eastAsia="ru-RU"/>
        </w:rPr>
      </w:pPr>
    </w:p>
    <w:p w:rsidR="009278ED" w:rsidRPr="009278ED" w:rsidRDefault="009278ED" w:rsidP="009278ED">
      <w:pPr>
        <w:spacing w:after="0" w:line="240" w:lineRule="auto"/>
        <w:ind w:left="-993"/>
        <w:rPr>
          <w:rFonts w:ascii="Times New Roman" w:eastAsia="Times New Roman" w:hAnsi="Times New Roman" w:cs="Times New Roman"/>
          <w:b/>
          <w:sz w:val="16"/>
          <w:szCs w:val="16"/>
          <w:lang w:eastAsia="ru-RU"/>
        </w:rPr>
      </w:pPr>
    </w:p>
    <w:p w:rsidR="009278ED" w:rsidRPr="009278ED" w:rsidRDefault="009278ED" w:rsidP="009278ED">
      <w:pPr>
        <w:spacing w:after="0" w:line="240" w:lineRule="auto"/>
        <w:ind w:left="-993"/>
        <w:rPr>
          <w:rFonts w:ascii="Times New Roman" w:eastAsia="Times New Roman" w:hAnsi="Times New Roman" w:cs="Times New Roman"/>
          <w:b/>
          <w:sz w:val="16"/>
          <w:szCs w:val="16"/>
          <w:lang w:eastAsia="ru-RU"/>
        </w:rPr>
      </w:pPr>
      <w:r w:rsidRPr="009278ED">
        <w:rPr>
          <w:rFonts w:ascii="Times New Roman" w:eastAsia="Times New Roman" w:hAnsi="Times New Roman" w:cs="Times New Roman"/>
          <w:b/>
          <w:sz w:val="16"/>
          <w:szCs w:val="16"/>
          <w:lang w:eastAsia="ru-RU"/>
        </w:rPr>
        <w:t xml:space="preserve">Исх.№ </w:t>
      </w:r>
      <w:r w:rsidR="000965B8">
        <w:rPr>
          <w:rFonts w:ascii="Times New Roman" w:eastAsia="Times New Roman" w:hAnsi="Times New Roman" w:cs="Times New Roman"/>
          <w:b/>
          <w:sz w:val="16"/>
          <w:szCs w:val="16"/>
          <w:lang w:val="kk-KZ" w:eastAsia="ru-RU"/>
        </w:rPr>
        <w:t>19/10</w:t>
      </w:r>
      <w:r w:rsidRPr="009278ED">
        <w:rPr>
          <w:rFonts w:ascii="Times New Roman" w:eastAsia="Times New Roman" w:hAnsi="Times New Roman" w:cs="Times New Roman"/>
          <w:b/>
          <w:sz w:val="16"/>
          <w:szCs w:val="16"/>
          <w:lang w:eastAsia="ru-RU"/>
        </w:rPr>
        <w:t xml:space="preserve"> от «</w:t>
      </w:r>
      <w:r w:rsidR="000965B8">
        <w:rPr>
          <w:rFonts w:ascii="Times New Roman" w:eastAsia="Times New Roman" w:hAnsi="Times New Roman" w:cs="Times New Roman"/>
          <w:b/>
          <w:sz w:val="16"/>
          <w:szCs w:val="16"/>
          <w:lang w:val="kk-KZ" w:eastAsia="ru-RU"/>
        </w:rPr>
        <w:t>19</w:t>
      </w:r>
      <w:r w:rsidR="000965B8">
        <w:rPr>
          <w:rFonts w:ascii="Times New Roman" w:eastAsia="Times New Roman" w:hAnsi="Times New Roman" w:cs="Times New Roman"/>
          <w:b/>
          <w:sz w:val="16"/>
          <w:szCs w:val="16"/>
          <w:lang w:eastAsia="ru-RU"/>
        </w:rPr>
        <w:t>»  октября</w:t>
      </w:r>
      <w:bookmarkStart w:id="0" w:name="_GoBack"/>
      <w:bookmarkEnd w:id="0"/>
      <w:r w:rsidRPr="009278ED">
        <w:rPr>
          <w:rFonts w:ascii="Times New Roman" w:eastAsia="Times New Roman" w:hAnsi="Times New Roman" w:cs="Times New Roman"/>
          <w:b/>
          <w:sz w:val="16"/>
          <w:szCs w:val="16"/>
          <w:lang w:eastAsia="ru-RU"/>
        </w:rPr>
        <w:t xml:space="preserve">  </w:t>
      </w:r>
      <w:r w:rsidRPr="009278ED">
        <w:rPr>
          <w:rFonts w:ascii="Times New Roman" w:eastAsia="Times New Roman" w:hAnsi="Times New Roman" w:cs="Times New Roman"/>
          <w:b/>
          <w:sz w:val="16"/>
          <w:szCs w:val="16"/>
          <w:lang w:val="kk-KZ" w:eastAsia="ru-RU"/>
        </w:rPr>
        <w:t xml:space="preserve">    </w:t>
      </w:r>
      <w:r w:rsidRPr="009278ED">
        <w:rPr>
          <w:rFonts w:ascii="Times New Roman" w:eastAsia="Times New Roman" w:hAnsi="Times New Roman" w:cs="Times New Roman"/>
          <w:b/>
          <w:sz w:val="16"/>
          <w:szCs w:val="16"/>
          <w:lang w:eastAsia="ru-RU"/>
        </w:rPr>
        <w:t xml:space="preserve"> 201</w:t>
      </w:r>
      <w:r w:rsidRPr="009278ED">
        <w:rPr>
          <w:rFonts w:ascii="Times New Roman" w:eastAsia="Times New Roman" w:hAnsi="Times New Roman" w:cs="Times New Roman"/>
          <w:b/>
          <w:sz w:val="16"/>
          <w:szCs w:val="16"/>
          <w:lang w:val="kk-KZ" w:eastAsia="ru-RU"/>
        </w:rPr>
        <w:t>8</w:t>
      </w:r>
      <w:r w:rsidRPr="009278ED">
        <w:rPr>
          <w:rFonts w:ascii="Times New Roman" w:eastAsia="Times New Roman" w:hAnsi="Times New Roman" w:cs="Times New Roman"/>
          <w:b/>
          <w:sz w:val="16"/>
          <w:szCs w:val="16"/>
          <w:lang w:eastAsia="ru-RU"/>
        </w:rPr>
        <w:t xml:space="preserve">г.  </w:t>
      </w:r>
    </w:p>
    <w:p w:rsidR="009278ED" w:rsidRPr="009278ED" w:rsidRDefault="009278ED" w:rsidP="009278ED">
      <w:pPr>
        <w:spacing w:after="0" w:line="240" w:lineRule="auto"/>
        <w:rPr>
          <w:rFonts w:ascii="Times New Roman" w:eastAsia="Times New Roman" w:hAnsi="Times New Roman" w:cs="Times New Roman"/>
          <w:b/>
          <w:bCs/>
          <w:sz w:val="18"/>
          <w:szCs w:val="18"/>
          <w:lang w:val="kk-KZ" w:eastAsia="ru-RU"/>
        </w:rPr>
      </w:pPr>
    </w:p>
    <w:p w:rsidR="009278ED" w:rsidRPr="009278ED" w:rsidRDefault="009278ED" w:rsidP="009278ED">
      <w:pPr>
        <w:spacing w:after="0" w:line="240" w:lineRule="auto"/>
        <w:rPr>
          <w:rFonts w:ascii="Times New Roman" w:eastAsia="Times New Roman" w:hAnsi="Times New Roman" w:cs="Times New Roman"/>
          <w:b/>
          <w:bCs/>
          <w:sz w:val="18"/>
          <w:szCs w:val="18"/>
          <w:lang w:val="kk-KZ" w:eastAsia="ru-RU"/>
        </w:rPr>
      </w:pPr>
    </w:p>
    <w:p w:rsidR="009278ED" w:rsidRPr="009278ED" w:rsidRDefault="009278ED" w:rsidP="009278ED">
      <w:pPr>
        <w:spacing w:after="0" w:line="240" w:lineRule="auto"/>
        <w:rPr>
          <w:rFonts w:ascii="Times New Roman" w:eastAsia="Times New Roman" w:hAnsi="Times New Roman" w:cs="Times New Roman"/>
          <w:b/>
          <w:bCs/>
          <w:sz w:val="18"/>
          <w:szCs w:val="18"/>
          <w:lang w:val="kk-KZ" w:eastAsia="ru-RU"/>
        </w:rPr>
      </w:pPr>
    </w:p>
    <w:p w:rsidR="009278ED" w:rsidRPr="009278ED" w:rsidRDefault="009278ED" w:rsidP="009278ED">
      <w:pPr>
        <w:spacing w:after="0" w:line="240" w:lineRule="auto"/>
        <w:jc w:val="right"/>
        <w:rPr>
          <w:rFonts w:ascii="Times New Roman" w:eastAsia="Calibri" w:hAnsi="Times New Roman" w:cs="Times New Roman"/>
          <w:b/>
          <w:sz w:val="18"/>
          <w:szCs w:val="18"/>
          <w:lang w:val="kk-KZ" w:eastAsia="ru-RU"/>
        </w:rPr>
      </w:pPr>
      <w:r w:rsidRPr="009278ED">
        <w:rPr>
          <w:rFonts w:ascii="Times New Roman" w:eastAsia="Calibri" w:hAnsi="Times New Roman" w:cs="Times New Roman"/>
          <w:b/>
          <w:sz w:val="18"/>
          <w:szCs w:val="18"/>
          <w:lang w:val="kk-KZ" w:eastAsia="ru-RU"/>
        </w:rPr>
        <w:t>Ректору СКГУ им. Козыбаева</w:t>
      </w:r>
    </w:p>
    <w:p w:rsidR="009278ED" w:rsidRPr="009278ED" w:rsidRDefault="009278ED" w:rsidP="009278ED">
      <w:pPr>
        <w:spacing w:after="0" w:line="240" w:lineRule="auto"/>
        <w:jc w:val="right"/>
        <w:rPr>
          <w:rFonts w:ascii="Times New Roman" w:eastAsia="Calibri" w:hAnsi="Times New Roman" w:cs="Times New Roman"/>
          <w:b/>
          <w:sz w:val="18"/>
          <w:szCs w:val="18"/>
          <w:lang w:val="kk-KZ" w:eastAsia="ru-RU"/>
        </w:rPr>
      </w:pPr>
      <w:r w:rsidRPr="009278ED">
        <w:rPr>
          <w:rFonts w:ascii="Times New Roman" w:eastAsia="Calibri" w:hAnsi="Times New Roman" w:cs="Times New Roman"/>
          <w:b/>
          <w:sz w:val="18"/>
          <w:szCs w:val="18"/>
          <w:lang w:val="kk-KZ" w:eastAsia="ru-RU"/>
        </w:rPr>
        <w:tab/>
        <w:t xml:space="preserve">                                                                                             г-ну Омирбаеву С.М.</w:t>
      </w:r>
    </w:p>
    <w:p w:rsidR="009278ED" w:rsidRPr="009278ED" w:rsidRDefault="009278ED" w:rsidP="009278ED">
      <w:pPr>
        <w:spacing w:after="0" w:line="240" w:lineRule="auto"/>
        <w:jc w:val="right"/>
        <w:rPr>
          <w:rFonts w:ascii="Times New Roman" w:eastAsia="Calibri" w:hAnsi="Times New Roman" w:cs="Times New Roman"/>
          <w:b/>
          <w:sz w:val="18"/>
          <w:szCs w:val="18"/>
          <w:lang w:eastAsia="ru-RU"/>
        </w:rPr>
      </w:pPr>
      <w:r w:rsidRPr="009278ED">
        <w:rPr>
          <w:rFonts w:ascii="Times New Roman" w:eastAsia="Calibri" w:hAnsi="Times New Roman" w:cs="Times New Roman"/>
          <w:b/>
          <w:sz w:val="18"/>
          <w:szCs w:val="18"/>
          <w:lang w:eastAsia="ru-RU"/>
        </w:rPr>
        <w:t>от директора издательства</w:t>
      </w:r>
      <w:r w:rsidRPr="009278ED">
        <w:rPr>
          <w:rFonts w:ascii="Times New Roman" w:eastAsia="Calibri" w:hAnsi="Times New Roman" w:cs="Times New Roman"/>
          <w:b/>
          <w:sz w:val="18"/>
          <w:szCs w:val="18"/>
        </w:rPr>
        <w:t xml:space="preserve"> </w:t>
      </w:r>
      <w:proofErr w:type="spellStart"/>
      <w:r w:rsidRPr="009278ED">
        <w:rPr>
          <w:rFonts w:ascii="Times New Roman" w:eastAsia="Calibri" w:hAnsi="Times New Roman" w:cs="Times New Roman"/>
          <w:b/>
          <w:sz w:val="18"/>
          <w:szCs w:val="18"/>
          <w:lang w:eastAsia="ru-RU"/>
        </w:rPr>
        <w:t>TechSmith</w:t>
      </w:r>
      <w:proofErr w:type="spellEnd"/>
      <w:r w:rsidRPr="009278ED">
        <w:rPr>
          <w:rFonts w:ascii="Times New Roman" w:eastAsia="Calibri" w:hAnsi="Times New Roman" w:cs="Times New Roman"/>
          <w:b/>
          <w:sz w:val="18"/>
          <w:szCs w:val="18"/>
          <w:lang w:eastAsia="ru-RU"/>
        </w:rPr>
        <w:t xml:space="preserve">                                                                                                                                                                                                              Гриценко И.С.</w:t>
      </w:r>
    </w:p>
    <w:p w:rsidR="005E5051" w:rsidRPr="00934993" w:rsidRDefault="005E5051" w:rsidP="009278ED">
      <w:pPr>
        <w:spacing w:after="0" w:line="240" w:lineRule="auto"/>
        <w:ind w:right="850"/>
        <w:rPr>
          <w:rFonts w:ascii="Times New Roman" w:eastAsia="Times New Roman" w:hAnsi="Times New Roman" w:cs="Times New Roman"/>
          <w:b/>
          <w:bCs/>
          <w:sz w:val="18"/>
          <w:szCs w:val="18"/>
          <w:lang w:val="kk-KZ" w:eastAsia="ru-RU"/>
        </w:rPr>
      </w:pPr>
    </w:p>
    <w:p w:rsidR="008A3715" w:rsidRDefault="008A3715" w:rsidP="005E5051">
      <w:pPr>
        <w:spacing w:after="0" w:line="240" w:lineRule="auto"/>
        <w:ind w:right="850"/>
        <w:rPr>
          <w:rFonts w:ascii="Times New Roman" w:eastAsia="Times New Roman" w:hAnsi="Times New Roman" w:cs="Times New Roman"/>
          <w:b/>
          <w:bCs/>
          <w:sz w:val="18"/>
          <w:szCs w:val="18"/>
          <w:lang w:eastAsia="ru-RU"/>
        </w:rPr>
      </w:pPr>
    </w:p>
    <w:p w:rsidR="009053FB" w:rsidRDefault="009053FB" w:rsidP="005E5051">
      <w:pPr>
        <w:spacing w:after="0" w:line="240" w:lineRule="auto"/>
        <w:ind w:right="850"/>
        <w:rPr>
          <w:rFonts w:ascii="Times New Roman" w:eastAsia="Times New Roman" w:hAnsi="Times New Roman" w:cs="Times New Roman"/>
          <w:b/>
          <w:bCs/>
          <w:sz w:val="18"/>
          <w:szCs w:val="18"/>
          <w:lang w:eastAsia="ru-RU"/>
        </w:rPr>
      </w:pPr>
    </w:p>
    <w:p w:rsidR="009053FB" w:rsidRPr="00934993" w:rsidRDefault="009053FB" w:rsidP="005E5051">
      <w:pPr>
        <w:spacing w:after="0" w:line="240" w:lineRule="auto"/>
        <w:ind w:right="850"/>
        <w:rPr>
          <w:rFonts w:ascii="Times New Roman" w:eastAsia="Times New Roman" w:hAnsi="Times New Roman" w:cs="Times New Roman"/>
          <w:b/>
          <w:bCs/>
          <w:sz w:val="18"/>
          <w:szCs w:val="18"/>
          <w:lang w:eastAsia="ru-RU"/>
        </w:rPr>
      </w:pPr>
    </w:p>
    <w:p w:rsidR="005E5051" w:rsidRPr="00934993" w:rsidRDefault="005E5051" w:rsidP="005E5051">
      <w:pPr>
        <w:spacing w:after="0" w:line="240" w:lineRule="auto"/>
        <w:ind w:right="850" w:firstLine="567"/>
        <w:jc w:val="right"/>
        <w:rPr>
          <w:rFonts w:ascii="Times New Roman" w:eastAsia="Times New Roman" w:hAnsi="Times New Roman" w:cs="Times New Roman"/>
          <w:b/>
          <w:bCs/>
          <w:sz w:val="18"/>
          <w:szCs w:val="18"/>
          <w:lang w:val="kk-KZ" w:eastAsia="ru-RU"/>
        </w:rPr>
      </w:pPr>
    </w:p>
    <w:p w:rsidR="005E5051" w:rsidRDefault="005E5051" w:rsidP="005E5051">
      <w:pPr>
        <w:spacing w:after="0" w:line="240" w:lineRule="auto"/>
        <w:jc w:val="center"/>
        <w:rPr>
          <w:rFonts w:ascii="Times New Roman" w:eastAsia="Times New Roman" w:hAnsi="Times New Roman" w:cs="Times New Roman"/>
          <w:b/>
          <w:bCs/>
          <w:sz w:val="24"/>
          <w:szCs w:val="24"/>
          <w:lang w:val="kk-KZ" w:eastAsia="ru-RU"/>
        </w:rPr>
      </w:pPr>
      <w:r w:rsidRPr="0083574C">
        <w:rPr>
          <w:rFonts w:ascii="Times New Roman" w:eastAsia="Times New Roman" w:hAnsi="Times New Roman" w:cs="Times New Roman"/>
          <w:b/>
          <w:bCs/>
          <w:sz w:val="24"/>
          <w:szCs w:val="24"/>
          <w:lang w:val="kk-KZ" w:eastAsia="ru-RU"/>
        </w:rPr>
        <w:t>Уважаемый Серик Мауленович!</w:t>
      </w:r>
    </w:p>
    <w:p w:rsidR="005E5051" w:rsidRPr="00D73811" w:rsidRDefault="005E5051" w:rsidP="00493448">
      <w:pPr>
        <w:spacing w:after="0" w:line="240" w:lineRule="auto"/>
        <w:rPr>
          <w:rFonts w:ascii="Times New Roman" w:eastAsia="Times New Roman" w:hAnsi="Times New Roman" w:cs="Times New Roman"/>
          <w:b/>
          <w:bCs/>
          <w:sz w:val="18"/>
          <w:szCs w:val="18"/>
          <w:lang w:val="kk-KZ" w:eastAsia="ru-RU"/>
        </w:rPr>
      </w:pPr>
    </w:p>
    <w:p w:rsidR="005E5051" w:rsidRPr="00D73811" w:rsidRDefault="005E5051" w:rsidP="005E5051">
      <w:pPr>
        <w:spacing w:after="0" w:line="240" w:lineRule="auto"/>
        <w:jc w:val="center"/>
        <w:rPr>
          <w:rFonts w:ascii="Times New Roman" w:eastAsia="Times New Roman" w:hAnsi="Times New Roman" w:cs="Times New Roman"/>
          <w:sz w:val="18"/>
          <w:szCs w:val="18"/>
          <w:lang w:val="kk-KZ" w:eastAsia="ar-SA"/>
        </w:rPr>
      </w:pPr>
      <w:r w:rsidRPr="00D73811">
        <w:rPr>
          <w:rFonts w:ascii="Times New Roman" w:eastAsia="Times New Roman" w:hAnsi="Times New Roman" w:cs="Times New Roman"/>
          <w:sz w:val="18"/>
          <w:szCs w:val="18"/>
          <w:lang w:val="kk-KZ" w:eastAsia="ar-SA"/>
        </w:rPr>
        <w:t xml:space="preserve">Просим Вас рассмотреть ценовое предложение </w:t>
      </w:r>
      <w:r w:rsidRPr="00D73811">
        <w:rPr>
          <w:rFonts w:ascii="Times New Roman" w:eastAsia="Times New Roman" w:hAnsi="Times New Roman" w:cs="Times New Roman"/>
          <w:bCs/>
          <w:sz w:val="18"/>
          <w:szCs w:val="18"/>
          <w:lang w:val="kk-KZ" w:eastAsia="ru-RU"/>
        </w:rPr>
        <w:t xml:space="preserve">на  2018 год </w:t>
      </w:r>
      <w:r w:rsidRPr="00D73811">
        <w:rPr>
          <w:rFonts w:ascii="Times New Roman" w:eastAsia="Times New Roman" w:hAnsi="Times New Roman" w:cs="Times New Roman"/>
          <w:sz w:val="18"/>
          <w:szCs w:val="18"/>
          <w:lang w:val="kk-KZ" w:eastAsia="ar-SA"/>
        </w:rPr>
        <w:t>на предмет приобретения мультимедийного учебника (МУ) с автоматизированным контролем знаний (АКЗ).</w:t>
      </w:r>
    </w:p>
    <w:p w:rsidR="005E5051" w:rsidRPr="00D73811" w:rsidRDefault="005E5051" w:rsidP="005E5051">
      <w:pPr>
        <w:spacing w:after="0" w:line="240" w:lineRule="auto"/>
        <w:jc w:val="center"/>
        <w:rPr>
          <w:rFonts w:ascii="Times New Roman" w:eastAsia="Times New Roman" w:hAnsi="Times New Roman" w:cs="Times New Roman"/>
          <w:b/>
          <w:i/>
          <w:sz w:val="18"/>
          <w:szCs w:val="18"/>
          <w:lang w:val="kk-KZ" w:eastAsia="ar-SA"/>
        </w:rPr>
      </w:pPr>
      <w:r w:rsidRPr="00D73811">
        <w:rPr>
          <w:rFonts w:ascii="Times New Roman" w:eastAsia="Times New Roman" w:hAnsi="Times New Roman" w:cs="Times New Roman"/>
          <w:b/>
          <w:i/>
          <w:sz w:val="18"/>
          <w:szCs w:val="18"/>
          <w:lang w:val="kk-KZ" w:eastAsia="ar-SA"/>
        </w:rPr>
        <w:t>Мультемедийный учебник (МУ) предоставляется по подписке вместе с сопуствующими услугами:</w:t>
      </w:r>
    </w:p>
    <w:p w:rsidR="005E5051" w:rsidRPr="00D73811" w:rsidRDefault="005E5051" w:rsidP="005E5051">
      <w:pPr>
        <w:pStyle w:val="a3"/>
        <w:numPr>
          <w:ilvl w:val="0"/>
          <w:numId w:val="2"/>
        </w:numPr>
        <w:spacing w:after="0" w:line="240" w:lineRule="auto"/>
        <w:rPr>
          <w:rFonts w:ascii="Times New Roman" w:eastAsia="Times New Roman" w:hAnsi="Times New Roman" w:cs="Times New Roman"/>
          <w:sz w:val="18"/>
          <w:szCs w:val="18"/>
          <w:lang w:val="kk-KZ" w:eastAsia="ar-SA"/>
        </w:rPr>
      </w:pPr>
      <w:r w:rsidRPr="00D73811">
        <w:rPr>
          <w:rFonts w:ascii="Times New Roman" w:eastAsia="Times New Roman" w:hAnsi="Times New Roman" w:cs="Times New Roman"/>
          <w:sz w:val="18"/>
          <w:szCs w:val="18"/>
          <w:lang w:val="kk-KZ" w:eastAsia="ar-SA"/>
        </w:rPr>
        <w:t>Обучение профессорско-преподавательского состава (ППС) кафедры.</w:t>
      </w:r>
    </w:p>
    <w:p w:rsidR="005E5051" w:rsidRPr="00D73811" w:rsidRDefault="005E5051" w:rsidP="005E5051">
      <w:pPr>
        <w:pStyle w:val="a3"/>
        <w:numPr>
          <w:ilvl w:val="0"/>
          <w:numId w:val="2"/>
        </w:numPr>
        <w:spacing w:after="0" w:line="240" w:lineRule="auto"/>
        <w:rPr>
          <w:rFonts w:ascii="Times New Roman" w:eastAsia="Times New Roman" w:hAnsi="Times New Roman" w:cs="Times New Roman"/>
          <w:sz w:val="18"/>
          <w:szCs w:val="18"/>
          <w:lang w:val="kk-KZ" w:eastAsia="ar-SA"/>
        </w:rPr>
      </w:pPr>
      <w:r w:rsidRPr="00D73811">
        <w:rPr>
          <w:rFonts w:ascii="Times New Roman" w:eastAsia="Times New Roman" w:hAnsi="Times New Roman" w:cs="Times New Roman"/>
          <w:sz w:val="18"/>
          <w:szCs w:val="18"/>
          <w:lang w:val="kk-KZ" w:eastAsia="ar-SA"/>
        </w:rPr>
        <w:t xml:space="preserve">Консультационная поддержка через </w:t>
      </w:r>
      <w:r w:rsidRPr="00D73811">
        <w:rPr>
          <w:rFonts w:ascii="Times New Roman" w:eastAsia="Times New Roman" w:hAnsi="Times New Roman" w:cs="Times New Roman"/>
          <w:sz w:val="18"/>
          <w:szCs w:val="18"/>
          <w:lang w:eastAsia="ar-SA"/>
        </w:rPr>
        <w:t>С</w:t>
      </w:r>
      <w:r w:rsidRPr="00D73811">
        <w:rPr>
          <w:rFonts w:ascii="Times New Roman" w:eastAsia="Times New Roman" w:hAnsi="Times New Roman" w:cs="Times New Roman"/>
          <w:sz w:val="18"/>
          <w:szCs w:val="18"/>
          <w:lang w:val="en-US" w:eastAsia="ar-SA"/>
        </w:rPr>
        <w:t>ALL</w:t>
      </w:r>
      <w:r w:rsidRPr="00D73811">
        <w:rPr>
          <w:rFonts w:ascii="Times New Roman" w:eastAsia="Times New Roman" w:hAnsi="Times New Roman" w:cs="Times New Roman"/>
          <w:sz w:val="18"/>
          <w:szCs w:val="18"/>
          <w:lang w:eastAsia="ar-SA"/>
        </w:rPr>
        <w:t>- центр Разработчика (Автора программного продукта).</w:t>
      </w:r>
    </w:p>
    <w:p w:rsidR="005E5051" w:rsidRPr="00D73811" w:rsidRDefault="005E5051" w:rsidP="005E5051">
      <w:pPr>
        <w:pStyle w:val="a3"/>
        <w:numPr>
          <w:ilvl w:val="0"/>
          <w:numId w:val="2"/>
        </w:numPr>
        <w:spacing w:after="0" w:line="240" w:lineRule="auto"/>
        <w:rPr>
          <w:rFonts w:ascii="Times New Roman" w:eastAsia="Times New Roman" w:hAnsi="Times New Roman" w:cs="Times New Roman"/>
          <w:sz w:val="18"/>
          <w:szCs w:val="18"/>
          <w:lang w:val="kk-KZ" w:eastAsia="ar-SA"/>
        </w:rPr>
      </w:pPr>
      <w:r w:rsidRPr="00D73811">
        <w:rPr>
          <w:rFonts w:ascii="Times New Roman" w:eastAsia="Times New Roman" w:hAnsi="Times New Roman" w:cs="Times New Roman"/>
          <w:sz w:val="18"/>
          <w:szCs w:val="18"/>
          <w:lang w:val="kk-KZ" w:eastAsia="ar-SA"/>
        </w:rPr>
        <w:t>Апробация – внедрение МУ как инновационной технологии в учебный процесс через диалоговое еженедельное окно с преподавателями (ППС) кафедры.</w:t>
      </w:r>
    </w:p>
    <w:p w:rsidR="005E5051" w:rsidRPr="00D73811" w:rsidRDefault="005E5051" w:rsidP="005E5051">
      <w:pPr>
        <w:pStyle w:val="a3"/>
        <w:spacing w:after="0" w:line="240" w:lineRule="auto"/>
        <w:rPr>
          <w:rFonts w:ascii="Times New Roman" w:eastAsia="Times New Roman" w:hAnsi="Times New Roman" w:cs="Times New Roman"/>
          <w:sz w:val="18"/>
          <w:szCs w:val="18"/>
          <w:lang w:val="kk-KZ" w:eastAsia="ar-SA"/>
        </w:rPr>
      </w:pPr>
    </w:p>
    <w:p w:rsidR="005E5051" w:rsidRPr="00D73811" w:rsidRDefault="005E5051" w:rsidP="005E5051">
      <w:pPr>
        <w:spacing w:after="0" w:line="240" w:lineRule="auto"/>
        <w:jc w:val="center"/>
        <w:rPr>
          <w:rFonts w:ascii="Times New Roman" w:eastAsia="Times New Roman" w:hAnsi="Times New Roman" w:cs="Times New Roman"/>
          <w:b/>
          <w:i/>
          <w:sz w:val="18"/>
          <w:szCs w:val="18"/>
          <w:lang w:val="kk-KZ" w:eastAsia="ru-RU"/>
        </w:rPr>
      </w:pPr>
      <w:r w:rsidRPr="00D73811">
        <w:rPr>
          <w:rFonts w:ascii="Times New Roman" w:eastAsia="Times New Roman" w:hAnsi="Times New Roman" w:cs="Times New Roman"/>
          <w:b/>
          <w:i/>
          <w:sz w:val="18"/>
          <w:szCs w:val="18"/>
          <w:lang w:val="kk-KZ" w:eastAsia="ru-RU"/>
        </w:rPr>
        <w:t>*Распространяется через портал в виде подписок (логин пароль).</w:t>
      </w:r>
    </w:p>
    <w:p w:rsidR="008A3715" w:rsidRPr="00174E71" w:rsidRDefault="008A3715" w:rsidP="00493448">
      <w:pPr>
        <w:spacing w:after="0" w:line="240" w:lineRule="auto"/>
        <w:rPr>
          <w:rFonts w:ascii="Times New Roman" w:eastAsia="Times New Roman" w:hAnsi="Times New Roman" w:cs="Times New Roman"/>
          <w:b/>
          <w:bCs/>
          <w:i/>
          <w:sz w:val="20"/>
          <w:szCs w:val="20"/>
          <w:lang w:val="kk-KZ" w:eastAsia="ru-RU"/>
        </w:rPr>
      </w:pPr>
    </w:p>
    <w:tbl>
      <w:tblPr>
        <w:tblW w:w="5462" w:type="pct"/>
        <w:tblInd w:w="-885" w:type="dxa"/>
        <w:tblLook w:val="04A0" w:firstRow="1" w:lastRow="0" w:firstColumn="1" w:lastColumn="0" w:noHBand="0" w:noVBand="1"/>
      </w:tblPr>
      <w:tblGrid>
        <w:gridCol w:w="426"/>
        <w:gridCol w:w="2436"/>
        <w:gridCol w:w="2196"/>
        <w:gridCol w:w="4301"/>
        <w:gridCol w:w="1096"/>
      </w:tblGrid>
      <w:tr w:rsidR="004312B6" w:rsidRPr="00174E71" w:rsidTr="004312B6">
        <w:trPr>
          <w:trHeight w:val="603"/>
        </w:trPr>
        <w:tc>
          <w:tcPr>
            <w:tcW w:w="204" w:type="pct"/>
            <w:tcBorders>
              <w:top w:val="single" w:sz="4" w:space="0" w:color="auto"/>
              <w:left w:val="single" w:sz="4" w:space="0" w:color="auto"/>
              <w:bottom w:val="single" w:sz="4" w:space="0" w:color="auto"/>
              <w:right w:val="single" w:sz="4" w:space="0" w:color="auto"/>
            </w:tcBorders>
            <w:shd w:val="clear" w:color="auto" w:fill="auto"/>
          </w:tcPr>
          <w:p w:rsidR="004312B6" w:rsidRPr="00174E71" w:rsidRDefault="004312B6" w:rsidP="004312B6">
            <w:pPr>
              <w:spacing w:after="0" w:line="240" w:lineRule="auto"/>
              <w:contextualSpacing/>
              <w:rPr>
                <w:rFonts w:ascii="Times New Roman" w:eastAsia="Times New Roman" w:hAnsi="Times New Roman" w:cs="Times New Roman"/>
                <w:b/>
                <w:color w:val="000000"/>
                <w:sz w:val="16"/>
                <w:szCs w:val="16"/>
                <w:lang w:eastAsia="ru-RU"/>
              </w:rPr>
            </w:pPr>
            <w:r w:rsidRPr="00174E71">
              <w:rPr>
                <w:rFonts w:ascii="Times New Roman" w:eastAsia="Times New Roman" w:hAnsi="Times New Roman" w:cs="Times New Roman"/>
                <w:b/>
                <w:color w:val="000000"/>
                <w:sz w:val="16"/>
                <w:szCs w:val="16"/>
                <w:lang w:eastAsia="ru-RU"/>
              </w:rPr>
              <w:t>№</w:t>
            </w:r>
          </w:p>
        </w:tc>
        <w:tc>
          <w:tcPr>
            <w:tcW w:w="1165" w:type="pct"/>
            <w:tcBorders>
              <w:top w:val="single" w:sz="4" w:space="0" w:color="auto"/>
              <w:left w:val="nil"/>
              <w:bottom w:val="single" w:sz="4" w:space="0" w:color="auto"/>
              <w:right w:val="single" w:sz="4" w:space="0" w:color="auto"/>
            </w:tcBorders>
            <w:shd w:val="clear" w:color="auto" w:fill="auto"/>
          </w:tcPr>
          <w:p w:rsidR="004312B6" w:rsidRPr="00174E71" w:rsidRDefault="004312B6" w:rsidP="004312B6">
            <w:pPr>
              <w:spacing w:after="0" w:line="240" w:lineRule="auto"/>
              <w:rPr>
                <w:rFonts w:ascii="Times New Roman" w:eastAsia="Times New Roman" w:hAnsi="Times New Roman" w:cs="Times New Roman"/>
                <w:b/>
                <w:color w:val="000000"/>
                <w:sz w:val="16"/>
                <w:szCs w:val="16"/>
                <w:lang w:eastAsia="ru-RU"/>
              </w:rPr>
            </w:pPr>
            <w:r w:rsidRPr="00174E71">
              <w:rPr>
                <w:rFonts w:ascii="Times New Roman" w:eastAsia="Times New Roman" w:hAnsi="Times New Roman" w:cs="Times New Roman"/>
                <w:b/>
                <w:color w:val="000000"/>
                <w:sz w:val="16"/>
                <w:szCs w:val="16"/>
                <w:lang w:eastAsia="ru-RU"/>
              </w:rPr>
              <w:t>Автор</w:t>
            </w:r>
          </w:p>
        </w:tc>
        <w:tc>
          <w:tcPr>
            <w:tcW w:w="1050" w:type="pct"/>
            <w:tcBorders>
              <w:top w:val="single" w:sz="4" w:space="0" w:color="auto"/>
              <w:left w:val="nil"/>
              <w:bottom w:val="single" w:sz="4" w:space="0" w:color="auto"/>
              <w:right w:val="single" w:sz="4" w:space="0" w:color="auto"/>
            </w:tcBorders>
            <w:shd w:val="clear" w:color="auto" w:fill="auto"/>
          </w:tcPr>
          <w:p w:rsidR="004312B6" w:rsidRPr="00174E71" w:rsidRDefault="004312B6" w:rsidP="004312B6">
            <w:pPr>
              <w:spacing w:after="0" w:line="240" w:lineRule="auto"/>
              <w:rPr>
                <w:rFonts w:ascii="Times New Roman" w:eastAsia="Times New Roman" w:hAnsi="Times New Roman" w:cs="Times New Roman"/>
                <w:b/>
                <w:color w:val="000000"/>
                <w:sz w:val="16"/>
                <w:szCs w:val="16"/>
                <w:lang w:eastAsia="ru-RU"/>
              </w:rPr>
            </w:pPr>
            <w:r w:rsidRPr="00174E71">
              <w:rPr>
                <w:rFonts w:ascii="Times New Roman" w:eastAsia="Times New Roman" w:hAnsi="Times New Roman" w:cs="Times New Roman"/>
                <w:b/>
                <w:color w:val="000000"/>
                <w:sz w:val="16"/>
                <w:szCs w:val="16"/>
                <w:lang w:eastAsia="ru-RU"/>
              </w:rPr>
              <w:t>Название</w:t>
            </w:r>
          </w:p>
        </w:tc>
        <w:tc>
          <w:tcPr>
            <w:tcW w:w="2057" w:type="pct"/>
            <w:tcBorders>
              <w:top w:val="single" w:sz="4" w:space="0" w:color="auto"/>
              <w:left w:val="nil"/>
              <w:bottom w:val="single" w:sz="4" w:space="0" w:color="auto"/>
              <w:right w:val="single" w:sz="4" w:space="0" w:color="auto"/>
            </w:tcBorders>
            <w:shd w:val="clear" w:color="auto" w:fill="auto"/>
          </w:tcPr>
          <w:p w:rsidR="004312B6" w:rsidRPr="00174E71" w:rsidRDefault="004312B6" w:rsidP="004312B6">
            <w:pPr>
              <w:spacing w:after="0" w:line="240" w:lineRule="auto"/>
              <w:rPr>
                <w:rFonts w:ascii="Times New Roman" w:eastAsia="Times New Roman" w:hAnsi="Times New Roman" w:cs="Times New Roman"/>
                <w:b/>
                <w:color w:val="000000"/>
                <w:sz w:val="16"/>
                <w:szCs w:val="16"/>
                <w:lang w:eastAsia="ru-RU"/>
              </w:rPr>
            </w:pPr>
            <w:r w:rsidRPr="00174E71">
              <w:rPr>
                <w:rFonts w:ascii="Times New Roman" w:eastAsia="Times New Roman" w:hAnsi="Times New Roman" w:cs="Times New Roman"/>
                <w:b/>
                <w:color w:val="000000"/>
                <w:sz w:val="16"/>
                <w:szCs w:val="16"/>
                <w:lang w:eastAsia="ru-RU"/>
              </w:rPr>
              <w:t>Аннотация</w:t>
            </w:r>
          </w:p>
        </w:tc>
        <w:tc>
          <w:tcPr>
            <w:tcW w:w="524" w:type="pct"/>
            <w:tcBorders>
              <w:top w:val="single" w:sz="4" w:space="0" w:color="auto"/>
              <w:left w:val="nil"/>
              <w:bottom w:val="single" w:sz="4" w:space="0" w:color="auto"/>
              <w:right w:val="single" w:sz="4" w:space="0" w:color="auto"/>
            </w:tcBorders>
            <w:shd w:val="clear" w:color="auto" w:fill="auto"/>
            <w:noWrap/>
          </w:tcPr>
          <w:p w:rsidR="004312B6" w:rsidRPr="00174E71" w:rsidRDefault="004312B6" w:rsidP="004312B6">
            <w:pPr>
              <w:spacing w:after="0" w:line="240" w:lineRule="auto"/>
              <w:rPr>
                <w:rFonts w:ascii="Times New Roman" w:eastAsia="Times New Roman" w:hAnsi="Times New Roman" w:cs="Times New Roman"/>
                <w:b/>
                <w:color w:val="000000"/>
                <w:sz w:val="16"/>
                <w:szCs w:val="16"/>
                <w:lang w:eastAsia="ru-RU"/>
              </w:rPr>
            </w:pPr>
            <w:r w:rsidRPr="00174E71">
              <w:rPr>
                <w:rFonts w:ascii="Times New Roman" w:eastAsia="Times New Roman" w:hAnsi="Times New Roman" w:cs="Times New Roman"/>
                <w:b/>
                <w:color w:val="000000"/>
                <w:sz w:val="16"/>
                <w:szCs w:val="16"/>
                <w:lang w:eastAsia="ru-RU"/>
              </w:rPr>
              <w:t>Цена</w:t>
            </w:r>
          </w:p>
          <w:p w:rsidR="004312B6" w:rsidRPr="00174E71" w:rsidRDefault="004312B6" w:rsidP="004312B6">
            <w:pPr>
              <w:spacing w:after="0" w:line="240" w:lineRule="auto"/>
              <w:rPr>
                <w:rFonts w:ascii="Times New Roman" w:eastAsia="Times New Roman" w:hAnsi="Times New Roman" w:cs="Times New Roman"/>
                <w:b/>
                <w:color w:val="000000"/>
                <w:sz w:val="16"/>
                <w:szCs w:val="16"/>
                <w:lang w:eastAsia="ru-RU"/>
              </w:rPr>
            </w:pPr>
            <w:r w:rsidRPr="00174E71">
              <w:rPr>
                <w:rFonts w:ascii="Times New Roman" w:eastAsia="Times New Roman" w:hAnsi="Times New Roman" w:cs="Times New Roman"/>
                <w:b/>
                <w:color w:val="000000"/>
                <w:sz w:val="16"/>
                <w:szCs w:val="16"/>
                <w:lang w:eastAsia="ru-RU"/>
              </w:rPr>
              <w:t xml:space="preserve"> без НДС</w:t>
            </w:r>
          </w:p>
        </w:tc>
      </w:tr>
      <w:tr w:rsidR="00873623" w:rsidRPr="00174E71" w:rsidTr="00873623">
        <w:trPr>
          <w:trHeight w:val="2208"/>
        </w:trPr>
        <w:tc>
          <w:tcPr>
            <w:tcW w:w="204" w:type="pct"/>
            <w:tcBorders>
              <w:top w:val="nil"/>
              <w:left w:val="single" w:sz="4" w:space="0" w:color="auto"/>
              <w:bottom w:val="single" w:sz="4" w:space="0" w:color="auto"/>
              <w:right w:val="single" w:sz="4" w:space="0" w:color="auto"/>
            </w:tcBorders>
            <w:shd w:val="clear" w:color="auto" w:fill="auto"/>
          </w:tcPr>
          <w:p w:rsidR="00873623" w:rsidRPr="00174E71" w:rsidRDefault="00873623" w:rsidP="004312B6">
            <w:pPr>
              <w:numPr>
                <w:ilvl w:val="0"/>
                <w:numId w:val="3"/>
              </w:numPr>
              <w:spacing w:after="0" w:line="240" w:lineRule="auto"/>
              <w:contextualSpacing/>
              <w:rPr>
                <w:rFonts w:ascii="Times New Roman" w:eastAsia="Times New Roman" w:hAnsi="Times New Roman" w:cs="Times New Roman"/>
                <w:color w:val="000000"/>
                <w:sz w:val="16"/>
                <w:szCs w:val="16"/>
                <w:lang w:eastAsia="ru-RU"/>
              </w:rPr>
            </w:pPr>
          </w:p>
        </w:tc>
        <w:tc>
          <w:tcPr>
            <w:tcW w:w="1165"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proofErr w:type="spellStart"/>
            <w:r w:rsidRPr="00174E71">
              <w:rPr>
                <w:rFonts w:ascii="Times New Roman" w:eastAsia="Times New Roman" w:hAnsi="Times New Roman" w:cs="Times New Roman"/>
                <w:color w:val="000000"/>
                <w:sz w:val="16"/>
                <w:szCs w:val="16"/>
                <w:lang w:eastAsia="ru-RU"/>
              </w:rPr>
              <w:t>Баубеков</w:t>
            </w:r>
            <w:proofErr w:type="spellEnd"/>
            <w:r w:rsidRPr="00174E71">
              <w:rPr>
                <w:rFonts w:ascii="Times New Roman" w:eastAsia="Times New Roman" w:hAnsi="Times New Roman" w:cs="Times New Roman"/>
                <w:color w:val="000000"/>
                <w:sz w:val="16"/>
                <w:szCs w:val="16"/>
                <w:lang w:eastAsia="ru-RU"/>
              </w:rPr>
              <w:t xml:space="preserve"> С.</w:t>
            </w:r>
          </w:p>
        </w:tc>
        <w:tc>
          <w:tcPr>
            <w:tcW w:w="1050"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proofErr w:type="spellStart"/>
            <w:r w:rsidRPr="00174E71">
              <w:rPr>
                <w:rFonts w:ascii="Times New Roman" w:eastAsia="Times New Roman" w:hAnsi="Times New Roman" w:cs="Times New Roman"/>
                <w:color w:val="000000"/>
                <w:sz w:val="16"/>
                <w:szCs w:val="16"/>
                <w:lang w:eastAsia="ru-RU"/>
              </w:rPr>
              <w:t>Стандарттау</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сертификаттау</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және</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метропология</w:t>
            </w:r>
            <w:proofErr w:type="spellEnd"/>
          </w:p>
        </w:tc>
        <w:tc>
          <w:tcPr>
            <w:tcW w:w="2057"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proofErr w:type="spellStart"/>
            <w:r w:rsidRPr="00174E71">
              <w:rPr>
                <w:rFonts w:ascii="Times New Roman" w:eastAsia="Times New Roman" w:hAnsi="Times New Roman" w:cs="Times New Roman"/>
                <w:color w:val="000000"/>
                <w:sz w:val="16"/>
                <w:szCs w:val="16"/>
                <w:lang w:eastAsia="ru-RU"/>
              </w:rPr>
              <w:t>Бұл</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оқулық</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Қазақстан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Республикасының</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Мемлекеттік</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жалпыға</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міндетті</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білім</w:t>
            </w:r>
            <w:proofErr w:type="spellEnd"/>
            <w:r w:rsidRPr="00174E71">
              <w:rPr>
                <w:rFonts w:ascii="Times New Roman" w:eastAsia="Times New Roman" w:hAnsi="Times New Roman" w:cs="Times New Roman"/>
                <w:color w:val="000000"/>
                <w:sz w:val="16"/>
                <w:szCs w:val="16"/>
                <w:lang w:eastAsia="ru-RU"/>
              </w:rPr>
              <w:t xml:space="preserve"> беру </w:t>
            </w:r>
            <w:proofErr w:type="spellStart"/>
            <w:r w:rsidRPr="00174E71">
              <w:rPr>
                <w:rFonts w:ascii="Times New Roman" w:eastAsia="Times New Roman" w:hAnsi="Times New Roman" w:cs="Times New Roman"/>
                <w:color w:val="000000"/>
                <w:sz w:val="16"/>
                <w:szCs w:val="16"/>
                <w:lang w:eastAsia="ru-RU"/>
              </w:rPr>
              <w:t>стандартының</w:t>
            </w:r>
            <w:proofErr w:type="spellEnd"/>
            <w:r w:rsidRPr="00174E71">
              <w:rPr>
                <w:rFonts w:ascii="Times New Roman" w:eastAsia="Times New Roman" w:hAnsi="Times New Roman" w:cs="Times New Roman"/>
                <w:color w:val="000000"/>
                <w:sz w:val="16"/>
                <w:szCs w:val="16"/>
                <w:lang w:eastAsia="ru-RU"/>
              </w:rPr>
              <w:t xml:space="preserve"> (Қ</w:t>
            </w:r>
            <w:proofErr w:type="gramStart"/>
            <w:r w:rsidRPr="00174E71">
              <w:rPr>
                <w:rFonts w:ascii="Times New Roman" w:eastAsia="Times New Roman" w:hAnsi="Times New Roman" w:cs="Times New Roman"/>
                <w:color w:val="000000"/>
                <w:sz w:val="16"/>
                <w:szCs w:val="16"/>
                <w:lang w:eastAsia="ru-RU"/>
              </w:rPr>
              <w:t>Р</w:t>
            </w:r>
            <w:proofErr w:type="gramEnd"/>
            <w:r w:rsidRPr="00174E71">
              <w:rPr>
                <w:rFonts w:ascii="Times New Roman" w:eastAsia="Times New Roman" w:hAnsi="Times New Roman" w:cs="Times New Roman"/>
                <w:color w:val="000000"/>
                <w:sz w:val="16"/>
                <w:szCs w:val="16"/>
                <w:lang w:eastAsia="ru-RU"/>
              </w:rPr>
              <w:t xml:space="preserve"> МЖМБС 4.05.049-2008) </w:t>
            </w:r>
            <w:proofErr w:type="spellStart"/>
            <w:r w:rsidRPr="00174E71">
              <w:rPr>
                <w:rFonts w:ascii="Times New Roman" w:eastAsia="Times New Roman" w:hAnsi="Times New Roman" w:cs="Times New Roman"/>
                <w:color w:val="000000"/>
                <w:sz w:val="16"/>
                <w:szCs w:val="16"/>
                <w:lang w:eastAsia="ru-RU"/>
              </w:rPr>
              <w:t>оқу</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бағдарламасы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бойынша</w:t>
            </w:r>
            <w:proofErr w:type="spellEnd"/>
            <w:r w:rsidRPr="00174E71">
              <w:rPr>
                <w:rFonts w:ascii="Times New Roman" w:eastAsia="Times New Roman" w:hAnsi="Times New Roman" w:cs="Times New Roman"/>
                <w:color w:val="000000"/>
                <w:sz w:val="16"/>
                <w:szCs w:val="16"/>
                <w:lang w:eastAsia="ru-RU"/>
              </w:rPr>
              <w:t>, 0104000 - «</w:t>
            </w:r>
            <w:proofErr w:type="spellStart"/>
            <w:r w:rsidRPr="00174E71">
              <w:rPr>
                <w:rFonts w:ascii="Times New Roman" w:eastAsia="Times New Roman" w:hAnsi="Times New Roman" w:cs="Times New Roman"/>
                <w:color w:val="000000"/>
                <w:sz w:val="16"/>
                <w:szCs w:val="16"/>
                <w:lang w:eastAsia="ru-RU"/>
              </w:rPr>
              <w:t>Кәсіби</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оқыту</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мамандығына</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сәйкес</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әзірленген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Стандарттау</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сертификаттау</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және</w:t>
            </w:r>
            <w:proofErr w:type="spellEnd"/>
            <w:r w:rsidRPr="00174E71">
              <w:rPr>
                <w:rFonts w:ascii="Times New Roman" w:eastAsia="Times New Roman" w:hAnsi="Times New Roman" w:cs="Times New Roman"/>
                <w:color w:val="000000"/>
                <w:sz w:val="16"/>
                <w:szCs w:val="16"/>
                <w:lang w:eastAsia="ru-RU"/>
              </w:rPr>
              <w:t xml:space="preserve"> метрология, </w:t>
            </w:r>
            <w:proofErr w:type="spellStart"/>
            <w:proofErr w:type="gramStart"/>
            <w:r w:rsidRPr="00174E71">
              <w:rPr>
                <w:rFonts w:ascii="Times New Roman" w:eastAsia="Times New Roman" w:hAnsi="Times New Roman" w:cs="Times New Roman"/>
                <w:color w:val="000000"/>
                <w:sz w:val="16"/>
                <w:szCs w:val="16"/>
                <w:lang w:eastAsia="ru-RU"/>
              </w:rPr>
              <w:t>п</w:t>
            </w:r>
            <w:proofErr w:type="gramEnd"/>
            <w:r w:rsidRPr="00174E71">
              <w:rPr>
                <w:rFonts w:ascii="Times New Roman" w:eastAsia="Times New Roman" w:hAnsi="Times New Roman" w:cs="Times New Roman"/>
                <w:color w:val="000000"/>
                <w:sz w:val="16"/>
                <w:szCs w:val="16"/>
                <w:lang w:eastAsia="ru-RU"/>
              </w:rPr>
              <w:t>әні</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бойынша</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білімгерлердің</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өздік</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білім</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деңгейін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шыңдауға</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метрологияның</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теориясы</w:t>
            </w:r>
            <w:proofErr w:type="spellEnd"/>
            <w:r w:rsidRPr="00174E71">
              <w:rPr>
                <w:rFonts w:ascii="Times New Roman" w:eastAsia="Times New Roman" w:hAnsi="Times New Roman" w:cs="Times New Roman"/>
                <w:color w:val="000000"/>
                <w:sz w:val="16"/>
                <w:szCs w:val="16"/>
                <w:lang w:eastAsia="ru-RU"/>
              </w:rPr>
              <w:t xml:space="preserve"> мен </w:t>
            </w:r>
            <w:proofErr w:type="spellStart"/>
            <w:r w:rsidRPr="00174E71">
              <w:rPr>
                <w:rFonts w:ascii="Times New Roman" w:eastAsia="Times New Roman" w:hAnsi="Times New Roman" w:cs="Times New Roman"/>
                <w:color w:val="000000"/>
                <w:sz w:val="16"/>
                <w:szCs w:val="16"/>
                <w:lang w:eastAsia="ru-RU"/>
              </w:rPr>
              <w:t>практикасы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метрологиялық</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қамтамасыз</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ету</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стандарттау</w:t>
            </w:r>
            <w:proofErr w:type="spellEnd"/>
            <w:r w:rsidRPr="00174E71">
              <w:rPr>
                <w:rFonts w:ascii="Times New Roman" w:eastAsia="Times New Roman" w:hAnsi="Times New Roman" w:cs="Times New Roman"/>
                <w:color w:val="000000"/>
                <w:sz w:val="16"/>
                <w:szCs w:val="16"/>
                <w:lang w:eastAsia="ru-RU"/>
              </w:rPr>
              <w:t xml:space="preserve"> мен </w:t>
            </w:r>
            <w:proofErr w:type="spellStart"/>
            <w:r w:rsidRPr="00174E71">
              <w:rPr>
                <w:rFonts w:ascii="Times New Roman" w:eastAsia="Times New Roman" w:hAnsi="Times New Roman" w:cs="Times New Roman"/>
                <w:color w:val="000000"/>
                <w:sz w:val="16"/>
                <w:szCs w:val="16"/>
                <w:lang w:eastAsia="ru-RU"/>
              </w:rPr>
              <w:t>сертификаттау</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жүйесінде</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жаңа</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материалды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оңай</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меңгеруіне</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мүмкіндік</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жасайды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студенттердің</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өз</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бетінше</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экспериментті</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жоспарлауға</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керекті</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дәлдікпен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өлшеу</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құралдарын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таңдап</w:t>
            </w:r>
            <w:proofErr w:type="spellEnd"/>
            <w:r w:rsidRPr="00174E71">
              <w:rPr>
                <w:rFonts w:ascii="Times New Roman" w:eastAsia="Times New Roman" w:hAnsi="Times New Roman" w:cs="Times New Roman"/>
                <w:color w:val="000000"/>
                <w:sz w:val="16"/>
                <w:szCs w:val="16"/>
                <w:lang w:eastAsia="ru-RU"/>
              </w:rPr>
              <w:t xml:space="preserve"> </w:t>
            </w:r>
            <w:proofErr w:type="spellStart"/>
            <w:proofErr w:type="gramStart"/>
            <w:r w:rsidRPr="00174E71">
              <w:rPr>
                <w:rFonts w:ascii="Times New Roman" w:eastAsia="Times New Roman" w:hAnsi="Times New Roman" w:cs="Times New Roman"/>
                <w:color w:val="000000"/>
                <w:sz w:val="16"/>
                <w:szCs w:val="16"/>
                <w:lang w:eastAsia="ru-RU"/>
              </w:rPr>
              <w:t>алу</w:t>
            </w:r>
            <w:proofErr w:type="gramEnd"/>
            <w:r w:rsidRPr="00174E71">
              <w:rPr>
                <w:rFonts w:ascii="Times New Roman" w:eastAsia="Times New Roman" w:hAnsi="Times New Roman" w:cs="Times New Roman"/>
                <w:color w:val="000000"/>
                <w:sz w:val="16"/>
                <w:szCs w:val="16"/>
                <w:lang w:eastAsia="ru-RU"/>
              </w:rPr>
              <w:t>ға</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көмектеседі</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Оқулық</w:t>
            </w:r>
            <w:proofErr w:type="spellEnd"/>
            <w:r w:rsidRPr="00174E71">
              <w:rPr>
                <w:rFonts w:ascii="Times New Roman" w:eastAsia="Times New Roman" w:hAnsi="Times New Roman" w:cs="Times New Roman"/>
                <w:color w:val="000000"/>
                <w:sz w:val="16"/>
                <w:szCs w:val="16"/>
                <w:lang w:eastAsia="ru-RU"/>
              </w:rPr>
              <w:t xml:space="preserve"> орта </w:t>
            </w:r>
            <w:proofErr w:type="spellStart"/>
            <w:r w:rsidRPr="00174E71">
              <w:rPr>
                <w:rFonts w:ascii="Times New Roman" w:eastAsia="Times New Roman" w:hAnsi="Times New Roman" w:cs="Times New Roman"/>
                <w:color w:val="000000"/>
                <w:sz w:val="16"/>
                <w:szCs w:val="16"/>
                <w:lang w:eastAsia="ru-RU"/>
              </w:rPr>
              <w:t>кәсіби</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мамандар</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дайындайтын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оқу</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орындарына</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арналған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Сонымен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қатар</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жоғарғы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оқу</w:t>
            </w:r>
            <w:proofErr w:type="spellEnd"/>
            <w:r w:rsidRPr="00174E71">
              <w:rPr>
                <w:rFonts w:ascii="Times New Roman" w:eastAsia="Times New Roman" w:hAnsi="Times New Roman" w:cs="Times New Roman"/>
                <w:color w:val="000000"/>
                <w:sz w:val="16"/>
                <w:szCs w:val="16"/>
                <w:lang w:eastAsia="ru-RU"/>
              </w:rPr>
              <w:t xml:space="preserve"> </w:t>
            </w:r>
            <w:proofErr w:type="spellStart"/>
            <w:proofErr w:type="gramStart"/>
            <w:r w:rsidRPr="00174E71">
              <w:rPr>
                <w:rFonts w:ascii="Times New Roman" w:eastAsia="Times New Roman" w:hAnsi="Times New Roman" w:cs="Times New Roman"/>
                <w:color w:val="000000"/>
                <w:sz w:val="16"/>
                <w:szCs w:val="16"/>
                <w:lang w:eastAsia="ru-RU"/>
              </w:rPr>
              <w:t>орнында</w:t>
            </w:r>
            <w:proofErr w:type="spellEnd"/>
            <w:proofErr w:type="gram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оқитын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білімгерлеріне</w:t>
            </w:r>
            <w:proofErr w:type="spellEnd"/>
            <w:r w:rsidRPr="00174E71">
              <w:rPr>
                <w:rFonts w:ascii="Times New Roman" w:eastAsia="Times New Roman" w:hAnsi="Times New Roman" w:cs="Times New Roman"/>
                <w:color w:val="000000"/>
                <w:sz w:val="16"/>
                <w:szCs w:val="16"/>
                <w:lang w:eastAsia="ru-RU"/>
              </w:rPr>
              <w:t xml:space="preserve"> де </w:t>
            </w:r>
            <w:proofErr w:type="spellStart"/>
            <w:r w:rsidRPr="00174E71">
              <w:rPr>
                <w:rFonts w:ascii="Times New Roman" w:eastAsia="Times New Roman" w:hAnsi="Times New Roman" w:cs="Times New Roman"/>
                <w:color w:val="000000"/>
                <w:sz w:val="16"/>
                <w:szCs w:val="16"/>
                <w:lang w:eastAsia="ru-RU"/>
              </w:rPr>
              <w:t>пайдалы</w:t>
            </w:r>
            <w:proofErr w:type="spellEnd"/>
            <w:r w:rsidRPr="00174E71">
              <w:rPr>
                <w:rFonts w:ascii="Times New Roman" w:eastAsia="Times New Roman" w:hAnsi="Times New Roman" w:cs="Times New Roman"/>
                <w:color w:val="000000"/>
                <w:sz w:val="16"/>
                <w:szCs w:val="16"/>
                <w:lang w:eastAsia="ru-RU"/>
              </w:rPr>
              <w:t>.</w:t>
            </w:r>
          </w:p>
        </w:tc>
        <w:tc>
          <w:tcPr>
            <w:tcW w:w="524" w:type="pct"/>
            <w:tcBorders>
              <w:top w:val="nil"/>
              <w:left w:val="nil"/>
              <w:bottom w:val="single" w:sz="4" w:space="0" w:color="auto"/>
              <w:right w:val="single" w:sz="4" w:space="0" w:color="auto"/>
            </w:tcBorders>
            <w:shd w:val="clear" w:color="auto" w:fill="auto"/>
            <w:noWrap/>
          </w:tcPr>
          <w:p w:rsidR="00873623" w:rsidRDefault="00873623">
            <w:r w:rsidRPr="002D0205">
              <w:rPr>
                <w:rFonts w:ascii="Times New Roman" w:eastAsia="Times New Roman" w:hAnsi="Times New Roman" w:cs="Times New Roman"/>
                <w:color w:val="000000"/>
                <w:sz w:val="16"/>
                <w:szCs w:val="16"/>
                <w:lang w:eastAsia="ru-RU"/>
              </w:rPr>
              <w:t>1120000</w:t>
            </w:r>
          </w:p>
        </w:tc>
      </w:tr>
      <w:tr w:rsidR="00873623" w:rsidRPr="00174E71" w:rsidTr="009053FB">
        <w:trPr>
          <w:trHeight w:val="1125"/>
        </w:trPr>
        <w:tc>
          <w:tcPr>
            <w:tcW w:w="204" w:type="pct"/>
            <w:tcBorders>
              <w:top w:val="nil"/>
              <w:left w:val="single" w:sz="4" w:space="0" w:color="auto"/>
              <w:bottom w:val="single" w:sz="4" w:space="0" w:color="auto"/>
              <w:right w:val="single" w:sz="4" w:space="0" w:color="auto"/>
            </w:tcBorders>
            <w:shd w:val="clear" w:color="auto" w:fill="auto"/>
          </w:tcPr>
          <w:p w:rsidR="00873623" w:rsidRPr="00174E71" w:rsidRDefault="00873623" w:rsidP="004312B6">
            <w:pPr>
              <w:numPr>
                <w:ilvl w:val="0"/>
                <w:numId w:val="3"/>
              </w:numPr>
              <w:spacing w:after="0" w:line="240" w:lineRule="auto"/>
              <w:contextualSpacing/>
              <w:rPr>
                <w:rFonts w:ascii="Times New Roman" w:eastAsia="Times New Roman" w:hAnsi="Times New Roman" w:cs="Times New Roman"/>
                <w:color w:val="000000"/>
                <w:sz w:val="16"/>
                <w:szCs w:val="16"/>
                <w:lang w:eastAsia="ru-RU"/>
              </w:rPr>
            </w:pPr>
          </w:p>
        </w:tc>
        <w:tc>
          <w:tcPr>
            <w:tcW w:w="1165"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r w:rsidRPr="00174E71">
              <w:rPr>
                <w:rFonts w:ascii="Times New Roman" w:eastAsia="Times New Roman" w:hAnsi="Times New Roman" w:cs="Times New Roman"/>
                <w:color w:val="000000"/>
                <w:sz w:val="16"/>
                <w:szCs w:val="16"/>
                <w:lang w:eastAsia="ru-RU"/>
              </w:rPr>
              <w:t>Всеволодов Э. Б.</w:t>
            </w:r>
          </w:p>
        </w:tc>
        <w:tc>
          <w:tcPr>
            <w:tcW w:w="1050"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r w:rsidRPr="00174E71">
              <w:rPr>
                <w:rFonts w:ascii="Times New Roman" w:eastAsia="Times New Roman" w:hAnsi="Times New Roman" w:cs="Times New Roman"/>
                <w:color w:val="000000"/>
                <w:sz w:val="16"/>
                <w:szCs w:val="16"/>
                <w:lang w:eastAsia="ru-RU"/>
              </w:rPr>
              <w:t>Биология индивидуального развития</w:t>
            </w:r>
          </w:p>
        </w:tc>
        <w:tc>
          <w:tcPr>
            <w:tcW w:w="2057"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r w:rsidRPr="00174E71">
              <w:rPr>
                <w:rFonts w:ascii="Times New Roman" w:eastAsia="Times New Roman" w:hAnsi="Times New Roman" w:cs="Times New Roman"/>
                <w:color w:val="000000"/>
                <w:sz w:val="16"/>
                <w:szCs w:val="16"/>
                <w:lang w:eastAsia="ru-RU"/>
              </w:rPr>
              <w:t>﻿Современная биология развития - это синтетическая наука, интегрирующая данные эмбриологии, зоологии, теории эволюции, генетики, физиологии, биохимии, молекулярной биологии и клеточной биологии. В самом широком понимании - это наука о круге явлений, составляющих онтогенез, или индивидуальное развитие (</w:t>
            </w:r>
            <w:proofErr w:type="spellStart"/>
            <w:r w:rsidRPr="00174E71">
              <w:rPr>
                <w:rFonts w:ascii="Times New Roman" w:eastAsia="Times New Roman" w:hAnsi="Times New Roman" w:cs="Times New Roman"/>
                <w:color w:val="000000"/>
                <w:sz w:val="16"/>
                <w:szCs w:val="16"/>
                <w:lang w:eastAsia="ru-RU"/>
              </w:rPr>
              <w:t>предзародышевое</w:t>
            </w:r>
            <w:proofErr w:type="spellEnd"/>
            <w:r w:rsidRPr="00174E71">
              <w:rPr>
                <w:rFonts w:ascii="Times New Roman" w:eastAsia="Times New Roman" w:hAnsi="Times New Roman" w:cs="Times New Roman"/>
                <w:color w:val="000000"/>
                <w:sz w:val="16"/>
                <w:szCs w:val="16"/>
                <w:lang w:eastAsia="ru-RU"/>
              </w:rPr>
              <w:t xml:space="preserve"> развитие, или гаметогенез, зародышевое развитие, постэмбриональное развитие, в том числе личиночное, старение, регенерация и соматический эмбриогенез), организмов. В таком широком понимании она не может быть четко отграничена от таких наук, как зоология и ботаника, и некоторые ее главы составляют неотъемлемую часть этих наук и изучаются в составе курсов зоологии и ботаники. Все разделы биологии индивидуального развития тесно связаны с проблемами общей биологии. Основанием для выделения биологии развития в более узком смысле в отдельную общебиологическую дисциплину послужило своеобразие процессов, протекающих в ходе превращения отдельных клеток или их групп в целостный, дифференцированный на органы и ткани организм. Наиболее сложный характер эти процессы имеют у многоклеточных животных, которые и являются главным объектом этой науки. Общепризнанно, что ключевую позицию в комплексе наук, составляющих </w:t>
            </w:r>
            <w:r w:rsidRPr="00174E71">
              <w:rPr>
                <w:rFonts w:ascii="Times New Roman" w:eastAsia="Times New Roman" w:hAnsi="Times New Roman" w:cs="Times New Roman"/>
                <w:color w:val="000000"/>
                <w:sz w:val="16"/>
                <w:szCs w:val="16"/>
                <w:lang w:eastAsia="ru-RU"/>
              </w:rPr>
              <w:lastRenderedPageBreak/>
              <w:t>биологию развития, занимает эмбриология. Именно в эмбриональном периоде происходят наиболее значительные формообразовательные процессы, в результате которых одноклеточная зигота превращается в сложнейший, дифференцированный на системы органов и тканей многоклеточный организм. В зависимости от задач и методов исследования различают эмбриологию общую, сравнительную, экспериментальную и экологическую.</w:t>
            </w:r>
          </w:p>
        </w:tc>
        <w:tc>
          <w:tcPr>
            <w:tcW w:w="524" w:type="pct"/>
            <w:tcBorders>
              <w:top w:val="nil"/>
              <w:left w:val="nil"/>
              <w:bottom w:val="single" w:sz="4" w:space="0" w:color="auto"/>
              <w:right w:val="single" w:sz="4" w:space="0" w:color="auto"/>
            </w:tcBorders>
            <w:shd w:val="clear" w:color="auto" w:fill="auto"/>
            <w:noWrap/>
          </w:tcPr>
          <w:p w:rsidR="00873623" w:rsidRDefault="00873623">
            <w:r w:rsidRPr="002D0205">
              <w:rPr>
                <w:rFonts w:ascii="Times New Roman" w:eastAsia="Times New Roman" w:hAnsi="Times New Roman" w:cs="Times New Roman"/>
                <w:color w:val="000000"/>
                <w:sz w:val="16"/>
                <w:szCs w:val="16"/>
                <w:lang w:eastAsia="ru-RU"/>
              </w:rPr>
              <w:lastRenderedPageBreak/>
              <w:t>1120000</w:t>
            </w:r>
          </w:p>
        </w:tc>
      </w:tr>
      <w:tr w:rsidR="00873623" w:rsidRPr="00174E71" w:rsidTr="00873623">
        <w:trPr>
          <w:trHeight w:val="1380"/>
        </w:trPr>
        <w:tc>
          <w:tcPr>
            <w:tcW w:w="204" w:type="pct"/>
            <w:tcBorders>
              <w:top w:val="nil"/>
              <w:left w:val="single" w:sz="4" w:space="0" w:color="auto"/>
              <w:bottom w:val="single" w:sz="4" w:space="0" w:color="auto"/>
              <w:right w:val="single" w:sz="4" w:space="0" w:color="auto"/>
            </w:tcBorders>
            <w:shd w:val="clear" w:color="auto" w:fill="auto"/>
          </w:tcPr>
          <w:p w:rsidR="00873623" w:rsidRPr="00174E71" w:rsidRDefault="00873623" w:rsidP="004312B6">
            <w:pPr>
              <w:numPr>
                <w:ilvl w:val="0"/>
                <w:numId w:val="3"/>
              </w:numPr>
              <w:spacing w:after="0" w:line="240" w:lineRule="auto"/>
              <w:contextualSpacing/>
              <w:rPr>
                <w:rFonts w:ascii="Times New Roman" w:eastAsia="Times New Roman" w:hAnsi="Times New Roman" w:cs="Times New Roman"/>
                <w:color w:val="000000"/>
                <w:sz w:val="16"/>
                <w:szCs w:val="16"/>
                <w:lang w:eastAsia="ru-RU"/>
              </w:rPr>
            </w:pPr>
          </w:p>
        </w:tc>
        <w:tc>
          <w:tcPr>
            <w:tcW w:w="1165"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proofErr w:type="spellStart"/>
            <w:r w:rsidRPr="00174E71">
              <w:rPr>
                <w:rFonts w:ascii="Times New Roman" w:eastAsia="Times New Roman" w:hAnsi="Times New Roman" w:cs="Times New Roman"/>
                <w:color w:val="000000"/>
                <w:sz w:val="16"/>
                <w:szCs w:val="16"/>
                <w:lang w:eastAsia="ru-RU"/>
              </w:rPr>
              <w:t>Джаналеева</w:t>
            </w:r>
            <w:proofErr w:type="spellEnd"/>
            <w:r w:rsidRPr="00174E71">
              <w:rPr>
                <w:rFonts w:ascii="Times New Roman" w:eastAsia="Times New Roman" w:hAnsi="Times New Roman" w:cs="Times New Roman"/>
                <w:color w:val="000000"/>
                <w:sz w:val="16"/>
                <w:szCs w:val="16"/>
                <w:lang w:eastAsia="ru-RU"/>
              </w:rPr>
              <w:t xml:space="preserve"> К.М.</w:t>
            </w:r>
          </w:p>
        </w:tc>
        <w:tc>
          <w:tcPr>
            <w:tcW w:w="1050"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r w:rsidRPr="00174E71">
              <w:rPr>
                <w:rFonts w:ascii="Times New Roman" w:eastAsia="Times New Roman" w:hAnsi="Times New Roman" w:cs="Times New Roman"/>
                <w:color w:val="000000"/>
                <w:sz w:val="16"/>
                <w:szCs w:val="16"/>
                <w:lang w:eastAsia="ru-RU"/>
              </w:rPr>
              <w:t>Физико – географическое районирование Республики Казахстан</w:t>
            </w:r>
          </w:p>
        </w:tc>
        <w:tc>
          <w:tcPr>
            <w:tcW w:w="2057"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r w:rsidRPr="00174E71">
              <w:rPr>
                <w:rFonts w:ascii="Times New Roman" w:eastAsia="Times New Roman" w:hAnsi="Times New Roman" w:cs="Times New Roman"/>
                <w:color w:val="000000"/>
                <w:sz w:val="16"/>
                <w:szCs w:val="16"/>
                <w:lang w:eastAsia="ru-RU"/>
              </w:rPr>
              <w:t> </w:t>
            </w:r>
          </w:p>
        </w:tc>
        <w:tc>
          <w:tcPr>
            <w:tcW w:w="524" w:type="pct"/>
            <w:tcBorders>
              <w:top w:val="nil"/>
              <w:left w:val="nil"/>
              <w:bottom w:val="single" w:sz="4" w:space="0" w:color="auto"/>
              <w:right w:val="single" w:sz="4" w:space="0" w:color="auto"/>
            </w:tcBorders>
            <w:shd w:val="clear" w:color="auto" w:fill="auto"/>
            <w:noWrap/>
          </w:tcPr>
          <w:p w:rsidR="00873623" w:rsidRDefault="00873623">
            <w:r w:rsidRPr="002D0205">
              <w:rPr>
                <w:rFonts w:ascii="Times New Roman" w:eastAsia="Times New Roman" w:hAnsi="Times New Roman" w:cs="Times New Roman"/>
                <w:color w:val="000000"/>
                <w:sz w:val="16"/>
                <w:szCs w:val="16"/>
                <w:lang w:eastAsia="ru-RU"/>
              </w:rPr>
              <w:t>1120000</w:t>
            </w:r>
          </w:p>
        </w:tc>
      </w:tr>
      <w:tr w:rsidR="00873623" w:rsidRPr="00174E71" w:rsidTr="00873623">
        <w:trPr>
          <w:trHeight w:val="288"/>
        </w:trPr>
        <w:tc>
          <w:tcPr>
            <w:tcW w:w="204" w:type="pct"/>
            <w:tcBorders>
              <w:top w:val="nil"/>
              <w:left w:val="single" w:sz="4" w:space="0" w:color="auto"/>
              <w:bottom w:val="single" w:sz="4" w:space="0" w:color="auto"/>
              <w:right w:val="single" w:sz="4" w:space="0" w:color="auto"/>
            </w:tcBorders>
            <w:shd w:val="clear" w:color="auto" w:fill="auto"/>
          </w:tcPr>
          <w:p w:rsidR="00873623" w:rsidRPr="00174E71" w:rsidRDefault="00873623" w:rsidP="004312B6">
            <w:pPr>
              <w:numPr>
                <w:ilvl w:val="0"/>
                <w:numId w:val="3"/>
              </w:numPr>
              <w:spacing w:after="0" w:line="240" w:lineRule="auto"/>
              <w:contextualSpacing/>
              <w:rPr>
                <w:rFonts w:ascii="Times New Roman" w:eastAsia="Times New Roman" w:hAnsi="Times New Roman" w:cs="Times New Roman"/>
                <w:color w:val="000000"/>
                <w:sz w:val="16"/>
                <w:szCs w:val="16"/>
                <w:lang w:eastAsia="ru-RU"/>
              </w:rPr>
            </w:pPr>
          </w:p>
        </w:tc>
        <w:tc>
          <w:tcPr>
            <w:tcW w:w="1165"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proofErr w:type="spellStart"/>
            <w:r w:rsidRPr="00174E71">
              <w:rPr>
                <w:rFonts w:ascii="Times New Roman" w:eastAsia="Times New Roman" w:hAnsi="Times New Roman" w:cs="Times New Roman"/>
                <w:color w:val="000000"/>
                <w:sz w:val="16"/>
                <w:szCs w:val="16"/>
                <w:lang w:eastAsia="ru-RU"/>
              </w:rPr>
              <w:t>Джолдасов</w:t>
            </w:r>
            <w:proofErr w:type="spellEnd"/>
            <w:r w:rsidRPr="00174E71">
              <w:rPr>
                <w:rFonts w:ascii="Times New Roman" w:eastAsia="Times New Roman" w:hAnsi="Times New Roman" w:cs="Times New Roman"/>
                <w:color w:val="000000"/>
                <w:sz w:val="16"/>
                <w:szCs w:val="16"/>
                <w:lang w:eastAsia="ru-RU"/>
              </w:rPr>
              <w:t xml:space="preserve"> С.К.</w:t>
            </w:r>
          </w:p>
        </w:tc>
        <w:tc>
          <w:tcPr>
            <w:tcW w:w="1050"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r w:rsidRPr="00174E71">
              <w:rPr>
                <w:rFonts w:ascii="Times New Roman" w:eastAsia="Times New Roman" w:hAnsi="Times New Roman" w:cs="Times New Roman"/>
                <w:color w:val="000000"/>
                <w:sz w:val="16"/>
                <w:szCs w:val="16"/>
                <w:lang w:eastAsia="ru-RU"/>
              </w:rPr>
              <w:t>Гидравлика</w:t>
            </w:r>
          </w:p>
        </w:tc>
        <w:tc>
          <w:tcPr>
            <w:tcW w:w="2057" w:type="pct"/>
            <w:tcBorders>
              <w:top w:val="nil"/>
              <w:left w:val="nil"/>
              <w:bottom w:val="single" w:sz="4" w:space="0" w:color="auto"/>
              <w:right w:val="single" w:sz="4" w:space="0" w:color="auto"/>
            </w:tcBorders>
            <w:shd w:val="clear" w:color="auto" w:fill="auto"/>
            <w:noWrap/>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r w:rsidRPr="00174E71">
              <w:rPr>
                <w:rFonts w:ascii="Times New Roman" w:eastAsia="Times New Roman" w:hAnsi="Times New Roman" w:cs="Times New Roman"/>
                <w:color w:val="000000"/>
                <w:sz w:val="16"/>
                <w:szCs w:val="16"/>
                <w:lang w:eastAsia="ru-RU"/>
              </w:rPr>
              <w:t> </w:t>
            </w:r>
          </w:p>
        </w:tc>
        <w:tc>
          <w:tcPr>
            <w:tcW w:w="524" w:type="pct"/>
            <w:tcBorders>
              <w:top w:val="nil"/>
              <w:left w:val="nil"/>
              <w:bottom w:val="single" w:sz="4" w:space="0" w:color="auto"/>
              <w:right w:val="single" w:sz="4" w:space="0" w:color="auto"/>
            </w:tcBorders>
            <w:shd w:val="clear" w:color="auto" w:fill="auto"/>
            <w:noWrap/>
          </w:tcPr>
          <w:p w:rsidR="00873623" w:rsidRDefault="00873623">
            <w:r w:rsidRPr="002D0205">
              <w:rPr>
                <w:rFonts w:ascii="Times New Roman" w:eastAsia="Times New Roman" w:hAnsi="Times New Roman" w:cs="Times New Roman"/>
                <w:color w:val="000000"/>
                <w:sz w:val="16"/>
                <w:szCs w:val="16"/>
                <w:lang w:eastAsia="ru-RU"/>
              </w:rPr>
              <w:t>1120000</w:t>
            </w:r>
          </w:p>
        </w:tc>
      </w:tr>
      <w:tr w:rsidR="00873623" w:rsidRPr="00174E71" w:rsidTr="00873623">
        <w:trPr>
          <w:trHeight w:val="828"/>
        </w:trPr>
        <w:tc>
          <w:tcPr>
            <w:tcW w:w="204" w:type="pct"/>
            <w:tcBorders>
              <w:top w:val="nil"/>
              <w:left w:val="single" w:sz="4" w:space="0" w:color="auto"/>
              <w:bottom w:val="single" w:sz="4" w:space="0" w:color="auto"/>
              <w:right w:val="single" w:sz="4" w:space="0" w:color="auto"/>
            </w:tcBorders>
            <w:shd w:val="clear" w:color="auto" w:fill="auto"/>
          </w:tcPr>
          <w:p w:rsidR="00873623" w:rsidRPr="00174E71" w:rsidRDefault="00873623" w:rsidP="004312B6">
            <w:pPr>
              <w:numPr>
                <w:ilvl w:val="0"/>
                <w:numId w:val="3"/>
              </w:numPr>
              <w:spacing w:after="0" w:line="240" w:lineRule="auto"/>
              <w:contextualSpacing/>
              <w:rPr>
                <w:rFonts w:ascii="Times New Roman" w:eastAsia="Times New Roman" w:hAnsi="Times New Roman" w:cs="Times New Roman"/>
                <w:color w:val="000000"/>
                <w:sz w:val="16"/>
                <w:szCs w:val="16"/>
                <w:lang w:eastAsia="ru-RU"/>
              </w:rPr>
            </w:pPr>
          </w:p>
        </w:tc>
        <w:tc>
          <w:tcPr>
            <w:tcW w:w="1165"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proofErr w:type="spellStart"/>
            <w:r w:rsidRPr="00174E71">
              <w:rPr>
                <w:rFonts w:ascii="Times New Roman" w:eastAsia="Times New Roman" w:hAnsi="Times New Roman" w:cs="Times New Roman"/>
                <w:color w:val="000000"/>
                <w:sz w:val="16"/>
                <w:szCs w:val="16"/>
                <w:lang w:eastAsia="ru-RU"/>
              </w:rPr>
              <w:t>Жаханов</w:t>
            </w:r>
            <w:proofErr w:type="spellEnd"/>
            <w:r w:rsidRPr="00174E71">
              <w:rPr>
                <w:rFonts w:ascii="Times New Roman" w:eastAsia="Times New Roman" w:hAnsi="Times New Roman" w:cs="Times New Roman"/>
                <w:color w:val="000000"/>
                <w:sz w:val="16"/>
                <w:szCs w:val="16"/>
                <w:lang w:eastAsia="ru-RU"/>
              </w:rPr>
              <w:t xml:space="preserve"> А.</w:t>
            </w:r>
          </w:p>
        </w:tc>
        <w:tc>
          <w:tcPr>
            <w:tcW w:w="1050"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proofErr w:type="spellStart"/>
            <w:r w:rsidRPr="00174E71">
              <w:rPr>
                <w:rFonts w:ascii="Times New Roman" w:eastAsia="Times New Roman" w:hAnsi="Times New Roman" w:cs="Times New Roman"/>
                <w:color w:val="000000"/>
                <w:sz w:val="16"/>
                <w:szCs w:val="16"/>
                <w:lang w:eastAsia="ru-RU"/>
              </w:rPr>
              <w:t>Радиациялық</w:t>
            </w:r>
            <w:proofErr w:type="spellEnd"/>
            <w:r w:rsidRPr="00174E71">
              <w:rPr>
                <w:rFonts w:ascii="Times New Roman" w:eastAsia="Times New Roman" w:hAnsi="Times New Roman" w:cs="Times New Roman"/>
                <w:color w:val="000000"/>
                <w:sz w:val="16"/>
                <w:szCs w:val="16"/>
                <w:lang w:eastAsia="ru-RU"/>
              </w:rPr>
              <w:t xml:space="preserve"> экология</w:t>
            </w:r>
          </w:p>
        </w:tc>
        <w:tc>
          <w:tcPr>
            <w:tcW w:w="2057"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proofErr w:type="spellStart"/>
            <w:r w:rsidRPr="00174E71">
              <w:rPr>
                <w:rFonts w:ascii="Times New Roman" w:eastAsia="Times New Roman" w:hAnsi="Times New Roman" w:cs="Times New Roman"/>
                <w:color w:val="000000"/>
                <w:sz w:val="16"/>
                <w:szCs w:val="16"/>
                <w:lang w:eastAsia="ru-RU"/>
              </w:rPr>
              <w:t>Оқулық</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оқу</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бағдарламасымен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сәйкесті</w:t>
            </w:r>
            <w:proofErr w:type="gramStart"/>
            <w:r w:rsidRPr="00174E71">
              <w:rPr>
                <w:rFonts w:ascii="Times New Roman" w:eastAsia="Times New Roman" w:hAnsi="Times New Roman" w:cs="Times New Roman"/>
                <w:color w:val="000000"/>
                <w:sz w:val="16"/>
                <w:szCs w:val="16"/>
                <w:lang w:eastAsia="ru-RU"/>
              </w:rPr>
              <w:t>р</w:t>
            </w:r>
            <w:proofErr w:type="gramEnd"/>
            <w:r w:rsidRPr="00174E71">
              <w:rPr>
                <w:rFonts w:ascii="Times New Roman" w:eastAsia="Times New Roman" w:hAnsi="Times New Roman" w:cs="Times New Roman"/>
                <w:color w:val="000000"/>
                <w:sz w:val="16"/>
                <w:szCs w:val="16"/>
                <w:lang w:eastAsia="ru-RU"/>
              </w:rPr>
              <w:t>ілген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және</w:t>
            </w:r>
            <w:proofErr w:type="spellEnd"/>
            <w:r w:rsidRPr="00174E71">
              <w:rPr>
                <w:rFonts w:ascii="Times New Roman" w:eastAsia="Times New Roman" w:hAnsi="Times New Roman" w:cs="Times New Roman"/>
                <w:color w:val="000000"/>
                <w:sz w:val="16"/>
                <w:szCs w:val="16"/>
                <w:lang w:eastAsia="ru-RU"/>
              </w:rPr>
              <w:t xml:space="preserve"> бар¬¬</w:t>
            </w:r>
            <w:proofErr w:type="spellStart"/>
            <w:r w:rsidRPr="00174E71">
              <w:rPr>
                <w:rFonts w:ascii="Times New Roman" w:eastAsia="Times New Roman" w:hAnsi="Times New Roman" w:cs="Times New Roman"/>
                <w:color w:val="000000"/>
                <w:sz w:val="16"/>
                <w:szCs w:val="16"/>
                <w:lang w:eastAsia="ru-RU"/>
              </w:rPr>
              <w:t>лық</w:t>
            </w:r>
            <w:proofErr w:type="spellEnd"/>
            <w:r w:rsidRPr="00174E71">
              <w:rPr>
                <w:rFonts w:ascii="Times New Roman" w:eastAsia="Times New Roman" w:hAnsi="Times New Roman" w:cs="Times New Roman"/>
                <w:color w:val="000000"/>
                <w:sz w:val="16"/>
                <w:szCs w:val="16"/>
                <w:lang w:eastAsia="ru-RU"/>
              </w:rPr>
              <w:t xml:space="preserve"> медицина </w:t>
            </w:r>
            <w:proofErr w:type="spellStart"/>
            <w:r w:rsidRPr="00174E71">
              <w:rPr>
                <w:rFonts w:ascii="Times New Roman" w:eastAsia="Times New Roman" w:hAnsi="Times New Roman" w:cs="Times New Roman"/>
                <w:color w:val="000000"/>
                <w:sz w:val="16"/>
                <w:szCs w:val="16"/>
                <w:lang w:eastAsia="ru-RU"/>
              </w:rPr>
              <w:t>жоғарғы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оқу</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орындарының</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оқытушы¬ла¬рына</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және</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студенттеріне</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ғылыми</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қызметкерлерге</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биофи¬зик¬терге</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радиобиологтарға</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дәрігер</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радиологтарға</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және</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көпшілік</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қауымға</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арналған</w:t>
            </w:r>
            <w:proofErr w:type="spellEnd"/>
            <w:r w:rsidRPr="00174E71">
              <w:rPr>
                <w:rFonts w:ascii="Times New Roman" w:eastAsia="Times New Roman" w:hAnsi="Times New Roman" w:cs="Times New Roman"/>
                <w:color w:val="000000"/>
                <w:sz w:val="16"/>
                <w:szCs w:val="16"/>
                <w:lang w:eastAsia="ru-RU"/>
              </w:rPr>
              <w:t>.</w:t>
            </w:r>
          </w:p>
        </w:tc>
        <w:tc>
          <w:tcPr>
            <w:tcW w:w="524" w:type="pct"/>
            <w:tcBorders>
              <w:top w:val="nil"/>
              <w:left w:val="nil"/>
              <w:bottom w:val="single" w:sz="4" w:space="0" w:color="auto"/>
              <w:right w:val="single" w:sz="4" w:space="0" w:color="auto"/>
            </w:tcBorders>
            <w:shd w:val="clear" w:color="auto" w:fill="auto"/>
            <w:noWrap/>
          </w:tcPr>
          <w:p w:rsidR="00873623" w:rsidRDefault="00873623">
            <w:r w:rsidRPr="002D0205">
              <w:rPr>
                <w:rFonts w:ascii="Times New Roman" w:eastAsia="Times New Roman" w:hAnsi="Times New Roman" w:cs="Times New Roman"/>
                <w:color w:val="000000"/>
                <w:sz w:val="16"/>
                <w:szCs w:val="16"/>
                <w:lang w:eastAsia="ru-RU"/>
              </w:rPr>
              <w:t>1120000</w:t>
            </w:r>
          </w:p>
        </w:tc>
      </w:tr>
      <w:tr w:rsidR="00873623" w:rsidRPr="00174E71" w:rsidTr="00873623">
        <w:trPr>
          <w:trHeight w:val="1380"/>
        </w:trPr>
        <w:tc>
          <w:tcPr>
            <w:tcW w:w="204" w:type="pct"/>
            <w:tcBorders>
              <w:top w:val="nil"/>
              <w:left w:val="single" w:sz="4" w:space="0" w:color="auto"/>
              <w:bottom w:val="single" w:sz="4" w:space="0" w:color="auto"/>
              <w:right w:val="single" w:sz="4" w:space="0" w:color="auto"/>
            </w:tcBorders>
            <w:shd w:val="clear" w:color="auto" w:fill="auto"/>
          </w:tcPr>
          <w:p w:rsidR="00873623" w:rsidRPr="00174E71" w:rsidRDefault="00873623" w:rsidP="004312B6">
            <w:pPr>
              <w:numPr>
                <w:ilvl w:val="0"/>
                <w:numId w:val="3"/>
              </w:numPr>
              <w:spacing w:after="0" w:line="240" w:lineRule="auto"/>
              <w:contextualSpacing/>
              <w:rPr>
                <w:rFonts w:ascii="Times New Roman" w:eastAsia="Times New Roman" w:hAnsi="Times New Roman" w:cs="Times New Roman"/>
                <w:color w:val="000000"/>
                <w:sz w:val="16"/>
                <w:szCs w:val="16"/>
                <w:lang w:eastAsia="ru-RU"/>
              </w:rPr>
            </w:pPr>
          </w:p>
        </w:tc>
        <w:tc>
          <w:tcPr>
            <w:tcW w:w="1165"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proofErr w:type="spellStart"/>
            <w:r w:rsidRPr="00174E71">
              <w:rPr>
                <w:rFonts w:ascii="Times New Roman" w:eastAsia="Times New Roman" w:hAnsi="Times New Roman" w:cs="Times New Roman"/>
                <w:color w:val="000000"/>
                <w:sz w:val="16"/>
                <w:szCs w:val="16"/>
                <w:lang w:eastAsia="ru-RU"/>
              </w:rPr>
              <w:t>Оспанова</w:t>
            </w:r>
            <w:proofErr w:type="spellEnd"/>
            <w:r w:rsidRPr="00174E71">
              <w:rPr>
                <w:rFonts w:ascii="Times New Roman" w:eastAsia="Times New Roman" w:hAnsi="Times New Roman" w:cs="Times New Roman"/>
                <w:color w:val="000000"/>
                <w:sz w:val="16"/>
                <w:szCs w:val="16"/>
                <w:lang w:eastAsia="ru-RU"/>
              </w:rPr>
              <w:t xml:space="preserve"> Ж. Б.</w:t>
            </w:r>
          </w:p>
        </w:tc>
        <w:tc>
          <w:tcPr>
            <w:tcW w:w="1050"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proofErr w:type="spellStart"/>
            <w:r w:rsidRPr="00174E71">
              <w:rPr>
                <w:rFonts w:ascii="Times New Roman" w:eastAsia="Times New Roman" w:hAnsi="Times New Roman" w:cs="Times New Roman"/>
                <w:color w:val="000000"/>
                <w:sz w:val="16"/>
                <w:szCs w:val="16"/>
                <w:lang w:eastAsia="ru-RU"/>
              </w:rPr>
              <w:t>Басқару</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психологиясы</w:t>
            </w:r>
            <w:proofErr w:type="spellEnd"/>
          </w:p>
        </w:tc>
        <w:tc>
          <w:tcPr>
            <w:tcW w:w="2057"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r w:rsidRPr="00174E71">
              <w:rPr>
                <w:rFonts w:ascii="Times New Roman" w:eastAsia="Times New Roman" w:hAnsi="Times New Roman" w:cs="Times New Roman"/>
                <w:color w:val="000000"/>
                <w:sz w:val="16"/>
                <w:szCs w:val="16"/>
                <w:lang w:eastAsia="ru-RU"/>
              </w:rPr>
              <w:t>“</w:t>
            </w:r>
            <w:proofErr w:type="spellStart"/>
            <w:r w:rsidRPr="00174E71">
              <w:rPr>
                <w:rFonts w:ascii="Times New Roman" w:eastAsia="Times New Roman" w:hAnsi="Times New Roman" w:cs="Times New Roman"/>
                <w:color w:val="000000"/>
                <w:sz w:val="16"/>
                <w:szCs w:val="16"/>
                <w:lang w:eastAsia="ru-RU"/>
              </w:rPr>
              <w:t>Басқару</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психологиясы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элективтік</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пәні</w:t>
            </w:r>
            <w:proofErr w:type="gramStart"/>
            <w:r w:rsidRPr="00174E71">
              <w:rPr>
                <w:rFonts w:ascii="Times New Roman" w:eastAsia="Times New Roman" w:hAnsi="Times New Roman" w:cs="Times New Roman"/>
                <w:color w:val="000000"/>
                <w:sz w:val="16"/>
                <w:szCs w:val="16"/>
                <w:lang w:eastAsia="ru-RU"/>
              </w:rPr>
              <w:t>н</w:t>
            </w:r>
            <w:proofErr w:type="spellEnd"/>
            <w:proofErr w:type="gram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оқитын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медици-налық</w:t>
            </w:r>
            <w:proofErr w:type="spellEnd"/>
            <w:r w:rsidRPr="00174E71">
              <w:rPr>
                <w:rFonts w:ascii="Times New Roman" w:eastAsia="Times New Roman" w:hAnsi="Times New Roman" w:cs="Times New Roman"/>
                <w:color w:val="000000"/>
                <w:sz w:val="16"/>
                <w:szCs w:val="16"/>
                <w:lang w:eastAsia="ru-RU"/>
              </w:rPr>
              <w:t xml:space="preserve"> ЖОО-</w:t>
            </w:r>
            <w:proofErr w:type="spellStart"/>
            <w:r w:rsidRPr="00174E71">
              <w:rPr>
                <w:rFonts w:ascii="Times New Roman" w:eastAsia="Times New Roman" w:hAnsi="Times New Roman" w:cs="Times New Roman"/>
                <w:color w:val="000000"/>
                <w:sz w:val="16"/>
                <w:szCs w:val="16"/>
                <w:lang w:eastAsia="ru-RU"/>
              </w:rPr>
              <w:t>ның</w:t>
            </w:r>
            <w:proofErr w:type="spellEnd"/>
            <w:r w:rsidRPr="00174E71">
              <w:rPr>
                <w:rFonts w:ascii="Times New Roman" w:eastAsia="Times New Roman" w:hAnsi="Times New Roman" w:cs="Times New Roman"/>
                <w:color w:val="000000"/>
                <w:sz w:val="16"/>
                <w:szCs w:val="16"/>
                <w:lang w:eastAsia="ru-RU"/>
              </w:rPr>
              <w:t xml:space="preserve"> 3 курс </w:t>
            </w:r>
            <w:proofErr w:type="spellStart"/>
            <w:r w:rsidRPr="00174E71">
              <w:rPr>
                <w:rFonts w:ascii="Times New Roman" w:eastAsia="Times New Roman" w:hAnsi="Times New Roman" w:cs="Times New Roman"/>
                <w:color w:val="000000"/>
                <w:sz w:val="16"/>
                <w:szCs w:val="16"/>
                <w:lang w:eastAsia="ru-RU"/>
              </w:rPr>
              <w:t>студенттеріне</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арналған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оқу</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құралы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Жа</w:t>
            </w:r>
            <w:proofErr w:type="gramStart"/>
            <w:r w:rsidRPr="00174E71">
              <w:rPr>
                <w:rFonts w:ascii="Times New Roman" w:eastAsia="Times New Roman" w:hAnsi="Times New Roman" w:cs="Times New Roman"/>
                <w:color w:val="000000"/>
                <w:sz w:val="16"/>
                <w:szCs w:val="16"/>
                <w:lang w:eastAsia="ru-RU"/>
              </w:rPr>
              <w:t>ғ-</w:t>
            </w:r>
            <w:proofErr w:type="gramEnd"/>
            <w:r w:rsidRPr="00174E71">
              <w:rPr>
                <w:rFonts w:ascii="Times New Roman" w:eastAsia="Times New Roman" w:hAnsi="Times New Roman" w:cs="Times New Roman"/>
                <w:color w:val="000000"/>
                <w:sz w:val="16"/>
                <w:szCs w:val="16"/>
                <w:lang w:eastAsia="ru-RU"/>
              </w:rPr>
              <w:t>дайлық</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есептер</w:t>
            </w:r>
            <w:proofErr w:type="spellEnd"/>
            <w:r w:rsidRPr="00174E71">
              <w:rPr>
                <w:rFonts w:ascii="Times New Roman" w:eastAsia="Times New Roman" w:hAnsi="Times New Roman" w:cs="Times New Roman"/>
                <w:color w:val="000000"/>
                <w:sz w:val="16"/>
                <w:szCs w:val="16"/>
                <w:lang w:eastAsia="ru-RU"/>
              </w:rPr>
              <w:t xml:space="preserve">, глоссарий, </w:t>
            </w:r>
            <w:proofErr w:type="spellStart"/>
            <w:r w:rsidRPr="00174E71">
              <w:rPr>
                <w:rFonts w:ascii="Times New Roman" w:eastAsia="Times New Roman" w:hAnsi="Times New Roman" w:cs="Times New Roman"/>
                <w:color w:val="000000"/>
                <w:sz w:val="16"/>
                <w:szCs w:val="16"/>
                <w:lang w:eastAsia="ru-RU"/>
              </w:rPr>
              <w:t>тесттер</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жұмыстық</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бағдарламаға</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сәйкес</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ақпараттық</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материалдарды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қамтиды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Оқу</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құралы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жоғарғы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және</w:t>
            </w:r>
            <w:proofErr w:type="spellEnd"/>
            <w:r w:rsidRPr="00174E71">
              <w:rPr>
                <w:rFonts w:ascii="Times New Roman" w:eastAsia="Times New Roman" w:hAnsi="Times New Roman" w:cs="Times New Roman"/>
                <w:color w:val="000000"/>
                <w:sz w:val="16"/>
                <w:szCs w:val="16"/>
                <w:lang w:eastAsia="ru-RU"/>
              </w:rPr>
              <w:t xml:space="preserve"> орта </w:t>
            </w:r>
            <w:proofErr w:type="spellStart"/>
            <w:r w:rsidRPr="00174E71">
              <w:rPr>
                <w:rFonts w:ascii="Times New Roman" w:eastAsia="Times New Roman" w:hAnsi="Times New Roman" w:cs="Times New Roman"/>
                <w:color w:val="000000"/>
                <w:sz w:val="16"/>
                <w:szCs w:val="16"/>
                <w:lang w:eastAsia="ru-RU"/>
              </w:rPr>
              <w:t>оқу</w:t>
            </w:r>
            <w:proofErr w:type="spellEnd"/>
            <w:r w:rsidRPr="00174E71">
              <w:rPr>
                <w:rFonts w:ascii="Times New Roman" w:eastAsia="Times New Roman" w:hAnsi="Times New Roman" w:cs="Times New Roman"/>
                <w:color w:val="000000"/>
                <w:sz w:val="16"/>
                <w:szCs w:val="16"/>
                <w:lang w:eastAsia="ru-RU"/>
              </w:rPr>
              <w:t xml:space="preserve"> </w:t>
            </w:r>
            <w:proofErr w:type="spellStart"/>
            <w:proofErr w:type="gramStart"/>
            <w:r w:rsidRPr="00174E71">
              <w:rPr>
                <w:rFonts w:ascii="Times New Roman" w:eastAsia="Times New Roman" w:hAnsi="Times New Roman" w:cs="Times New Roman"/>
                <w:color w:val="000000"/>
                <w:sz w:val="16"/>
                <w:szCs w:val="16"/>
                <w:lang w:eastAsia="ru-RU"/>
              </w:rPr>
              <w:t>орнында</w:t>
            </w:r>
            <w:proofErr w:type="spellEnd"/>
            <w:proofErr w:type="gram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оқитын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студенттерге</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пайдалы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болуы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мүмкін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сонымен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қатар</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біліктілігін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жоғарлатушы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тыңдармандарға</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білімін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жетілдіруші</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мамандарға</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және</w:t>
            </w:r>
            <w:proofErr w:type="spellEnd"/>
            <w:r w:rsidRPr="00174E71">
              <w:rPr>
                <w:rFonts w:ascii="Times New Roman" w:eastAsia="Times New Roman" w:hAnsi="Times New Roman" w:cs="Times New Roman"/>
                <w:color w:val="000000"/>
                <w:sz w:val="16"/>
                <w:szCs w:val="16"/>
                <w:lang w:eastAsia="ru-RU"/>
              </w:rPr>
              <w:t xml:space="preserve"> де </w:t>
            </w:r>
            <w:proofErr w:type="spellStart"/>
            <w:r w:rsidRPr="00174E71">
              <w:rPr>
                <w:rFonts w:ascii="Times New Roman" w:eastAsia="Times New Roman" w:hAnsi="Times New Roman" w:cs="Times New Roman"/>
                <w:color w:val="000000"/>
                <w:sz w:val="16"/>
                <w:szCs w:val="16"/>
                <w:lang w:eastAsia="ru-RU"/>
              </w:rPr>
              <w:t>өзінің</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шеберлігін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шеберлік</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дағдыларын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әлеуметтік</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мәртебесін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кемелдендірушілерге</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арналған</w:t>
            </w:r>
            <w:proofErr w:type="spellEnd"/>
            <w:r w:rsidRPr="00174E71">
              <w:rPr>
                <w:rFonts w:ascii="Times New Roman" w:eastAsia="Times New Roman" w:hAnsi="Times New Roman" w:cs="Times New Roman"/>
                <w:color w:val="000000"/>
                <w:sz w:val="16"/>
                <w:szCs w:val="16"/>
                <w:lang w:eastAsia="ru-RU"/>
              </w:rPr>
              <w:t>.</w:t>
            </w:r>
          </w:p>
        </w:tc>
        <w:tc>
          <w:tcPr>
            <w:tcW w:w="524" w:type="pct"/>
            <w:tcBorders>
              <w:top w:val="nil"/>
              <w:left w:val="nil"/>
              <w:bottom w:val="single" w:sz="4" w:space="0" w:color="auto"/>
              <w:right w:val="single" w:sz="4" w:space="0" w:color="auto"/>
            </w:tcBorders>
            <w:shd w:val="clear" w:color="auto" w:fill="auto"/>
            <w:noWrap/>
          </w:tcPr>
          <w:p w:rsidR="00873623" w:rsidRDefault="00873623">
            <w:r w:rsidRPr="002D0205">
              <w:rPr>
                <w:rFonts w:ascii="Times New Roman" w:eastAsia="Times New Roman" w:hAnsi="Times New Roman" w:cs="Times New Roman"/>
                <w:color w:val="000000"/>
                <w:sz w:val="16"/>
                <w:szCs w:val="16"/>
                <w:lang w:eastAsia="ru-RU"/>
              </w:rPr>
              <w:t>1120000</w:t>
            </w:r>
          </w:p>
        </w:tc>
      </w:tr>
      <w:tr w:rsidR="00873623" w:rsidRPr="00174E71" w:rsidTr="00873623">
        <w:trPr>
          <w:trHeight w:val="1656"/>
        </w:trPr>
        <w:tc>
          <w:tcPr>
            <w:tcW w:w="204" w:type="pct"/>
            <w:tcBorders>
              <w:top w:val="nil"/>
              <w:left w:val="single" w:sz="4" w:space="0" w:color="auto"/>
              <w:bottom w:val="single" w:sz="4" w:space="0" w:color="auto"/>
              <w:right w:val="single" w:sz="4" w:space="0" w:color="auto"/>
            </w:tcBorders>
            <w:shd w:val="clear" w:color="auto" w:fill="auto"/>
          </w:tcPr>
          <w:p w:rsidR="00873623" w:rsidRPr="00174E71" w:rsidRDefault="00873623" w:rsidP="004312B6">
            <w:pPr>
              <w:numPr>
                <w:ilvl w:val="0"/>
                <w:numId w:val="3"/>
              </w:numPr>
              <w:spacing w:after="0" w:line="240" w:lineRule="auto"/>
              <w:contextualSpacing/>
              <w:rPr>
                <w:rFonts w:ascii="Times New Roman" w:eastAsia="Times New Roman" w:hAnsi="Times New Roman" w:cs="Times New Roman"/>
                <w:color w:val="000000"/>
                <w:sz w:val="16"/>
                <w:szCs w:val="16"/>
                <w:lang w:eastAsia="ru-RU"/>
              </w:rPr>
            </w:pPr>
          </w:p>
        </w:tc>
        <w:tc>
          <w:tcPr>
            <w:tcW w:w="1165"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proofErr w:type="spellStart"/>
            <w:r w:rsidRPr="00174E71">
              <w:rPr>
                <w:rFonts w:ascii="Times New Roman" w:eastAsia="Times New Roman" w:hAnsi="Times New Roman" w:cs="Times New Roman"/>
                <w:color w:val="000000"/>
                <w:sz w:val="16"/>
                <w:szCs w:val="16"/>
                <w:lang w:eastAsia="ru-RU"/>
              </w:rPr>
              <w:t>Саттинова</w:t>
            </w:r>
            <w:proofErr w:type="spellEnd"/>
            <w:r w:rsidRPr="00174E71">
              <w:rPr>
                <w:rFonts w:ascii="Times New Roman" w:eastAsia="Times New Roman" w:hAnsi="Times New Roman" w:cs="Times New Roman"/>
                <w:color w:val="000000"/>
                <w:sz w:val="16"/>
                <w:szCs w:val="16"/>
                <w:lang w:eastAsia="ru-RU"/>
              </w:rPr>
              <w:t xml:space="preserve"> З.К.</w:t>
            </w:r>
          </w:p>
        </w:tc>
        <w:tc>
          <w:tcPr>
            <w:tcW w:w="1050"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proofErr w:type="spellStart"/>
            <w:r w:rsidRPr="00174E71">
              <w:rPr>
                <w:rFonts w:ascii="Times New Roman" w:eastAsia="Times New Roman" w:hAnsi="Times New Roman" w:cs="Times New Roman"/>
                <w:color w:val="000000"/>
                <w:sz w:val="16"/>
                <w:szCs w:val="16"/>
                <w:lang w:eastAsia="ru-RU"/>
              </w:rPr>
              <w:t>Техникалық</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тернодинамика</w:t>
            </w:r>
            <w:proofErr w:type="spellEnd"/>
            <w:r w:rsidRPr="00174E71">
              <w:rPr>
                <w:rFonts w:ascii="Times New Roman" w:eastAsia="Times New Roman" w:hAnsi="Times New Roman" w:cs="Times New Roman"/>
                <w:color w:val="000000"/>
                <w:sz w:val="16"/>
                <w:szCs w:val="16"/>
                <w:lang w:eastAsia="ru-RU"/>
              </w:rPr>
              <w:t xml:space="preserve"> </w:t>
            </w:r>
          </w:p>
        </w:tc>
        <w:tc>
          <w:tcPr>
            <w:tcW w:w="2057"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proofErr w:type="spellStart"/>
            <w:r w:rsidRPr="00174E71">
              <w:rPr>
                <w:rFonts w:ascii="Times New Roman" w:eastAsia="Times New Roman" w:hAnsi="Times New Roman" w:cs="Times New Roman"/>
                <w:color w:val="000000"/>
                <w:sz w:val="16"/>
                <w:szCs w:val="16"/>
                <w:lang w:eastAsia="ru-RU"/>
              </w:rPr>
              <w:t>Оқулық</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термодинамиканың</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заңдарын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Карноның</w:t>
            </w:r>
            <w:proofErr w:type="spellEnd"/>
            <w:r w:rsidRPr="00174E71">
              <w:rPr>
                <w:rFonts w:ascii="Times New Roman" w:eastAsia="Times New Roman" w:hAnsi="Times New Roman" w:cs="Times New Roman"/>
                <w:color w:val="000000"/>
                <w:sz w:val="16"/>
                <w:szCs w:val="16"/>
                <w:lang w:eastAsia="ru-RU"/>
              </w:rPr>
              <w:t xml:space="preserve"> тура </w:t>
            </w:r>
            <w:proofErr w:type="spellStart"/>
            <w:r w:rsidRPr="00174E71">
              <w:rPr>
                <w:rFonts w:ascii="Times New Roman" w:eastAsia="Times New Roman" w:hAnsi="Times New Roman" w:cs="Times New Roman"/>
                <w:color w:val="000000"/>
                <w:sz w:val="16"/>
                <w:szCs w:val="16"/>
                <w:lang w:eastAsia="ru-RU"/>
              </w:rPr>
              <w:t>және</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қайтымды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циклдарын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сипаттаушы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функциялар</w:t>
            </w:r>
            <w:proofErr w:type="spellEnd"/>
            <w:r w:rsidRPr="00174E71">
              <w:rPr>
                <w:rFonts w:ascii="Times New Roman" w:eastAsia="Times New Roman" w:hAnsi="Times New Roman" w:cs="Times New Roman"/>
                <w:color w:val="000000"/>
                <w:sz w:val="16"/>
                <w:szCs w:val="16"/>
                <w:lang w:eastAsia="ru-RU"/>
              </w:rPr>
              <w:t xml:space="preserve"> мен </w:t>
            </w:r>
            <w:proofErr w:type="spellStart"/>
            <w:r w:rsidRPr="00174E71">
              <w:rPr>
                <w:rFonts w:ascii="Times New Roman" w:eastAsia="Times New Roman" w:hAnsi="Times New Roman" w:cs="Times New Roman"/>
                <w:color w:val="000000"/>
                <w:sz w:val="16"/>
                <w:szCs w:val="16"/>
                <w:lang w:eastAsia="ru-RU"/>
              </w:rPr>
              <w:t>термодинамикалық</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потенциалдар</w:t>
            </w:r>
            <w:proofErr w:type="spellEnd"/>
            <w:r w:rsidRPr="00174E71">
              <w:rPr>
                <w:rFonts w:ascii="Times New Roman" w:eastAsia="Times New Roman" w:hAnsi="Times New Roman" w:cs="Times New Roman"/>
                <w:color w:val="000000"/>
                <w:sz w:val="16"/>
                <w:szCs w:val="16"/>
                <w:lang w:eastAsia="ru-RU"/>
              </w:rPr>
              <w:t xml:space="preserve">, су </w:t>
            </w:r>
            <w:proofErr w:type="spellStart"/>
            <w:r w:rsidRPr="00174E71">
              <w:rPr>
                <w:rFonts w:ascii="Times New Roman" w:eastAsia="Times New Roman" w:hAnsi="Times New Roman" w:cs="Times New Roman"/>
                <w:color w:val="000000"/>
                <w:sz w:val="16"/>
                <w:szCs w:val="16"/>
                <w:lang w:eastAsia="ru-RU"/>
              </w:rPr>
              <w:t>буы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және</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оның</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қасиеті</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жылулық</w:t>
            </w:r>
            <w:proofErr w:type="spellEnd"/>
            <w:r w:rsidRPr="00174E71">
              <w:rPr>
                <w:rFonts w:ascii="Times New Roman" w:eastAsia="Times New Roman" w:hAnsi="Times New Roman" w:cs="Times New Roman"/>
                <w:color w:val="000000"/>
                <w:sz w:val="16"/>
                <w:szCs w:val="16"/>
                <w:lang w:eastAsia="ru-RU"/>
              </w:rPr>
              <w:t xml:space="preserve"> машин</w:t>
            </w:r>
            <w:proofErr w:type="gramStart"/>
            <w:r w:rsidRPr="00174E71">
              <w:rPr>
                <w:rFonts w:ascii="Times New Roman" w:eastAsia="Times New Roman" w:hAnsi="Times New Roman" w:cs="Times New Roman"/>
                <w:color w:val="000000"/>
                <w:sz w:val="16"/>
                <w:szCs w:val="16"/>
                <w:lang w:eastAsia="ru-RU"/>
              </w:rPr>
              <w:t>а-</w:t>
            </w:r>
            <w:proofErr w:type="spellStart"/>
            <w:proofErr w:type="gramEnd"/>
            <w:r w:rsidRPr="00174E71">
              <w:rPr>
                <w:rFonts w:ascii="Times New Roman" w:eastAsia="Times New Roman" w:hAnsi="Times New Roman" w:cs="Times New Roman"/>
                <w:color w:val="000000"/>
                <w:sz w:val="16"/>
                <w:szCs w:val="16"/>
                <w:lang w:eastAsia="ru-RU"/>
              </w:rPr>
              <w:t>іштен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жану</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двигателінің</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газтурбиналы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циклдары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бу</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қондырғыларын</w:t>
            </w:r>
            <w:proofErr w:type="spellEnd"/>
            <w:r w:rsidRPr="00174E71">
              <w:rPr>
                <w:rFonts w:ascii="Times New Roman" w:eastAsia="Times New Roman" w:hAnsi="Times New Roman" w:cs="Times New Roman"/>
                <w:color w:val="000000"/>
                <w:sz w:val="16"/>
                <w:szCs w:val="16"/>
                <w:lang w:eastAsia="ru-RU"/>
              </w:rPr>
              <w:t xml:space="preserve">, газ </w:t>
            </w:r>
            <w:proofErr w:type="spellStart"/>
            <w:r w:rsidRPr="00174E71">
              <w:rPr>
                <w:rFonts w:ascii="Times New Roman" w:eastAsia="Times New Roman" w:hAnsi="Times New Roman" w:cs="Times New Roman"/>
                <w:color w:val="000000"/>
                <w:sz w:val="16"/>
                <w:szCs w:val="16"/>
                <w:lang w:eastAsia="ru-RU"/>
              </w:rPr>
              <w:t>ағыны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термодинамикасын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компрессорлық</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мұздатқыш</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машиналары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химиялық</w:t>
            </w:r>
            <w:proofErr w:type="spellEnd"/>
            <w:r w:rsidRPr="00174E71">
              <w:rPr>
                <w:rFonts w:ascii="Times New Roman" w:eastAsia="Times New Roman" w:hAnsi="Times New Roman" w:cs="Times New Roman"/>
                <w:color w:val="000000"/>
                <w:sz w:val="16"/>
                <w:szCs w:val="16"/>
                <w:lang w:eastAsia="ru-RU"/>
              </w:rPr>
              <w:t xml:space="preserve"> термодинамика </w:t>
            </w:r>
            <w:proofErr w:type="spellStart"/>
            <w:r w:rsidRPr="00174E71">
              <w:rPr>
                <w:rFonts w:ascii="Times New Roman" w:eastAsia="Times New Roman" w:hAnsi="Times New Roman" w:cs="Times New Roman"/>
                <w:color w:val="000000"/>
                <w:sz w:val="16"/>
                <w:szCs w:val="16"/>
                <w:lang w:eastAsia="ru-RU"/>
              </w:rPr>
              <w:t>элементтерін</w:t>
            </w:r>
            <w:proofErr w:type="spellEnd"/>
            <w:r w:rsidRPr="00174E71">
              <w:rPr>
                <w:rFonts w:ascii="Times New Roman" w:eastAsia="Times New Roman" w:hAnsi="Times New Roman" w:cs="Times New Roman"/>
                <w:color w:val="000000"/>
                <w:sz w:val="16"/>
                <w:szCs w:val="16"/>
                <w:lang w:eastAsia="ru-RU"/>
              </w:rPr>
              <w:t xml:space="preserve">, плазма </w:t>
            </w:r>
            <w:proofErr w:type="spellStart"/>
            <w:r w:rsidRPr="00174E71">
              <w:rPr>
                <w:rFonts w:ascii="Times New Roman" w:eastAsia="Times New Roman" w:hAnsi="Times New Roman" w:cs="Times New Roman"/>
                <w:color w:val="000000"/>
                <w:sz w:val="16"/>
                <w:szCs w:val="16"/>
                <w:lang w:eastAsia="ru-RU"/>
              </w:rPr>
              <w:t>термодинамикасын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қарастыратын</w:t>
            </w:r>
            <w:proofErr w:type="spellEnd"/>
            <w:r w:rsidRPr="00174E71">
              <w:rPr>
                <w:rFonts w:ascii="Times New Roman" w:eastAsia="Times New Roman" w:hAnsi="Times New Roman" w:cs="Times New Roman"/>
                <w:color w:val="000000"/>
                <w:sz w:val="16"/>
                <w:szCs w:val="16"/>
                <w:lang w:eastAsia="ru-RU"/>
              </w:rPr>
              <w:t xml:space="preserve"> 12 </w:t>
            </w:r>
            <w:proofErr w:type="spellStart"/>
            <w:r w:rsidRPr="00174E71">
              <w:rPr>
                <w:rFonts w:ascii="Times New Roman" w:eastAsia="Times New Roman" w:hAnsi="Times New Roman" w:cs="Times New Roman"/>
                <w:color w:val="000000"/>
                <w:sz w:val="16"/>
                <w:szCs w:val="16"/>
                <w:lang w:eastAsia="ru-RU"/>
              </w:rPr>
              <w:t>тараудан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тұрады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Оқулық</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жылуэнергетика</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мамандығы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студенттеріне</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техникалық</w:t>
            </w:r>
            <w:proofErr w:type="spellEnd"/>
            <w:r w:rsidRPr="00174E71">
              <w:rPr>
                <w:rFonts w:ascii="Times New Roman" w:eastAsia="Times New Roman" w:hAnsi="Times New Roman" w:cs="Times New Roman"/>
                <w:color w:val="000000"/>
                <w:sz w:val="16"/>
                <w:szCs w:val="16"/>
                <w:lang w:eastAsia="ru-RU"/>
              </w:rPr>
              <w:t xml:space="preserve"> термодинамика </w:t>
            </w:r>
            <w:proofErr w:type="spellStart"/>
            <w:r w:rsidRPr="00174E71">
              <w:rPr>
                <w:rFonts w:ascii="Times New Roman" w:eastAsia="Times New Roman" w:hAnsi="Times New Roman" w:cs="Times New Roman"/>
                <w:color w:val="000000"/>
                <w:sz w:val="16"/>
                <w:szCs w:val="16"/>
                <w:lang w:eastAsia="ru-RU"/>
              </w:rPr>
              <w:t>курсын</w:t>
            </w:r>
            <w:proofErr w:type="spellEnd"/>
            <w:r w:rsidRPr="00174E71">
              <w:rPr>
                <w:rFonts w:ascii="Times New Roman" w:eastAsia="Times New Roman" w:hAnsi="Times New Roman" w:cs="Times New Roman"/>
                <w:color w:val="000000"/>
                <w:sz w:val="16"/>
                <w:szCs w:val="16"/>
                <w:lang w:eastAsia="ru-RU"/>
              </w:rPr>
              <w:t xml:space="preserve"> </w:t>
            </w:r>
            <w:proofErr w:type="spellStart"/>
            <w:proofErr w:type="gramStart"/>
            <w:r w:rsidRPr="00174E71">
              <w:rPr>
                <w:rFonts w:ascii="Times New Roman" w:eastAsia="Times New Roman" w:hAnsi="Times New Roman" w:cs="Times New Roman"/>
                <w:color w:val="000000"/>
                <w:sz w:val="16"/>
                <w:szCs w:val="16"/>
                <w:lang w:eastAsia="ru-RU"/>
              </w:rPr>
              <w:t>терең</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ме</w:t>
            </w:r>
            <w:proofErr w:type="gramEnd"/>
            <w:r w:rsidRPr="00174E71">
              <w:rPr>
                <w:rFonts w:ascii="Times New Roman" w:eastAsia="Times New Roman" w:hAnsi="Times New Roman" w:cs="Times New Roman"/>
                <w:color w:val="000000"/>
                <w:sz w:val="16"/>
                <w:szCs w:val="16"/>
                <w:lang w:eastAsia="ru-RU"/>
              </w:rPr>
              <w:t>ңгеру</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үшін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арналаған</w:t>
            </w:r>
            <w:proofErr w:type="spellEnd"/>
            <w:r w:rsidRPr="00174E71">
              <w:rPr>
                <w:rFonts w:ascii="Times New Roman" w:eastAsia="Times New Roman" w:hAnsi="Times New Roman" w:cs="Times New Roman"/>
                <w:color w:val="000000"/>
                <w:sz w:val="16"/>
                <w:szCs w:val="16"/>
                <w:lang w:eastAsia="ru-RU"/>
              </w:rPr>
              <w:t>.</w:t>
            </w:r>
          </w:p>
        </w:tc>
        <w:tc>
          <w:tcPr>
            <w:tcW w:w="524" w:type="pct"/>
            <w:tcBorders>
              <w:top w:val="nil"/>
              <w:left w:val="nil"/>
              <w:bottom w:val="single" w:sz="4" w:space="0" w:color="auto"/>
              <w:right w:val="single" w:sz="4" w:space="0" w:color="auto"/>
            </w:tcBorders>
            <w:shd w:val="clear" w:color="auto" w:fill="auto"/>
            <w:noWrap/>
          </w:tcPr>
          <w:p w:rsidR="00873623" w:rsidRDefault="00873623">
            <w:r w:rsidRPr="002D0205">
              <w:rPr>
                <w:rFonts w:ascii="Times New Roman" w:eastAsia="Times New Roman" w:hAnsi="Times New Roman" w:cs="Times New Roman"/>
                <w:color w:val="000000"/>
                <w:sz w:val="16"/>
                <w:szCs w:val="16"/>
                <w:lang w:eastAsia="ru-RU"/>
              </w:rPr>
              <w:t>1120000</w:t>
            </w:r>
          </w:p>
        </w:tc>
      </w:tr>
      <w:tr w:rsidR="00873623" w:rsidRPr="00174E71" w:rsidTr="00873623">
        <w:trPr>
          <w:trHeight w:val="552"/>
        </w:trPr>
        <w:tc>
          <w:tcPr>
            <w:tcW w:w="204" w:type="pct"/>
            <w:tcBorders>
              <w:top w:val="nil"/>
              <w:left w:val="single" w:sz="4" w:space="0" w:color="auto"/>
              <w:bottom w:val="single" w:sz="4" w:space="0" w:color="auto"/>
              <w:right w:val="single" w:sz="4" w:space="0" w:color="auto"/>
            </w:tcBorders>
            <w:shd w:val="clear" w:color="auto" w:fill="auto"/>
          </w:tcPr>
          <w:p w:rsidR="00873623" w:rsidRPr="00174E71" w:rsidRDefault="00873623" w:rsidP="004312B6">
            <w:pPr>
              <w:numPr>
                <w:ilvl w:val="0"/>
                <w:numId w:val="3"/>
              </w:numPr>
              <w:spacing w:after="0" w:line="240" w:lineRule="auto"/>
              <w:contextualSpacing/>
              <w:rPr>
                <w:rFonts w:ascii="Times New Roman" w:eastAsia="Times New Roman" w:hAnsi="Times New Roman" w:cs="Times New Roman"/>
                <w:color w:val="000000"/>
                <w:sz w:val="16"/>
                <w:szCs w:val="16"/>
                <w:lang w:eastAsia="ru-RU"/>
              </w:rPr>
            </w:pPr>
          </w:p>
        </w:tc>
        <w:tc>
          <w:tcPr>
            <w:tcW w:w="1165"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proofErr w:type="spellStart"/>
            <w:r w:rsidRPr="00174E71">
              <w:rPr>
                <w:rFonts w:ascii="Times New Roman" w:eastAsia="Times New Roman" w:hAnsi="Times New Roman" w:cs="Times New Roman"/>
                <w:color w:val="000000"/>
                <w:sz w:val="16"/>
                <w:szCs w:val="16"/>
                <w:lang w:eastAsia="ru-RU"/>
              </w:rPr>
              <w:t>Сейтембетов</w:t>
            </w:r>
            <w:proofErr w:type="spellEnd"/>
            <w:r w:rsidRPr="00174E71">
              <w:rPr>
                <w:rFonts w:ascii="Times New Roman" w:eastAsia="Times New Roman" w:hAnsi="Times New Roman" w:cs="Times New Roman"/>
                <w:color w:val="000000"/>
                <w:sz w:val="16"/>
                <w:szCs w:val="16"/>
                <w:lang w:eastAsia="ru-RU"/>
              </w:rPr>
              <w:t xml:space="preserve"> Т. С.</w:t>
            </w:r>
          </w:p>
        </w:tc>
        <w:tc>
          <w:tcPr>
            <w:tcW w:w="1050"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r w:rsidRPr="00174E71">
              <w:rPr>
                <w:rFonts w:ascii="Times New Roman" w:eastAsia="Times New Roman" w:hAnsi="Times New Roman" w:cs="Times New Roman"/>
                <w:color w:val="000000"/>
                <w:sz w:val="16"/>
                <w:szCs w:val="16"/>
                <w:lang w:eastAsia="ru-RU"/>
              </w:rPr>
              <w:t>Химия</w:t>
            </w:r>
          </w:p>
        </w:tc>
        <w:tc>
          <w:tcPr>
            <w:tcW w:w="2057"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proofErr w:type="spellStart"/>
            <w:r w:rsidRPr="00174E71">
              <w:rPr>
                <w:rFonts w:ascii="Times New Roman" w:eastAsia="Times New Roman" w:hAnsi="Times New Roman" w:cs="Times New Roman"/>
                <w:color w:val="000000"/>
                <w:sz w:val="16"/>
                <w:szCs w:val="16"/>
                <w:lang w:eastAsia="ru-RU"/>
              </w:rPr>
              <w:t>Оқулық</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автордың</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кө</w:t>
            </w:r>
            <w:proofErr w:type="gramStart"/>
            <w:r w:rsidRPr="00174E71">
              <w:rPr>
                <w:rFonts w:ascii="Times New Roman" w:eastAsia="Times New Roman" w:hAnsi="Times New Roman" w:cs="Times New Roman"/>
                <w:color w:val="000000"/>
                <w:sz w:val="16"/>
                <w:szCs w:val="16"/>
                <w:lang w:eastAsia="ru-RU"/>
              </w:rPr>
              <w:t>п</w:t>
            </w:r>
            <w:proofErr w:type="spellEnd"/>
            <w:proofErr w:type="gram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жылдар</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бойы</w:t>
            </w:r>
            <w:proofErr w:type="spellEnd"/>
            <w:r w:rsidRPr="00174E71">
              <w:rPr>
                <w:rFonts w:ascii="Times New Roman" w:eastAsia="Times New Roman" w:hAnsi="Times New Roman" w:cs="Times New Roman"/>
                <w:color w:val="000000"/>
                <w:sz w:val="16"/>
                <w:szCs w:val="16"/>
                <w:lang w:eastAsia="ru-RU"/>
              </w:rPr>
              <w:t xml:space="preserve"> химия </w:t>
            </w:r>
            <w:proofErr w:type="spellStart"/>
            <w:r w:rsidRPr="00174E71">
              <w:rPr>
                <w:rFonts w:ascii="Times New Roman" w:eastAsia="Times New Roman" w:hAnsi="Times New Roman" w:cs="Times New Roman"/>
                <w:color w:val="000000"/>
                <w:sz w:val="16"/>
                <w:szCs w:val="16"/>
                <w:lang w:eastAsia="ru-RU"/>
              </w:rPr>
              <w:t>пәнінен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оқыған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дәріс</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материалдары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негізінде</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жазылған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Жоғары</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оқу</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орындарында</w:t>
            </w:r>
            <w:proofErr w:type="spellEnd"/>
            <w:r w:rsidRPr="00174E71">
              <w:rPr>
                <w:rFonts w:ascii="Times New Roman" w:eastAsia="Times New Roman" w:hAnsi="Times New Roman" w:cs="Times New Roman"/>
                <w:color w:val="000000"/>
                <w:sz w:val="16"/>
                <w:szCs w:val="16"/>
                <w:lang w:eastAsia="ru-RU"/>
              </w:rPr>
              <w:t xml:space="preserve"> химия </w:t>
            </w:r>
            <w:proofErr w:type="spellStart"/>
            <w:r w:rsidRPr="00174E71">
              <w:rPr>
                <w:rFonts w:ascii="Times New Roman" w:eastAsia="Times New Roman" w:hAnsi="Times New Roman" w:cs="Times New Roman"/>
                <w:color w:val="000000"/>
                <w:sz w:val="16"/>
                <w:szCs w:val="16"/>
                <w:lang w:eastAsia="ru-RU"/>
              </w:rPr>
              <w:t>пәні</w:t>
            </w:r>
            <w:proofErr w:type="gramStart"/>
            <w:r w:rsidRPr="00174E71">
              <w:rPr>
                <w:rFonts w:ascii="Times New Roman" w:eastAsia="Times New Roman" w:hAnsi="Times New Roman" w:cs="Times New Roman"/>
                <w:color w:val="000000"/>
                <w:sz w:val="16"/>
                <w:szCs w:val="16"/>
                <w:lang w:eastAsia="ru-RU"/>
              </w:rPr>
              <w:t>н</w:t>
            </w:r>
            <w:proofErr w:type="spellEnd"/>
            <w:proofErr w:type="gram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оқитын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студенттерге</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арналған</w:t>
            </w:r>
            <w:proofErr w:type="spellEnd"/>
            <w:r w:rsidRPr="00174E71">
              <w:rPr>
                <w:rFonts w:ascii="Times New Roman" w:eastAsia="Times New Roman" w:hAnsi="Times New Roman" w:cs="Times New Roman"/>
                <w:color w:val="000000"/>
                <w:sz w:val="16"/>
                <w:szCs w:val="16"/>
                <w:lang w:eastAsia="ru-RU"/>
              </w:rPr>
              <w:t xml:space="preserve"> </w:t>
            </w:r>
            <w:proofErr w:type="spellStart"/>
            <w:r w:rsidRPr="00174E71">
              <w:rPr>
                <w:rFonts w:ascii="Times New Roman" w:eastAsia="Times New Roman" w:hAnsi="Times New Roman" w:cs="Times New Roman"/>
                <w:color w:val="000000"/>
                <w:sz w:val="16"/>
                <w:szCs w:val="16"/>
                <w:lang w:eastAsia="ru-RU"/>
              </w:rPr>
              <w:t>оқулық</w:t>
            </w:r>
            <w:proofErr w:type="spellEnd"/>
            <w:r w:rsidRPr="00174E71">
              <w:rPr>
                <w:rFonts w:ascii="Times New Roman" w:eastAsia="Times New Roman" w:hAnsi="Times New Roman" w:cs="Times New Roman"/>
                <w:color w:val="000000"/>
                <w:sz w:val="16"/>
                <w:szCs w:val="16"/>
                <w:lang w:eastAsia="ru-RU"/>
              </w:rPr>
              <w:t>.</w:t>
            </w:r>
          </w:p>
        </w:tc>
        <w:tc>
          <w:tcPr>
            <w:tcW w:w="524" w:type="pct"/>
            <w:tcBorders>
              <w:top w:val="nil"/>
              <w:left w:val="nil"/>
              <w:bottom w:val="single" w:sz="4" w:space="0" w:color="auto"/>
              <w:right w:val="single" w:sz="4" w:space="0" w:color="auto"/>
            </w:tcBorders>
            <w:shd w:val="clear" w:color="auto" w:fill="auto"/>
            <w:noWrap/>
          </w:tcPr>
          <w:p w:rsidR="00873623" w:rsidRDefault="00873623">
            <w:r w:rsidRPr="002D0205">
              <w:rPr>
                <w:rFonts w:ascii="Times New Roman" w:eastAsia="Times New Roman" w:hAnsi="Times New Roman" w:cs="Times New Roman"/>
                <w:color w:val="000000"/>
                <w:sz w:val="16"/>
                <w:szCs w:val="16"/>
                <w:lang w:eastAsia="ru-RU"/>
              </w:rPr>
              <w:t>1120000</w:t>
            </w:r>
          </w:p>
        </w:tc>
      </w:tr>
      <w:tr w:rsidR="00873623" w:rsidRPr="00174E71" w:rsidTr="00873623">
        <w:trPr>
          <w:trHeight w:val="3588"/>
        </w:trPr>
        <w:tc>
          <w:tcPr>
            <w:tcW w:w="204" w:type="pct"/>
            <w:tcBorders>
              <w:top w:val="nil"/>
              <w:left w:val="single" w:sz="4" w:space="0" w:color="auto"/>
              <w:bottom w:val="single" w:sz="4" w:space="0" w:color="auto"/>
              <w:right w:val="single" w:sz="4" w:space="0" w:color="auto"/>
            </w:tcBorders>
            <w:shd w:val="clear" w:color="auto" w:fill="auto"/>
          </w:tcPr>
          <w:p w:rsidR="00873623" w:rsidRPr="00174E71" w:rsidRDefault="00873623" w:rsidP="004312B6">
            <w:pPr>
              <w:numPr>
                <w:ilvl w:val="0"/>
                <w:numId w:val="3"/>
              </w:numPr>
              <w:spacing w:after="0" w:line="240" w:lineRule="auto"/>
              <w:contextualSpacing/>
              <w:rPr>
                <w:rFonts w:ascii="Times New Roman" w:eastAsia="Times New Roman" w:hAnsi="Times New Roman" w:cs="Times New Roman"/>
                <w:color w:val="000000"/>
                <w:sz w:val="16"/>
                <w:szCs w:val="16"/>
                <w:lang w:eastAsia="ru-RU"/>
              </w:rPr>
            </w:pPr>
          </w:p>
        </w:tc>
        <w:tc>
          <w:tcPr>
            <w:tcW w:w="1165"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r w:rsidRPr="00174E71">
              <w:rPr>
                <w:rFonts w:ascii="Times New Roman" w:eastAsia="Times New Roman" w:hAnsi="Times New Roman" w:cs="Times New Roman"/>
                <w:color w:val="000000"/>
                <w:sz w:val="16"/>
                <w:szCs w:val="16"/>
                <w:lang w:eastAsia="ru-RU"/>
              </w:rPr>
              <w:t>Сейфуллин Ж.Т.</w:t>
            </w:r>
          </w:p>
        </w:tc>
        <w:tc>
          <w:tcPr>
            <w:tcW w:w="1050"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r w:rsidRPr="00174E71">
              <w:rPr>
                <w:rFonts w:ascii="Times New Roman" w:eastAsia="Times New Roman" w:hAnsi="Times New Roman" w:cs="Times New Roman"/>
                <w:color w:val="000000"/>
                <w:sz w:val="16"/>
                <w:szCs w:val="16"/>
                <w:lang w:eastAsia="ru-RU"/>
              </w:rPr>
              <w:t>Управление  земельными  ресурсами Республики Казахстан</w:t>
            </w:r>
          </w:p>
        </w:tc>
        <w:tc>
          <w:tcPr>
            <w:tcW w:w="2057"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r w:rsidRPr="00174E71">
              <w:rPr>
                <w:rFonts w:ascii="Times New Roman" w:eastAsia="Times New Roman" w:hAnsi="Times New Roman" w:cs="Times New Roman"/>
                <w:color w:val="000000"/>
                <w:sz w:val="16"/>
                <w:szCs w:val="16"/>
                <w:lang w:eastAsia="ru-RU"/>
              </w:rPr>
              <w:t xml:space="preserve">Рассмотрены теория и методология формирования системы управления земельными ресурсами, его  правового и </w:t>
            </w:r>
            <w:proofErr w:type="gramStart"/>
            <w:r w:rsidRPr="00174E71">
              <w:rPr>
                <w:rFonts w:ascii="Times New Roman" w:eastAsia="Times New Roman" w:hAnsi="Times New Roman" w:cs="Times New Roman"/>
                <w:color w:val="000000"/>
                <w:sz w:val="16"/>
                <w:szCs w:val="16"/>
                <w:lang w:eastAsia="ru-RU"/>
              </w:rPr>
              <w:t>экономического механизма</w:t>
            </w:r>
            <w:proofErr w:type="gramEnd"/>
            <w:r w:rsidRPr="00174E71">
              <w:rPr>
                <w:rFonts w:ascii="Times New Roman" w:eastAsia="Times New Roman" w:hAnsi="Times New Roman" w:cs="Times New Roman"/>
                <w:color w:val="000000"/>
                <w:sz w:val="16"/>
                <w:szCs w:val="16"/>
                <w:lang w:eastAsia="ru-RU"/>
              </w:rPr>
              <w:t xml:space="preserve">, основанного на современной системе земельного кадастра, оценке и налогообложении земли. Проведен исторический анализ развития земельных отношений в Казахстане и за рубежом, развития земельно-кадастровых систем управления земельными ресурсами, формирования современных автоматизированных многоцелевых информационно-вычислительных систем земельного кадастра. Анализируются методические особенности оценки земли,  налогообложения, даются предложения по их совершенствованию. Даются предложения по  регулированию развития земельных отношений, совершенствованию законодательной базы реформы, развитию рынка земли. Подробно рассмотрена методология формирования современной автоматизированной системы ГЗК в Казахстане, даны  методологические параметры. Даны предложения по формированию системы управления земельными ресурсами, ее организационным структурам, их функциям и задачам. Учебник предназначен для работников государственных органов управления, специалистов Агентства (МСХ РК) по управлению земельными ресурсами РК, </w:t>
            </w:r>
            <w:proofErr w:type="spellStart"/>
            <w:r w:rsidRPr="00174E71">
              <w:rPr>
                <w:rFonts w:ascii="Times New Roman" w:eastAsia="Times New Roman" w:hAnsi="Times New Roman" w:cs="Times New Roman"/>
                <w:color w:val="000000"/>
                <w:sz w:val="16"/>
                <w:szCs w:val="16"/>
                <w:lang w:eastAsia="ru-RU"/>
              </w:rPr>
              <w:t>ГосНПЦзем</w:t>
            </w:r>
            <w:proofErr w:type="spellEnd"/>
            <w:r w:rsidRPr="00174E71">
              <w:rPr>
                <w:rFonts w:ascii="Times New Roman" w:eastAsia="Times New Roman" w:hAnsi="Times New Roman" w:cs="Times New Roman"/>
                <w:color w:val="000000"/>
                <w:sz w:val="16"/>
                <w:szCs w:val="16"/>
                <w:lang w:eastAsia="ru-RU"/>
              </w:rPr>
              <w:t>, преподавателей, студентов, магистрантов и аспирантов вузов</w:t>
            </w:r>
          </w:p>
        </w:tc>
        <w:tc>
          <w:tcPr>
            <w:tcW w:w="524" w:type="pct"/>
            <w:tcBorders>
              <w:top w:val="nil"/>
              <w:left w:val="nil"/>
              <w:bottom w:val="single" w:sz="4" w:space="0" w:color="auto"/>
              <w:right w:val="single" w:sz="4" w:space="0" w:color="auto"/>
            </w:tcBorders>
            <w:shd w:val="clear" w:color="auto" w:fill="auto"/>
            <w:noWrap/>
          </w:tcPr>
          <w:p w:rsidR="00873623" w:rsidRDefault="00873623">
            <w:r w:rsidRPr="002D0205">
              <w:rPr>
                <w:rFonts w:ascii="Times New Roman" w:eastAsia="Times New Roman" w:hAnsi="Times New Roman" w:cs="Times New Roman"/>
                <w:color w:val="000000"/>
                <w:sz w:val="16"/>
                <w:szCs w:val="16"/>
                <w:lang w:eastAsia="ru-RU"/>
              </w:rPr>
              <w:t>1120000</w:t>
            </w:r>
          </w:p>
        </w:tc>
      </w:tr>
      <w:tr w:rsidR="00873623" w:rsidRPr="00174E71" w:rsidTr="00873623">
        <w:trPr>
          <w:trHeight w:val="1104"/>
        </w:trPr>
        <w:tc>
          <w:tcPr>
            <w:tcW w:w="204" w:type="pct"/>
            <w:tcBorders>
              <w:top w:val="nil"/>
              <w:left w:val="single" w:sz="4" w:space="0" w:color="auto"/>
              <w:bottom w:val="single" w:sz="4" w:space="0" w:color="auto"/>
              <w:right w:val="single" w:sz="4" w:space="0" w:color="auto"/>
            </w:tcBorders>
            <w:shd w:val="clear" w:color="auto" w:fill="auto"/>
          </w:tcPr>
          <w:p w:rsidR="00873623" w:rsidRPr="00174E71" w:rsidRDefault="00873623" w:rsidP="004312B6">
            <w:pPr>
              <w:numPr>
                <w:ilvl w:val="0"/>
                <w:numId w:val="3"/>
              </w:numPr>
              <w:spacing w:after="0" w:line="240" w:lineRule="auto"/>
              <w:contextualSpacing/>
              <w:rPr>
                <w:rFonts w:ascii="Times New Roman" w:eastAsia="Times New Roman" w:hAnsi="Times New Roman" w:cs="Times New Roman"/>
                <w:color w:val="000000"/>
                <w:sz w:val="16"/>
                <w:szCs w:val="16"/>
                <w:lang w:eastAsia="ru-RU"/>
              </w:rPr>
            </w:pPr>
          </w:p>
        </w:tc>
        <w:tc>
          <w:tcPr>
            <w:tcW w:w="1165"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proofErr w:type="spellStart"/>
            <w:r w:rsidRPr="00174E71">
              <w:rPr>
                <w:rFonts w:ascii="Times New Roman" w:eastAsia="Times New Roman" w:hAnsi="Times New Roman" w:cs="Times New Roman"/>
                <w:color w:val="000000"/>
                <w:sz w:val="16"/>
                <w:szCs w:val="16"/>
                <w:lang w:eastAsia="ru-RU"/>
              </w:rPr>
              <w:t>Унаспеков</w:t>
            </w:r>
            <w:proofErr w:type="spellEnd"/>
            <w:r w:rsidRPr="00174E71">
              <w:rPr>
                <w:rFonts w:ascii="Times New Roman" w:eastAsia="Times New Roman" w:hAnsi="Times New Roman" w:cs="Times New Roman"/>
                <w:color w:val="000000"/>
                <w:sz w:val="16"/>
                <w:szCs w:val="16"/>
                <w:lang w:eastAsia="ru-RU"/>
              </w:rPr>
              <w:t xml:space="preserve"> Б. А.</w:t>
            </w:r>
          </w:p>
        </w:tc>
        <w:tc>
          <w:tcPr>
            <w:tcW w:w="1050"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r w:rsidRPr="00174E71">
              <w:rPr>
                <w:rFonts w:ascii="Times New Roman" w:eastAsia="Times New Roman" w:hAnsi="Times New Roman" w:cs="Times New Roman"/>
                <w:color w:val="000000"/>
                <w:sz w:val="16"/>
                <w:szCs w:val="16"/>
                <w:lang w:eastAsia="ru-RU"/>
              </w:rPr>
              <w:t>Газоснабжение» на рус</w:t>
            </w:r>
            <w:proofErr w:type="gramStart"/>
            <w:r w:rsidRPr="00174E71">
              <w:rPr>
                <w:rFonts w:ascii="Times New Roman" w:eastAsia="Times New Roman" w:hAnsi="Times New Roman" w:cs="Times New Roman"/>
                <w:color w:val="000000"/>
                <w:sz w:val="16"/>
                <w:szCs w:val="16"/>
                <w:lang w:eastAsia="ru-RU"/>
              </w:rPr>
              <w:t>.</w:t>
            </w:r>
            <w:proofErr w:type="gramEnd"/>
            <w:r w:rsidRPr="00174E71">
              <w:rPr>
                <w:rFonts w:ascii="Times New Roman" w:eastAsia="Times New Roman" w:hAnsi="Times New Roman" w:cs="Times New Roman"/>
                <w:color w:val="000000"/>
                <w:sz w:val="16"/>
                <w:szCs w:val="16"/>
                <w:lang w:eastAsia="ru-RU"/>
              </w:rPr>
              <w:t xml:space="preserve"> </w:t>
            </w:r>
            <w:proofErr w:type="gramStart"/>
            <w:r w:rsidRPr="00174E71">
              <w:rPr>
                <w:rFonts w:ascii="Times New Roman" w:eastAsia="Times New Roman" w:hAnsi="Times New Roman" w:cs="Times New Roman"/>
                <w:color w:val="000000"/>
                <w:sz w:val="16"/>
                <w:szCs w:val="16"/>
                <w:lang w:eastAsia="ru-RU"/>
              </w:rPr>
              <w:t>я</w:t>
            </w:r>
            <w:proofErr w:type="gramEnd"/>
            <w:r w:rsidRPr="00174E71">
              <w:rPr>
                <w:rFonts w:ascii="Times New Roman" w:eastAsia="Times New Roman" w:hAnsi="Times New Roman" w:cs="Times New Roman"/>
                <w:color w:val="000000"/>
                <w:sz w:val="16"/>
                <w:szCs w:val="16"/>
                <w:lang w:eastAsia="ru-RU"/>
              </w:rPr>
              <w:t>з.</w:t>
            </w:r>
          </w:p>
        </w:tc>
        <w:tc>
          <w:tcPr>
            <w:tcW w:w="2057" w:type="pct"/>
            <w:tcBorders>
              <w:top w:val="nil"/>
              <w:left w:val="nil"/>
              <w:bottom w:val="single" w:sz="4" w:space="0" w:color="auto"/>
              <w:right w:val="single" w:sz="4" w:space="0" w:color="auto"/>
            </w:tcBorders>
            <w:shd w:val="clear" w:color="auto" w:fill="auto"/>
            <w:hideMark/>
          </w:tcPr>
          <w:p w:rsidR="00873623" w:rsidRPr="00174E71" w:rsidRDefault="00873623" w:rsidP="004312B6">
            <w:pPr>
              <w:spacing w:after="0" w:line="240" w:lineRule="auto"/>
              <w:rPr>
                <w:rFonts w:ascii="Times New Roman" w:eastAsia="Times New Roman" w:hAnsi="Times New Roman" w:cs="Times New Roman"/>
                <w:color w:val="000000"/>
                <w:sz w:val="16"/>
                <w:szCs w:val="16"/>
                <w:lang w:eastAsia="ru-RU"/>
              </w:rPr>
            </w:pPr>
            <w:r w:rsidRPr="00174E71">
              <w:rPr>
                <w:rFonts w:ascii="Times New Roman" w:eastAsia="Times New Roman" w:hAnsi="Times New Roman" w:cs="Times New Roman"/>
                <w:color w:val="000000"/>
                <w:sz w:val="16"/>
                <w:szCs w:val="16"/>
                <w:lang w:eastAsia="ru-RU"/>
              </w:rPr>
              <w:t>﻿Изложены основы проектирования, расчета и эксплуатации городских распределительных газовых сетей. Описаны системы снабжения потребителей сжиженными углеводородными газами. Рассмотрены основы сжигания природного газа, конструкции газовых приборов, горелочных устройств и методы их расчета, а также вопросы надежности газовых систем и их технико-экономическое сравнение.</w:t>
            </w:r>
          </w:p>
        </w:tc>
        <w:tc>
          <w:tcPr>
            <w:tcW w:w="524" w:type="pct"/>
            <w:tcBorders>
              <w:top w:val="nil"/>
              <w:left w:val="nil"/>
              <w:bottom w:val="single" w:sz="4" w:space="0" w:color="auto"/>
              <w:right w:val="single" w:sz="4" w:space="0" w:color="auto"/>
            </w:tcBorders>
            <w:shd w:val="clear" w:color="auto" w:fill="auto"/>
            <w:noWrap/>
          </w:tcPr>
          <w:p w:rsidR="00873623" w:rsidRDefault="00873623">
            <w:r w:rsidRPr="002D0205">
              <w:rPr>
                <w:rFonts w:ascii="Times New Roman" w:eastAsia="Times New Roman" w:hAnsi="Times New Roman" w:cs="Times New Roman"/>
                <w:color w:val="000000"/>
                <w:sz w:val="16"/>
                <w:szCs w:val="16"/>
                <w:lang w:eastAsia="ru-RU"/>
              </w:rPr>
              <w:t>1120000</w:t>
            </w:r>
          </w:p>
        </w:tc>
      </w:tr>
    </w:tbl>
    <w:p w:rsidR="00FE33C6" w:rsidRDefault="00FE33C6" w:rsidP="00762332">
      <w:pPr>
        <w:pStyle w:val="a4"/>
        <w:rPr>
          <w:rFonts w:ascii="Times New Roman" w:hAnsi="Times New Roman" w:cs="Times New Roman"/>
          <w:b/>
          <w:sz w:val="16"/>
          <w:szCs w:val="16"/>
          <w:lang w:eastAsia="ru-RU"/>
        </w:rPr>
      </w:pPr>
    </w:p>
    <w:p w:rsidR="00FE33C6" w:rsidRDefault="00FE33C6" w:rsidP="00762332">
      <w:pPr>
        <w:pStyle w:val="a4"/>
        <w:rPr>
          <w:rFonts w:ascii="Times New Roman" w:hAnsi="Times New Roman" w:cs="Times New Roman"/>
          <w:b/>
          <w:sz w:val="16"/>
          <w:szCs w:val="16"/>
          <w:lang w:eastAsia="ru-RU"/>
        </w:rPr>
      </w:pPr>
    </w:p>
    <w:p w:rsidR="00BC7F34" w:rsidRDefault="007318EB" w:rsidP="00762332">
      <w:pPr>
        <w:pStyle w:val="a4"/>
        <w:rPr>
          <w:rFonts w:ascii="Times New Roman" w:hAnsi="Times New Roman" w:cs="Times New Roman"/>
          <w:b/>
          <w:sz w:val="16"/>
          <w:szCs w:val="16"/>
          <w:lang w:eastAsia="ru-RU"/>
        </w:rPr>
      </w:pPr>
      <w:r>
        <w:rPr>
          <w:rFonts w:ascii="Times New Roman" w:hAnsi="Times New Roman" w:cs="Times New Roman"/>
          <w:b/>
          <w:sz w:val="16"/>
          <w:szCs w:val="16"/>
          <w:lang w:eastAsia="ru-RU"/>
        </w:rPr>
        <w:t xml:space="preserve"> </w:t>
      </w:r>
    </w:p>
    <w:p w:rsidR="000A7D41" w:rsidRDefault="007318EB" w:rsidP="00762332">
      <w:pPr>
        <w:pStyle w:val="a4"/>
        <w:rPr>
          <w:rFonts w:ascii="Times New Roman" w:hAnsi="Times New Roman" w:cs="Times New Roman"/>
          <w:b/>
          <w:sz w:val="16"/>
          <w:szCs w:val="16"/>
          <w:lang w:eastAsia="ru-RU"/>
        </w:rPr>
      </w:pPr>
      <w:r>
        <w:rPr>
          <w:rFonts w:ascii="Times New Roman" w:hAnsi="Times New Roman" w:cs="Times New Roman"/>
          <w:b/>
          <w:sz w:val="16"/>
          <w:szCs w:val="16"/>
          <w:lang w:eastAsia="ru-RU"/>
        </w:rPr>
        <w:t>ИТОГО: 11200000</w:t>
      </w:r>
      <w:r w:rsidR="00FE33C6">
        <w:rPr>
          <w:rFonts w:ascii="Times New Roman" w:hAnsi="Times New Roman" w:cs="Times New Roman"/>
          <w:b/>
          <w:sz w:val="16"/>
          <w:szCs w:val="16"/>
          <w:lang w:eastAsia="ru-RU"/>
        </w:rPr>
        <w:t xml:space="preserve"> (</w:t>
      </w:r>
      <w:r>
        <w:rPr>
          <w:rFonts w:ascii="Times New Roman" w:hAnsi="Times New Roman" w:cs="Times New Roman"/>
          <w:b/>
          <w:sz w:val="16"/>
          <w:szCs w:val="16"/>
          <w:lang w:eastAsia="ru-RU"/>
        </w:rPr>
        <w:t xml:space="preserve">одиннадцать миллионов двести </w:t>
      </w:r>
      <w:r w:rsidR="00FE33C6">
        <w:rPr>
          <w:rFonts w:ascii="Times New Roman" w:hAnsi="Times New Roman" w:cs="Times New Roman"/>
          <w:b/>
          <w:sz w:val="16"/>
          <w:szCs w:val="16"/>
          <w:lang w:eastAsia="ru-RU"/>
        </w:rPr>
        <w:t>тысяч) тенге</w:t>
      </w:r>
      <w:r>
        <w:rPr>
          <w:rFonts w:ascii="Times New Roman" w:hAnsi="Times New Roman" w:cs="Times New Roman"/>
          <w:b/>
          <w:sz w:val="16"/>
          <w:szCs w:val="16"/>
          <w:lang w:eastAsia="ru-RU"/>
        </w:rPr>
        <w:t xml:space="preserve"> 00 </w:t>
      </w:r>
      <w:proofErr w:type="spellStart"/>
      <w:r>
        <w:rPr>
          <w:rFonts w:ascii="Times New Roman" w:hAnsi="Times New Roman" w:cs="Times New Roman"/>
          <w:b/>
          <w:sz w:val="16"/>
          <w:szCs w:val="16"/>
          <w:lang w:eastAsia="ru-RU"/>
        </w:rPr>
        <w:t>тиын</w:t>
      </w:r>
      <w:proofErr w:type="spellEnd"/>
      <w:r>
        <w:rPr>
          <w:rFonts w:ascii="Times New Roman" w:hAnsi="Times New Roman" w:cs="Times New Roman"/>
          <w:b/>
          <w:sz w:val="16"/>
          <w:szCs w:val="16"/>
          <w:lang w:eastAsia="ru-RU"/>
        </w:rPr>
        <w:t>.</w:t>
      </w:r>
    </w:p>
    <w:p w:rsidR="000A7D41" w:rsidRDefault="000A7D41" w:rsidP="00762332">
      <w:pPr>
        <w:pStyle w:val="a4"/>
        <w:rPr>
          <w:rFonts w:ascii="Times New Roman" w:hAnsi="Times New Roman" w:cs="Times New Roman"/>
          <w:b/>
          <w:sz w:val="16"/>
          <w:szCs w:val="16"/>
          <w:lang w:eastAsia="ru-RU"/>
        </w:rPr>
      </w:pPr>
    </w:p>
    <w:p w:rsidR="000A7D41" w:rsidRDefault="000A7D41" w:rsidP="00762332">
      <w:pPr>
        <w:pStyle w:val="a4"/>
        <w:rPr>
          <w:rFonts w:ascii="Times New Roman" w:hAnsi="Times New Roman" w:cs="Times New Roman"/>
          <w:b/>
          <w:sz w:val="16"/>
          <w:szCs w:val="16"/>
          <w:lang w:eastAsia="ru-RU"/>
        </w:rPr>
      </w:pPr>
    </w:p>
    <w:p w:rsidR="000A7D41" w:rsidRDefault="008A3715" w:rsidP="00762332">
      <w:pPr>
        <w:pStyle w:val="a4"/>
        <w:rPr>
          <w:rFonts w:ascii="Times New Roman" w:eastAsia="Times New Roman" w:hAnsi="Times New Roman" w:cs="Times New Roman"/>
          <w:b/>
          <w:color w:val="000000"/>
          <w:sz w:val="18"/>
          <w:szCs w:val="18"/>
          <w:lang w:eastAsia="ru-RU"/>
        </w:rPr>
      </w:pPr>
      <w:r w:rsidRPr="00640A08">
        <w:rPr>
          <w:rFonts w:ascii="Times New Roman" w:hAnsi="Times New Roman" w:cs="Times New Roman"/>
          <w:b/>
          <w:sz w:val="16"/>
          <w:szCs w:val="16"/>
          <w:lang w:val="en-US" w:eastAsia="ru-RU"/>
        </w:rPr>
        <w:t>C</w:t>
      </w:r>
      <w:r w:rsidRPr="00640A08">
        <w:rPr>
          <w:rFonts w:ascii="Times New Roman" w:hAnsi="Times New Roman" w:cs="Times New Roman"/>
          <w:b/>
          <w:sz w:val="16"/>
          <w:szCs w:val="16"/>
          <w:lang w:val="kk-KZ" w:eastAsia="ru-RU"/>
        </w:rPr>
        <w:t xml:space="preserve"> уваже</w:t>
      </w:r>
      <w:proofErr w:type="spellStart"/>
      <w:r w:rsidRPr="00640A08">
        <w:rPr>
          <w:rFonts w:ascii="Times New Roman" w:hAnsi="Times New Roman" w:cs="Times New Roman"/>
          <w:b/>
          <w:sz w:val="16"/>
          <w:szCs w:val="16"/>
          <w:lang w:eastAsia="ru-RU"/>
        </w:rPr>
        <w:t>нием</w:t>
      </w:r>
      <w:proofErr w:type="spellEnd"/>
      <w:r w:rsidRPr="00640A08">
        <w:rPr>
          <w:rFonts w:ascii="Times New Roman" w:hAnsi="Times New Roman" w:cs="Times New Roman"/>
          <w:b/>
          <w:sz w:val="16"/>
          <w:szCs w:val="16"/>
          <w:lang w:eastAsia="ru-RU"/>
        </w:rPr>
        <w:t xml:space="preserve"> и надеждой                                                                       </w:t>
      </w:r>
      <w:r>
        <w:rPr>
          <w:rFonts w:ascii="Times New Roman" w:hAnsi="Times New Roman" w:cs="Times New Roman"/>
          <w:b/>
          <w:sz w:val="16"/>
          <w:szCs w:val="16"/>
          <w:lang w:eastAsia="ru-RU"/>
        </w:rPr>
        <w:t xml:space="preserve">                      </w:t>
      </w:r>
      <w:r w:rsidRPr="00640A08">
        <w:rPr>
          <w:rFonts w:ascii="Times New Roman" w:hAnsi="Times New Roman" w:cs="Times New Roman"/>
          <w:b/>
          <w:sz w:val="16"/>
          <w:szCs w:val="16"/>
          <w:lang w:eastAsia="ru-RU"/>
        </w:rPr>
        <w:t xml:space="preserve">Директор издательства </w:t>
      </w:r>
      <w:proofErr w:type="spellStart"/>
      <w:r w:rsidR="000A7D41" w:rsidRPr="000A7D41">
        <w:rPr>
          <w:rFonts w:ascii="Times New Roman" w:hAnsi="Times New Roman" w:cs="Times New Roman"/>
          <w:b/>
          <w:sz w:val="16"/>
          <w:szCs w:val="16"/>
          <w:lang w:eastAsia="ru-RU"/>
        </w:rPr>
        <w:t>TechSmith</w:t>
      </w:r>
      <w:proofErr w:type="spellEnd"/>
      <w:r w:rsidR="000A7D41" w:rsidRPr="000A7D41">
        <w:rPr>
          <w:rFonts w:ascii="Times New Roman" w:hAnsi="Times New Roman" w:cs="Times New Roman"/>
          <w:b/>
          <w:sz w:val="16"/>
          <w:szCs w:val="16"/>
          <w:lang w:eastAsia="ru-RU"/>
        </w:rPr>
        <w:t xml:space="preserve">   </w:t>
      </w:r>
    </w:p>
    <w:p w:rsidR="00527951" w:rsidRPr="00762332" w:rsidRDefault="008A3715" w:rsidP="00762332">
      <w:pPr>
        <w:pStyle w:val="a4"/>
        <w:rPr>
          <w:rFonts w:ascii="Times New Roman" w:hAnsi="Times New Roman" w:cs="Times New Roman"/>
          <w:b/>
          <w:sz w:val="16"/>
          <w:szCs w:val="16"/>
          <w:lang w:eastAsia="ru-RU"/>
        </w:rPr>
      </w:pPr>
      <w:r w:rsidRPr="00640A08">
        <w:rPr>
          <w:rFonts w:ascii="Times New Roman" w:hAnsi="Times New Roman" w:cs="Times New Roman"/>
          <w:b/>
          <w:sz w:val="16"/>
          <w:szCs w:val="16"/>
          <w:lang w:eastAsia="ru-RU"/>
        </w:rPr>
        <w:t xml:space="preserve"> сотрудничество                                                                                    </w:t>
      </w:r>
      <w:r>
        <w:rPr>
          <w:rFonts w:ascii="Times New Roman" w:hAnsi="Times New Roman" w:cs="Times New Roman"/>
          <w:b/>
          <w:sz w:val="16"/>
          <w:szCs w:val="16"/>
          <w:lang w:eastAsia="ru-RU"/>
        </w:rPr>
        <w:t xml:space="preserve">                  </w:t>
      </w:r>
      <w:r w:rsidRPr="00640A08">
        <w:rPr>
          <w:rFonts w:ascii="Times New Roman" w:hAnsi="Times New Roman" w:cs="Times New Roman"/>
          <w:b/>
          <w:sz w:val="16"/>
          <w:szCs w:val="16"/>
          <w:lang w:eastAsia="ru-RU"/>
        </w:rPr>
        <w:t xml:space="preserve">        </w:t>
      </w:r>
      <w:proofErr w:type="spellStart"/>
      <w:r w:rsidR="000A7D41">
        <w:rPr>
          <w:rFonts w:ascii="Times New Roman" w:hAnsi="Times New Roman" w:cs="Times New Roman"/>
          <w:b/>
          <w:sz w:val="16"/>
          <w:szCs w:val="16"/>
          <w:lang w:eastAsia="ru-RU"/>
        </w:rPr>
        <w:t>Грицнко</w:t>
      </w:r>
      <w:proofErr w:type="spellEnd"/>
      <w:r w:rsidR="000A7D41">
        <w:rPr>
          <w:rFonts w:ascii="Times New Roman" w:hAnsi="Times New Roman" w:cs="Times New Roman"/>
          <w:b/>
          <w:sz w:val="16"/>
          <w:szCs w:val="16"/>
          <w:lang w:eastAsia="ru-RU"/>
        </w:rPr>
        <w:t xml:space="preserve"> И.С.</w:t>
      </w:r>
    </w:p>
    <w:sectPr w:rsidR="00527951" w:rsidRPr="0076233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C0DAD"/>
    <w:multiLevelType w:val="hybridMultilevel"/>
    <w:tmpl w:val="136A0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507B32"/>
    <w:multiLevelType w:val="hybridMultilevel"/>
    <w:tmpl w:val="E2DC91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44122292"/>
    <w:multiLevelType w:val="hybridMultilevel"/>
    <w:tmpl w:val="ECBC67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734"/>
    <w:rsid w:val="000965B8"/>
    <w:rsid w:val="000A7D41"/>
    <w:rsid w:val="00174E71"/>
    <w:rsid w:val="00197DC2"/>
    <w:rsid w:val="004312B6"/>
    <w:rsid w:val="00493448"/>
    <w:rsid w:val="00507734"/>
    <w:rsid w:val="00527951"/>
    <w:rsid w:val="005E5051"/>
    <w:rsid w:val="007318EB"/>
    <w:rsid w:val="00762332"/>
    <w:rsid w:val="007E156B"/>
    <w:rsid w:val="00801D94"/>
    <w:rsid w:val="00873623"/>
    <w:rsid w:val="008A3715"/>
    <w:rsid w:val="009053FB"/>
    <w:rsid w:val="009278ED"/>
    <w:rsid w:val="00A45E17"/>
    <w:rsid w:val="00BC7F34"/>
    <w:rsid w:val="00F775F6"/>
    <w:rsid w:val="00FE33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75F6"/>
    <w:pPr>
      <w:ind w:left="720"/>
      <w:contextualSpacing/>
    </w:pPr>
  </w:style>
  <w:style w:type="paragraph" w:styleId="a4">
    <w:name w:val="No Spacing"/>
    <w:uiPriority w:val="1"/>
    <w:qFormat/>
    <w:rsid w:val="00F775F6"/>
    <w:pPr>
      <w:spacing w:after="0" w:line="240" w:lineRule="auto"/>
    </w:pPr>
  </w:style>
  <w:style w:type="paragraph" w:styleId="a5">
    <w:name w:val="Balloon Text"/>
    <w:basedOn w:val="a"/>
    <w:link w:val="a6"/>
    <w:uiPriority w:val="99"/>
    <w:semiHidden/>
    <w:unhideWhenUsed/>
    <w:rsid w:val="00197DC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97D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75F6"/>
    <w:pPr>
      <w:ind w:left="720"/>
      <w:contextualSpacing/>
    </w:pPr>
  </w:style>
  <w:style w:type="paragraph" w:styleId="a4">
    <w:name w:val="No Spacing"/>
    <w:uiPriority w:val="1"/>
    <w:qFormat/>
    <w:rsid w:val="00F775F6"/>
    <w:pPr>
      <w:spacing w:after="0" w:line="240" w:lineRule="auto"/>
    </w:pPr>
  </w:style>
  <w:style w:type="paragraph" w:styleId="a5">
    <w:name w:val="Balloon Text"/>
    <w:basedOn w:val="a"/>
    <w:link w:val="a6"/>
    <w:uiPriority w:val="99"/>
    <w:semiHidden/>
    <w:unhideWhenUsed/>
    <w:rsid w:val="00197DC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97D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356306">
      <w:bodyDiv w:val="1"/>
      <w:marLeft w:val="0"/>
      <w:marRight w:val="0"/>
      <w:marTop w:val="0"/>
      <w:marBottom w:val="0"/>
      <w:divBdr>
        <w:top w:val="none" w:sz="0" w:space="0" w:color="auto"/>
        <w:left w:val="none" w:sz="0" w:space="0" w:color="auto"/>
        <w:bottom w:val="none" w:sz="0" w:space="0" w:color="auto"/>
        <w:right w:val="none" w:sz="0" w:space="0" w:color="auto"/>
      </w:divBdr>
    </w:div>
    <w:div w:id="786704793">
      <w:bodyDiv w:val="1"/>
      <w:marLeft w:val="0"/>
      <w:marRight w:val="0"/>
      <w:marTop w:val="0"/>
      <w:marBottom w:val="0"/>
      <w:divBdr>
        <w:top w:val="none" w:sz="0" w:space="0" w:color="auto"/>
        <w:left w:val="none" w:sz="0" w:space="0" w:color="auto"/>
        <w:bottom w:val="none" w:sz="0" w:space="0" w:color="auto"/>
        <w:right w:val="none" w:sz="0" w:space="0" w:color="auto"/>
      </w:divBdr>
    </w:div>
    <w:div w:id="177505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Pages>
  <Words>1120</Words>
  <Characters>6389</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delux</dc:creator>
  <cp:keywords/>
  <dc:description/>
  <cp:lastModifiedBy>user delux</cp:lastModifiedBy>
  <cp:revision>23</cp:revision>
  <cp:lastPrinted>2018-09-17T11:59:00Z</cp:lastPrinted>
  <dcterms:created xsi:type="dcterms:W3CDTF">2018-05-24T08:09:00Z</dcterms:created>
  <dcterms:modified xsi:type="dcterms:W3CDTF">2018-10-19T07:35:00Z</dcterms:modified>
</cp:coreProperties>
</file>