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0E1BA8" w:rsidRPr="000E1BA8" w:rsidRDefault="000E1BA8" w:rsidP="000E1BA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A8">
        <w:rPr>
          <w:rFonts w:ascii="Times New Roman" w:hAnsi="Times New Roman" w:cs="Times New Roman"/>
          <w:b/>
          <w:sz w:val="28"/>
          <w:szCs w:val="28"/>
        </w:rPr>
        <w:t>Обучающий семинар: «Цифровое образование - мировой тренд».</w:t>
      </w:r>
    </w:p>
    <w:p w:rsidR="00692DB9" w:rsidRPr="00340824" w:rsidRDefault="00C7605E" w:rsidP="00692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4F45B92" wp14:editId="2D69A7B6">
            <wp:simplePos x="0" y="0"/>
            <wp:positionH relativeFrom="column">
              <wp:posOffset>32385</wp:posOffset>
            </wp:positionH>
            <wp:positionV relativeFrom="paragraph">
              <wp:posOffset>6350</wp:posOffset>
            </wp:positionV>
            <wp:extent cx="1104900" cy="1169670"/>
            <wp:effectExtent l="76200" t="114300" r="323850" b="297180"/>
            <wp:wrapTight wrapText="bothSides">
              <wp:wrapPolygon edited="0">
                <wp:start x="10055" y="-2111"/>
                <wp:lineTo x="2979" y="-1407"/>
                <wp:lineTo x="2607" y="9850"/>
                <wp:lineTo x="-1490" y="9850"/>
                <wp:lineTo x="-1117" y="21459"/>
                <wp:lineTo x="7821" y="26033"/>
                <wp:lineTo x="8193" y="26736"/>
                <wp:lineTo x="11172" y="26736"/>
                <wp:lineTo x="11545" y="26033"/>
                <wp:lineTo x="26814" y="21107"/>
                <wp:lineTo x="27559" y="15127"/>
                <wp:lineTo x="22345" y="9850"/>
                <wp:lineTo x="21600" y="3166"/>
                <wp:lineTo x="16386" y="-1407"/>
                <wp:lineTo x="14897" y="-2111"/>
                <wp:lineTo x="10055" y="-2111"/>
              </wp:wrapPolygon>
            </wp:wrapTight>
            <wp:docPr id="3" name="Рисунок 3" descr="http://elibrary.kaznu.kz/sites/default/files/epigra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ibrary.kaznu.kz/sites/default/files/epigraf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9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DB9" w:rsidRPr="000E1BA8">
        <w:rPr>
          <w:rFonts w:ascii="Times New Roman" w:hAnsi="Times New Roman" w:cs="Times New Roman"/>
          <w:sz w:val="24"/>
          <w:szCs w:val="24"/>
        </w:rPr>
        <w:t xml:space="preserve">11 марта </w:t>
      </w:r>
      <w:r w:rsidR="00692DB9">
        <w:rPr>
          <w:rFonts w:ascii="Times New Roman" w:hAnsi="Times New Roman" w:cs="Times New Roman"/>
          <w:sz w:val="24"/>
          <w:szCs w:val="24"/>
        </w:rPr>
        <w:t>в</w:t>
      </w:r>
      <w:r w:rsidR="00692DB9" w:rsidRPr="000E1BA8">
        <w:rPr>
          <w:rFonts w:ascii="Times New Roman" w:hAnsi="Times New Roman" w:cs="Times New Roman"/>
          <w:sz w:val="24"/>
          <w:szCs w:val="24"/>
        </w:rPr>
        <w:t xml:space="preserve"> библиотеке СКГУ им. М. Козыбаева </w:t>
      </w:r>
      <w:r w:rsidR="00692DB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="00692DB9">
        <w:rPr>
          <w:rFonts w:ascii="Times New Roman" w:hAnsi="Times New Roman" w:cs="Times New Roman"/>
          <w:sz w:val="24"/>
          <w:szCs w:val="24"/>
        </w:rPr>
        <w:t>заведующих кафедр</w:t>
      </w:r>
      <w:proofErr w:type="gramEnd"/>
      <w:r w:rsidR="00692DB9">
        <w:rPr>
          <w:rFonts w:ascii="Times New Roman" w:hAnsi="Times New Roman" w:cs="Times New Roman"/>
          <w:sz w:val="24"/>
          <w:szCs w:val="24"/>
        </w:rPr>
        <w:t>, сотрудников научной библиотеки, интернов прошел</w:t>
      </w:r>
      <w:r w:rsidR="00692DB9" w:rsidRPr="00340824">
        <w:rPr>
          <w:rFonts w:ascii="Times New Roman" w:hAnsi="Times New Roman" w:cs="Times New Roman"/>
          <w:sz w:val="24"/>
          <w:szCs w:val="24"/>
        </w:rPr>
        <w:t xml:space="preserve"> обучающий семинар: </w:t>
      </w:r>
      <w:r w:rsidR="00692DB9" w:rsidRPr="00602A97">
        <w:rPr>
          <w:rFonts w:ascii="Times New Roman" w:hAnsi="Times New Roman" w:cs="Times New Roman"/>
          <w:b/>
          <w:i/>
          <w:sz w:val="24"/>
          <w:szCs w:val="24"/>
        </w:rPr>
        <w:t>«Цифровое образование - мировой тренд»</w:t>
      </w:r>
      <w:r w:rsidR="00692DB9" w:rsidRPr="00340824">
        <w:rPr>
          <w:rFonts w:ascii="Times New Roman" w:hAnsi="Times New Roman" w:cs="Times New Roman"/>
          <w:sz w:val="24"/>
          <w:szCs w:val="24"/>
        </w:rPr>
        <w:t>.</w:t>
      </w:r>
    </w:p>
    <w:p w:rsidR="00692DB9" w:rsidRDefault="00692DB9" w:rsidP="00692D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провели </w:t>
      </w:r>
      <w:r w:rsidRPr="000E1BA8">
        <w:rPr>
          <w:rFonts w:ascii="Times New Roman" w:hAnsi="Times New Roman" w:cs="Times New Roman"/>
          <w:sz w:val="24"/>
          <w:szCs w:val="24"/>
        </w:rPr>
        <w:t xml:space="preserve">представители компании </w:t>
      </w:r>
      <w:r w:rsidRPr="004B2F8D">
        <w:rPr>
          <w:rFonts w:ascii="Times New Roman" w:hAnsi="Times New Roman" w:cs="Times New Roman"/>
          <w:sz w:val="24"/>
          <w:szCs w:val="24"/>
        </w:rPr>
        <w:t>«Эпиграф»</w:t>
      </w:r>
      <w:r w:rsidRPr="00602A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Гриценко Павел </w:t>
      </w:r>
      <w:r>
        <w:rPr>
          <w:rFonts w:ascii="Times New Roman" w:hAnsi="Times New Roman" w:cs="Times New Roman"/>
          <w:sz w:val="24"/>
          <w:szCs w:val="24"/>
        </w:rPr>
        <w:t xml:space="preserve">и менеджер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Шайхуллина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издательства «Эпиграф» представляет собой собрание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1BA8">
        <w:rPr>
          <w:rFonts w:ascii="Times New Roman" w:eastAsia="Times New Roman" w:hAnsi="Times New Roman" w:cs="Times New Roman"/>
          <w:sz w:val="24"/>
          <w:szCs w:val="24"/>
          <w:lang w:eastAsia="ru-RU"/>
        </w:rPr>
        <w:t>000 наименований учебников и учебных пособий для высших учебных заведений Республики Казахстан, в том числе рекомендованных МОН РК. Многие из представленных изданий являются бестселлерами. Представлены учебники и учебные пособия, на казахском, русском и английском языках.</w:t>
      </w:r>
    </w:p>
    <w:p w:rsidR="00692DB9" w:rsidRPr="000E1BA8" w:rsidRDefault="00692DB9" w:rsidP="0069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E1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</w:t>
      </w:r>
      <w:r w:rsidRPr="003408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тавители издательства познакомили</w:t>
      </w:r>
      <w:r w:rsidRPr="000E1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слушателей с БД и ее возможностями использования при удаленном доступе, составлении конспектов и библиографического описания, а также формировании списков литературы по классификатору специальностей и др.</w:t>
      </w:r>
      <w:bookmarkStart w:id="0" w:name="_GoBack"/>
      <w:bookmarkEnd w:id="0"/>
    </w:p>
    <w:p w:rsidR="00692DB9" w:rsidRPr="00340824" w:rsidRDefault="00692DB9" w:rsidP="00692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0824">
        <w:rPr>
          <w:rFonts w:ascii="Times New Roman" w:hAnsi="Times New Roman" w:cs="Times New Roman"/>
          <w:sz w:val="24"/>
          <w:szCs w:val="24"/>
        </w:rPr>
        <w:t xml:space="preserve">Быстрый и удобный поиск, удобная фильтрация, полнотекстовый доступ и возможность копирования являются неоспоримыми преимуществами. Стоит отметить наличие бесплатного мобильного приложения для работы с учебниками в режиме </w:t>
      </w:r>
      <w:proofErr w:type="spellStart"/>
      <w:r w:rsidRPr="00340824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340824">
        <w:rPr>
          <w:rFonts w:ascii="Times New Roman" w:hAnsi="Times New Roman" w:cs="Times New Roman"/>
          <w:sz w:val="24"/>
          <w:szCs w:val="24"/>
        </w:rPr>
        <w:t>.</w:t>
      </w:r>
    </w:p>
    <w:p w:rsidR="00692DB9" w:rsidRDefault="00692DB9" w:rsidP="00692DB9">
      <w:pPr>
        <w:pStyle w:val="a3"/>
        <w:spacing w:before="0" w:beforeAutospacing="0" w:after="0" w:afterAutospacing="0"/>
        <w:jc w:val="both"/>
      </w:pPr>
      <w:r>
        <w:t xml:space="preserve">    </w:t>
      </w:r>
      <w:r w:rsidRPr="00340824">
        <w:t xml:space="preserve">Участники семинара обменялись мнениями о необходимости перехода </w:t>
      </w:r>
      <w:r w:rsidRPr="006E5E1E">
        <w:t>на</w:t>
      </w:r>
      <w:r w:rsidRPr="00340824">
        <w:t xml:space="preserve"> цифровую систему обучения, эффективности этого шага. Павел Сергеевич отметил, что электронное образование на сегодняшний день является мировым трендом и то, что система образования в развивающихся странах, особенно в странах Азии, очень быстро переходит в электронный формат. Это показатель интенсивного развития. В ходе семинара также были затронуты вопросы эффективности электронного учебника в заочной форме обучения.</w:t>
      </w:r>
      <w:r>
        <w:t xml:space="preserve"> </w:t>
      </w:r>
    </w:p>
    <w:p w:rsidR="00692DB9" w:rsidRDefault="00692DB9" w:rsidP="00692DB9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F60071" wp14:editId="517BBF4C">
            <wp:simplePos x="0" y="0"/>
            <wp:positionH relativeFrom="column">
              <wp:posOffset>4867910</wp:posOffset>
            </wp:positionH>
            <wp:positionV relativeFrom="paragraph">
              <wp:posOffset>180975</wp:posOffset>
            </wp:positionV>
            <wp:extent cx="4489450" cy="2695575"/>
            <wp:effectExtent l="19050" t="0" r="25400" b="866775"/>
            <wp:wrapThrough wrapText="bothSides">
              <wp:wrapPolygon edited="0">
                <wp:start x="550" y="0"/>
                <wp:lineTo x="-92" y="458"/>
                <wp:lineTo x="-92" y="20608"/>
                <wp:lineTo x="275" y="21982"/>
                <wp:lineTo x="-92" y="22287"/>
                <wp:lineTo x="-92" y="28393"/>
                <wp:lineTo x="21631" y="28393"/>
                <wp:lineTo x="21631" y="1527"/>
                <wp:lineTo x="21447" y="763"/>
                <wp:lineTo x="20989" y="0"/>
                <wp:lineTo x="550" y="0"/>
              </wp:wrapPolygon>
            </wp:wrapThrough>
            <wp:docPr id="2" name="Рисунок 2" descr="C:\Users\nekosareva\Desktop\Новая папка\20190311_15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kosareva\Desktop\Новая папка\20190311_15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2695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Участникам семинара были вручены сертификаты.</w:t>
      </w:r>
    </w:p>
    <w:p w:rsidR="00546BDC" w:rsidRPr="000E1BA8" w:rsidRDefault="00692DB9" w:rsidP="00692DB9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2FA98A" wp14:editId="7B8810B6">
            <wp:simplePos x="0" y="0"/>
            <wp:positionH relativeFrom="column">
              <wp:posOffset>-22860</wp:posOffset>
            </wp:positionH>
            <wp:positionV relativeFrom="paragraph">
              <wp:posOffset>73660</wp:posOffset>
            </wp:positionV>
            <wp:extent cx="4495800" cy="2699385"/>
            <wp:effectExtent l="19050" t="0" r="19050" b="862965"/>
            <wp:wrapThrough wrapText="bothSides">
              <wp:wrapPolygon edited="0">
                <wp:start x="549" y="0"/>
                <wp:lineTo x="-92" y="457"/>
                <wp:lineTo x="-92" y="20579"/>
                <wp:lineTo x="275" y="21951"/>
                <wp:lineTo x="-92" y="22255"/>
                <wp:lineTo x="-92" y="28353"/>
                <wp:lineTo x="21600" y="28353"/>
                <wp:lineTo x="21600" y="1524"/>
                <wp:lineTo x="21417" y="762"/>
                <wp:lineTo x="20959" y="0"/>
                <wp:lineTo x="549" y="0"/>
              </wp:wrapPolygon>
            </wp:wrapThrough>
            <wp:docPr id="1" name="Рисунок 1" descr="C:\Users\nekosareva\Desktop\Новая папка\20190311_15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kosareva\Desktop\Новая папка\20190311_151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6993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6BDC" w:rsidRPr="000E1BA8" w:rsidSect="002E15F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A8"/>
    <w:rsid w:val="00074C54"/>
    <w:rsid w:val="000E1BA8"/>
    <w:rsid w:val="002D4FAF"/>
    <w:rsid w:val="002E15FA"/>
    <w:rsid w:val="00340824"/>
    <w:rsid w:val="00546BDC"/>
    <w:rsid w:val="00692DB9"/>
    <w:rsid w:val="00C7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0E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0E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Наталья Евгеньевна</dc:creator>
  <cp:lastModifiedBy>Косарева Наталья Евгеньевна</cp:lastModifiedBy>
  <cp:revision>5</cp:revision>
  <dcterms:created xsi:type="dcterms:W3CDTF">2019-03-11T11:02:00Z</dcterms:created>
  <dcterms:modified xsi:type="dcterms:W3CDTF">2019-03-14T04:33:00Z</dcterms:modified>
</cp:coreProperties>
</file>