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86" w:rsidRPr="0028608A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28608A">
        <w:rPr>
          <w:rFonts w:eastAsia="Times New Roman"/>
          <w:b/>
          <w:bCs/>
          <w:color w:val="000000"/>
          <w:sz w:val="24"/>
          <w:szCs w:val="24"/>
        </w:rPr>
        <w:t>Динмухаммед</w:t>
      </w:r>
      <w:proofErr w:type="spellEnd"/>
      <w:r w:rsidRPr="0028608A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608A">
        <w:rPr>
          <w:rFonts w:eastAsia="Times New Roman"/>
          <w:b/>
          <w:bCs/>
          <w:color w:val="000000"/>
          <w:sz w:val="24"/>
          <w:szCs w:val="24"/>
        </w:rPr>
        <w:t>Шайкин</w:t>
      </w:r>
      <w:proofErr w:type="spellEnd"/>
      <w:r w:rsidRPr="0028608A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350886" w:rsidRPr="0028608A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28608A">
        <w:rPr>
          <w:rFonts w:eastAsia="Times New Roman"/>
          <w:bCs/>
          <w:color w:val="000000"/>
          <w:sz w:val="24"/>
          <w:szCs w:val="24"/>
        </w:rPr>
        <w:t>заведующий кафедрой</w:t>
      </w:r>
    </w:p>
    <w:p w:rsidR="00350886" w:rsidRPr="0028608A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28608A">
        <w:rPr>
          <w:rFonts w:eastAsia="Times New Roman"/>
          <w:bCs/>
          <w:color w:val="000000"/>
          <w:sz w:val="24"/>
          <w:szCs w:val="24"/>
        </w:rPr>
        <w:t>«Экономика и учет»,</w:t>
      </w:r>
    </w:p>
    <w:p w:rsidR="00350886" w:rsidRPr="0028608A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28608A">
        <w:rPr>
          <w:rFonts w:eastAsia="Times New Roman"/>
          <w:bCs/>
          <w:color w:val="000000"/>
          <w:sz w:val="24"/>
          <w:szCs w:val="24"/>
        </w:rPr>
        <w:t>кандидат экономических наук,</w:t>
      </w:r>
    </w:p>
    <w:p w:rsidR="00350886" w:rsidRDefault="00350886" w:rsidP="00350886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28608A">
        <w:rPr>
          <w:rFonts w:eastAsia="Times New Roman"/>
          <w:bCs/>
          <w:color w:val="000000"/>
          <w:sz w:val="24"/>
          <w:szCs w:val="24"/>
        </w:rPr>
        <w:t>профессор</w:t>
      </w:r>
    </w:p>
    <w:p w:rsidR="00350886" w:rsidRPr="0028608A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50886" w:rsidRDefault="00350886" w:rsidP="00350886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41AE4">
        <w:rPr>
          <w:b/>
          <w:bCs/>
          <w:color w:val="000000"/>
          <w:sz w:val="44"/>
          <w:szCs w:val="44"/>
        </w:rPr>
        <w:t>П</w:t>
      </w:r>
      <w:r w:rsidRPr="00041AE4">
        <w:rPr>
          <w:rFonts w:eastAsia="Times New Roman"/>
          <w:b/>
          <w:bCs/>
          <w:color w:val="000000"/>
          <w:sz w:val="44"/>
          <w:szCs w:val="44"/>
        </w:rPr>
        <w:t>Р0ФЕССИЯ - ГОСУДАРСТВЕННЫЙ СЛУЖАЩИЙ</w:t>
      </w:r>
      <w:r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041AE4">
        <w:rPr>
          <w:b/>
          <w:bCs/>
          <w:color w:val="000000"/>
          <w:sz w:val="28"/>
          <w:szCs w:val="28"/>
        </w:rPr>
        <w:t>(</w:t>
      </w:r>
      <w:r w:rsidRPr="00041AE4">
        <w:rPr>
          <w:rFonts w:eastAsia="Times New Roman"/>
          <w:b/>
          <w:bCs/>
          <w:color w:val="000000"/>
          <w:sz w:val="28"/>
          <w:szCs w:val="28"/>
        </w:rPr>
        <w:t xml:space="preserve">преимущества и перспективы выбора специальности </w:t>
      </w:r>
      <w:r>
        <w:rPr>
          <w:rFonts w:eastAsia="Times New Roman"/>
          <w:b/>
          <w:bCs/>
          <w:color w:val="000000"/>
          <w:sz w:val="28"/>
          <w:szCs w:val="28"/>
        </w:rPr>
        <w:t>«Го</w:t>
      </w:r>
      <w:r w:rsidRPr="00041AE4">
        <w:rPr>
          <w:rFonts w:eastAsia="Times New Roman"/>
          <w:b/>
          <w:bCs/>
          <w:color w:val="000000"/>
          <w:sz w:val="28"/>
          <w:szCs w:val="28"/>
        </w:rPr>
        <w:t xml:space="preserve">сударственное и местное управление» в </w:t>
      </w:r>
      <w:r w:rsidRPr="0028608A">
        <w:rPr>
          <w:rFonts w:eastAsia="Times New Roman"/>
          <w:b/>
          <w:bCs/>
          <w:color w:val="000000"/>
          <w:sz w:val="32"/>
          <w:szCs w:val="28"/>
        </w:rPr>
        <w:t xml:space="preserve">СКГУ </w:t>
      </w:r>
      <w:r w:rsidRPr="00041AE4">
        <w:rPr>
          <w:rFonts w:eastAsia="Times New Roman"/>
          <w:b/>
          <w:bCs/>
          <w:color w:val="000000"/>
          <w:sz w:val="28"/>
          <w:szCs w:val="28"/>
        </w:rPr>
        <w:t xml:space="preserve">имени М. </w:t>
      </w:r>
      <w:proofErr w:type="spellStart"/>
      <w:r w:rsidRPr="00041AE4">
        <w:rPr>
          <w:rFonts w:eastAsia="Times New Roman"/>
          <w:b/>
          <w:bCs/>
          <w:color w:val="000000"/>
          <w:sz w:val="28"/>
          <w:szCs w:val="28"/>
        </w:rPr>
        <w:t>Козыбаев</w:t>
      </w:r>
      <w:r>
        <w:rPr>
          <w:rFonts w:eastAsia="Times New Roman"/>
          <w:b/>
          <w:bCs/>
          <w:color w:val="000000"/>
          <w:sz w:val="28"/>
          <w:szCs w:val="28"/>
        </w:rPr>
        <w:t>а</w:t>
      </w:r>
      <w:proofErr w:type="spellEnd"/>
      <w:r w:rsidRPr="00041AE4">
        <w:rPr>
          <w:rFonts w:eastAsia="Times New Roman"/>
          <w:b/>
          <w:bCs/>
          <w:color w:val="000000"/>
          <w:sz w:val="28"/>
          <w:szCs w:val="28"/>
        </w:rPr>
        <w:t>)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rFonts w:ascii="Arial" w:hAnsi="Arial" w:cs="Arial"/>
          <w:sz w:val="28"/>
          <w:szCs w:val="28"/>
        </w:rPr>
      </w:pPr>
    </w:p>
    <w:p w:rsidR="00350886" w:rsidRDefault="00350886" w:rsidP="00350886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2B0922">
        <w:rPr>
          <w:rFonts w:ascii="Arial" w:eastAsia="Times New Roman" w:hAnsi="Arial"/>
          <w:b/>
          <w:bCs/>
          <w:iCs/>
          <w:smallCaps/>
          <w:color w:val="000000"/>
          <w:sz w:val="22"/>
          <w:szCs w:val="22"/>
        </w:rPr>
        <w:t>Диплом</w:t>
      </w:r>
      <w:r w:rsidRPr="002B0922">
        <w:rPr>
          <w:rFonts w:ascii="Arial" w:eastAsia="Times New Roman" w:hAnsi="Arial" w:cs="Arial"/>
          <w:b/>
          <w:bCs/>
          <w:iCs/>
          <w:smallCaps/>
          <w:color w:val="000000"/>
          <w:sz w:val="22"/>
          <w:szCs w:val="22"/>
        </w:rPr>
        <w:t xml:space="preserve"> </w:t>
      </w:r>
      <w:r w:rsidRPr="002B0922">
        <w:rPr>
          <w:rFonts w:ascii="Arial" w:eastAsia="Times New Roman" w:hAnsi="Arial"/>
          <w:b/>
          <w:bCs/>
          <w:iCs/>
          <w:smallCaps/>
          <w:color w:val="000000"/>
          <w:sz w:val="22"/>
          <w:szCs w:val="22"/>
        </w:rPr>
        <w:t xml:space="preserve">по </w:t>
      </w:r>
      <w:r w:rsidRPr="002B0922">
        <w:rPr>
          <w:rFonts w:ascii="Arial" w:eastAsia="Times New Roman" w:hAnsi="Arial"/>
          <w:b/>
          <w:bCs/>
          <w:iCs/>
          <w:color w:val="000000"/>
          <w:sz w:val="22"/>
          <w:szCs w:val="22"/>
        </w:rPr>
        <w:t>специальности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«Государственное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и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местное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управление»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это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гарантия трудоустройства выпускника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Северо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-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Казахстанского государственного университета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имени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Манаша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Козыбаева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 xml:space="preserve">Согласно данным Департамента </w:t>
      </w:r>
      <w:proofErr w:type="spellStart"/>
      <w:r>
        <w:rPr>
          <w:rFonts w:eastAsia="Times New Roman"/>
          <w:color w:val="000000"/>
          <w:sz w:val="24"/>
          <w:szCs w:val="24"/>
        </w:rPr>
        <w:t>агенства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 xml:space="preserve">Республики Казахстан по </w:t>
      </w:r>
      <w:r>
        <w:rPr>
          <w:rFonts w:eastAsia="Times New Roman"/>
          <w:color w:val="000000"/>
          <w:sz w:val="24"/>
          <w:szCs w:val="24"/>
        </w:rPr>
        <w:t>делам</w:t>
      </w:r>
      <w:r w:rsidRPr="00041AE4">
        <w:rPr>
          <w:rFonts w:eastAsia="Times New Roman"/>
          <w:color w:val="000000"/>
          <w:sz w:val="24"/>
          <w:szCs w:val="24"/>
        </w:rPr>
        <w:t xml:space="preserve"> государственной службы и </w:t>
      </w:r>
      <w:r>
        <w:rPr>
          <w:rFonts w:eastAsia="Times New Roman"/>
          <w:color w:val="000000"/>
          <w:sz w:val="24"/>
          <w:szCs w:val="24"/>
        </w:rPr>
        <w:t xml:space="preserve"> противодействию </w:t>
      </w:r>
      <w:r w:rsidRPr="00041AE4">
        <w:rPr>
          <w:rFonts w:eastAsia="Times New Roman"/>
          <w:color w:val="000000"/>
          <w:sz w:val="24"/>
          <w:szCs w:val="24"/>
        </w:rPr>
        <w:t xml:space="preserve"> коррупции по СКО </w:t>
      </w:r>
      <w:r>
        <w:rPr>
          <w:rFonts w:eastAsia="Times New Roman"/>
          <w:color w:val="000000"/>
          <w:sz w:val="24"/>
          <w:szCs w:val="24"/>
        </w:rPr>
        <w:t>сег</w:t>
      </w:r>
      <w:r w:rsidRPr="00041AE4">
        <w:rPr>
          <w:rFonts w:eastAsia="Times New Roman"/>
          <w:color w:val="000000"/>
          <w:sz w:val="24"/>
          <w:szCs w:val="24"/>
        </w:rPr>
        <w:t xml:space="preserve">одня в государственных органах </w:t>
      </w:r>
      <w:r>
        <w:rPr>
          <w:rFonts w:eastAsia="Times New Roman"/>
          <w:color w:val="000000"/>
          <w:sz w:val="24"/>
          <w:szCs w:val="24"/>
        </w:rPr>
        <w:t>обл</w:t>
      </w:r>
      <w:r w:rsidRPr="00041AE4">
        <w:rPr>
          <w:rFonts w:eastAsia="Times New Roman"/>
          <w:color w:val="000000"/>
          <w:sz w:val="24"/>
          <w:szCs w:val="24"/>
        </w:rPr>
        <w:t>асти имеются более 400 вакан</w:t>
      </w:r>
      <w:r>
        <w:rPr>
          <w:rFonts w:eastAsia="Times New Roman"/>
          <w:color w:val="000000"/>
          <w:sz w:val="24"/>
          <w:szCs w:val="24"/>
        </w:rPr>
        <w:t>сий</w:t>
      </w:r>
      <w:r w:rsidRPr="00041AE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 xml:space="preserve">на различных уровнях </w:t>
      </w:r>
      <w:r>
        <w:rPr>
          <w:rFonts w:eastAsia="Times New Roman"/>
          <w:color w:val="000000"/>
          <w:sz w:val="24"/>
          <w:szCs w:val="24"/>
        </w:rPr>
        <w:t>–</w:t>
      </w:r>
      <w:r w:rsidRPr="00041AE4">
        <w:rPr>
          <w:rFonts w:eastAsia="Times New Roman"/>
          <w:color w:val="000000"/>
          <w:sz w:val="24"/>
          <w:szCs w:val="24"/>
        </w:rPr>
        <w:t xml:space="preserve"> облас</w:t>
      </w:r>
      <w:r>
        <w:rPr>
          <w:rFonts w:eastAsia="Times New Roman"/>
          <w:color w:val="000000"/>
          <w:sz w:val="24"/>
          <w:szCs w:val="24"/>
        </w:rPr>
        <w:t xml:space="preserve">тном, </w:t>
      </w:r>
      <w:r w:rsidRPr="00041AE4">
        <w:rPr>
          <w:rFonts w:eastAsia="Times New Roman"/>
          <w:color w:val="000000"/>
          <w:sz w:val="24"/>
          <w:szCs w:val="24"/>
        </w:rPr>
        <w:t xml:space="preserve"> городском, районном и се</w:t>
      </w:r>
      <w:r>
        <w:rPr>
          <w:rFonts w:eastAsia="Times New Roman"/>
          <w:color w:val="000000"/>
          <w:sz w:val="24"/>
          <w:szCs w:val="24"/>
        </w:rPr>
        <w:t>льс</w:t>
      </w:r>
      <w:r w:rsidRPr="00041AE4">
        <w:rPr>
          <w:rFonts w:eastAsia="Times New Roman"/>
          <w:color w:val="000000"/>
          <w:sz w:val="24"/>
          <w:szCs w:val="24"/>
        </w:rPr>
        <w:t>ком.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Значение и авторитет госуда</w:t>
      </w:r>
      <w:r>
        <w:rPr>
          <w:rFonts w:eastAsia="Times New Roman"/>
          <w:color w:val="000000"/>
          <w:sz w:val="24"/>
          <w:szCs w:val="24"/>
        </w:rPr>
        <w:t>рст</w:t>
      </w:r>
      <w:r w:rsidRPr="00041AE4">
        <w:rPr>
          <w:rFonts w:eastAsia="Times New Roman"/>
          <w:color w:val="000000"/>
          <w:sz w:val="24"/>
          <w:szCs w:val="24"/>
        </w:rPr>
        <w:t>венной службы в нашей стране</w:t>
      </w:r>
      <w:r>
        <w:rPr>
          <w:rFonts w:eastAsia="Times New Roman"/>
          <w:color w:val="000000"/>
          <w:sz w:val="24"/>
          <w:szCs w:val="24"/>
        </w:rPr>
        <w:t xml:space="preserve"> по</w:t>
      </w:r>
      <w:r w:rsidRPr="00041AE4">
        <w:rPr>
          <w:rFonts w:eastAsia="Times New Roman"/>
          <w:color w:val="000000"/>
          <w:sz w:val="24"/>
          <w:szCs w:val="24"/>
        </w:rPr>
        <w:t>стоянно возрастает. Первый Пре</w:t>
      </w:r>
      <w:r>
        <w:rPr>
          <w:rFonts w:eastAsia="Times New Roman"/>
          <w:color w:val="000000"/>
          <w:sz w:val="24"/>
          <w:szCs w:val="24"/>
        </w:rPr>
        <w:t>зиде</w:t>
      </w:r>
      <w:r w:rsidRPr="00041AE4">
        <w:rPr>
          <w:rFonts w:eastAsia="Times New Roman"/>
          <w:color w:val="000000"/>
          <w:sz w:val="24"/>
          <w:szCs w:val="24"/>
        </w:rPr>
        <w:t xml:space="preserve">нт Республики Казахстан Н.А. </w:t>
      </w:r>
      <w:proofErr w:type="spellStart"/>
      <w:r>
        <w:rPr>
          <w:rFonts w:eastAsia="Times New Roman"/>
          <w:color w:val="000000"/>
          <w:sz w:val="24"/>
          <w:szCs w:val="24"/>
        </w:rPr>
        <w:t>Н</w:t>
      </w:r>
      <w:r w:rsidRPr="00041AE4">
        <w:rPr>
          <w:rFonts w:eastAsia="Times New Roman"/>
          <w:color w:val="000000"/>
          <w:sz w:val="24"/>
          <w:szCs w:val="24"/>
        </w:rPr>
        <w:t>зарбаев</w:t>
      </w:r>
      <w:proofErr w:type="spellEnd"/>
      <w:r w:rsidRPr="00041AE4">
        <w:rPr>
          <w:rFonts w:eastAsia="Times New Roman"/>
          <w:color w:val="000000"/>
          <w:sz w:val="24"/>
          <w:szCs w:val="24"/>
        </w:rPr>
        <w:t xml:space="preserve"> уделяет особое внима</w:t>
      </w:r>
      <w:r>
        <w:rPr>
          <w:rFonts w:eastAsia="Times New Roman"/>
          <w:color w:val="000000"/>
          <w:sz w:val="24"/>
          <w:szCs w:val="24"/>
        </w:rPr>
        <w:t>ние</w:t>
      </w:r>
      <w:r w:rsidRPr="00041AE4">
        <w:rPr>
          <w:rFonts w:eastAsia="Times New Roman"/>
          <w:color w:val="000000"/>
          <w:sz w:val="24"/>
          <w:szCs w:val="24"/>
        </w:rPr>
        <w:t xml:space="preserve"> формированию профессио</w:t>
      </w:r>
      <w:r>
        <w:rPr>
          <w:rFonts w:eastAsia="Times New Roman"/>
          <w:color w:val="000000"/>
          <w:sz w:val="24"/>
          <w:szCs w:val="24"/>
        </w:rPr>
        <w:t>на</w:t>
      </w:r>
      <w:r w:rsidRPr="00041AE4">
        <w:rPr>
          <w:rFonts w:eastAsia="Times New Roman"/>
          <w:color w:val="000000"/>
          <w:sz w:val="24"/>
          <w:szCs w:val="24"/>
        </w:rPr>
        <w:t>льного государственного аппара</w:t>
      </w:r>
      <w:r>
        <w:rPr>
          <w:rFonts w:eastAsia="Times New Roman"/>
          <w:color w:val="000000"/>
          <w:sz w:val="24"/>
          <w:szCs w:val="24"/>
        </w:rPr>
        <w:t>та</w:t>
      </w:r>
      <w:r w:rsidRPr="00041AE4">
        <w:rPr>
          <w:rFonts w:eastAsia="Times New Roman"/>
          <w:color w:val="000000"/>
          <w:sz w:val="24"/>
          <w:szCs w:val="24"/>
        </w:rPr>
        <w:t xml:space="preserve">, для которого служение народу и </w:t>
      </w:r>
      <w:r>
        <w:rPr>
          <w:rFonts w:eastAsia="Times New Roman"/>
          <w:color w:val="000000"/>
          <w:sz w:val="24"/>
          <w:szCs w:val="24"/>
        </w:rPr>
        <w:t>го</w:t>
      </w:r>
      <w:r w:rsidRPr="00041AE4">
        <w:rPr>
          <w:rFonts w:eastAsia="Times New Roman"/>
          <w:color w:val="000000"/>
          <w:sz w:val="24"/>
          <w:szCs w:val="24"/>
        </w:rPr>
        <w:t>сударству является первоочеред</w:t>
      </w:r>
      <w:r>
        <w:rPr>
          <w:rFonts w:eastAsia="Times New Roman"/>
          <w:color w:val="000000"/>
          <w:sz w:val="24"/>
          <w:szCs w:val="24"/>
        </w:rPr>
        <w:t xml:space="preserve">ной </w:t>
      </w:r>
      <w:r w:rsidRPr="00041AE4">
        <w:rPr>
          <w:rFonts w:eastAsia="Times New Roman"/>
          <w:color w:val="000000"/>
          <w:sz w:val="24"/>
          <w:szCs w:val="24"/>
        </w:rPr>
        <w:t>задачей.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 этой статье мы хотели бы по</w:t>
      </w:r>
      <w:r>
        <w:rPr>
          <w:rFonts w:eastAsia="Times New Roman"/>
          <w:color w:val="000000"/>
          <w:sz w:val="24"/>
          <w:szCs w:val="24"/>
        </w:rPr>
        <w:t>говор</w:t>
      </w:r>
      <w:r w:rsidRPr="00041AE4">
        <w:rPr>
          <w:rFonts w:eastAsia="Times New Roman"/>
          <w:color w:val="000000"/>
          <w:sz w:val="24"/>
          <w:szCs w:val="24"/>
        </w:rPr>
        <w:t>ить о преимуществах и перспек</w:t>
      </w:r>
      <w:r>
        <w:rPr>
          <w:rFonts w:eastAsia="Times New Roman"/>
          <w:color w:val="000000"/>
          <w:sz w:val="24"/>
          <w:szCs w:val="24"/>
        </w:rPr>
        <w:t>ти</w:t>
      </w:r>
      <w:r w:rsidRPr="00041AE4">
        <w:rPr>
          <w:rFonts w:eastAsia="Times New Roman"/>
          <w:color w:val="000000"/>
          <w:sz w:val="24"/>
          <w:szCs w:val="24"/>
        </w:rPr>
        <w:t>вах, которые могут привлечь молодежь нашей области на госуда</w:t>
      </w:r>
      <w:r w:rsidRPr="00041AE4">
        <w:rPr>
          <w:rFonts w:eastAsia="Times New Roman"/>
          <w:color w:val="000000"/>
          <w:sz w:val="24"/>
          <w:szCs w:val="24"/>
        </w:rPr>
        <w:softHyphen/>
        <w:t xml:space="preserve">рственную службу после окончания СКГУ имени М. </w:t>
      </w:r>
      <w:proofErr w:type="spellStart"/>
      <w:r w:rsidRPr="00041AE4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041AE4">
        <w:rPr>
          <w:rFonts w:eastAsia="Times New Roman"/>
          <w:color w:val="000000"/>
          <w:sz w:val="24"/>
          <w:szCs w:val="24"/>
        </w:rPr>
        <w:t xml:space="preserve"> и получе</w:t>
      </w:r>
      <w:r w:rsidRPr="00041AE4">
        <w:rPr>
          <w:rFonts w:eastAsia="Times New Roman"/>
          <w:color w:val="000000"/>
          <w:sz w:val="24"/>
          <w:szCs w:val="24"/>
        </w:rPr>
        <w:softHyphen/>
        <w:t>ния диплома по специальности «Го</w:t>
      </w:r>
      <w:r w:rsidRPr="00041AE4">
        <w:rPr>
          <w:rFonts w:eastAsia="Times New Roman"/>
          <w:color w:val="000000"/>
          <w:sz w:val="24"/>
          <w:szCs w:val="24"/>
        </w:rPr>
        <w:softHyphen/>
        <w:t>сударственное и местное управле</w:t>
      </w:r>
      <w:r w:rsidRPr="00041AE4">
        <w:rPr>
          <w:rFonts w:eastAsia="Times New Roman"/>
          <w:color w:val="000000"/>
          <w:sz w:val="24"/>
          <w:szCs w:val="24"/>
        </w:rPr>
        <w:softHyphen/>
        <w:t>ние».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Итак, согласно поручению Главы государства в нашей стране внедря</w:t>
      </w:r>
      <w:r w:rsidRPr="00041AE4">
        <w:rPr>
          <w:rFonts w:eastAsia="Times New Roman"/>
          <w:color w:val="000000"/>
          <w:sz w:val="24"/>
          <w:szCs w:val="24"/>
        </w:rPr>
        <w:softHyphen/>
        <w:t>ется новая система оплаты труда государственных служащих, осно</w:t>
      </w:r>
      <w:r w:rsidRPr="00041AE4">
        <w:rPr>
          <w:rFonts w:eastAsia="Times New Roman"/>
          <w:color w:val="000000"/>
          <w:sz w:val="24"/>
          <w:szCs w:val="24"/>
        </w:rPr>
        <w:softHyphen/>
        <w:t xml:space="preserve">ванная на </w:t>
      </w:r>
      <w:proofErr w:type="spellStart"/>
      <w:r w:rsidRPr="00041AE4">
        <w:rPr>
          <w:rFonts w:eastAsia="Times New Roman"/>
          <w:color w:val="000000"/>
          <w:sz w:val="24"/>
          <w:szCs w:val="24"/>
        </w:rPr>
        <w:t>факторно</w:t>
      </w:r>
      <w:proofErr w:type="spellEnd"/>
      <w:r w:rsidRPr="00041AE4">
        <w:rPr>
          <w:rFonts w:eastAsia="Times New Roman"/>
          <w:color w:val="000000"/>
          <w:sz w:val="24"/>
          <w:szCs w:val="24"/>
        </w:rPr>
        <w:t>-балльной шка</w:t>
      </w:r>
      <w:r w:rsidRPr="00041AE4">
        <w:rPr>
          <w:rFonts w:eastAsia="Times New Roman"/>
          <w:color w:val="000000"/>
          <w:sz w:val="24"/>
          <w:szCs w:val="24"/>
        </w:rPr>
        <w:softHyphen/>
        <w:t>ле. Она позволит сократить диспро</w:t>
      </w:r>
      <w:r w:rsidRPr="00041AE4">
        <w:rPr>
          <w:rFonts w:eastAsia="Times New Roman"/>
          <w:color w:val="000000"/>
          <w:sz w:val="24"/>
          <w:szCs w:val="24"/>
        </w:rPr>
        <w:softHyphen/>
        <w:t>порции в оплате труда между работ</w:t>
      </w:r>
      <w:r w:rsidRPr="00041AE4">
        <w:rPr>
          <w:rFonts w:eastAsia="Times New Roman"/>
          <w:color w:val="000000"/>
          <w:sz w:val="24"/>
          <w:szCs w:val="24"/>
        </w:rPr>
        <w:softHyphen/>
        <w:t>никами центрального и региональ</w:t>
      </w:r>
      <w:r w:rsidRPr="00041AE4">
        <w:rPr>
          <w:rFonts w:eastAsia="Times New Roman"/>
          <w:color w:val="000000"/>
          <w:sz w:val="24"/>
          <w:szCs w:val="24"/>
        </w:rPr>
        <w:softHyphen/>
        <w:t>ного уровней.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Предполагается, что заработная плата государственных служащих вырастет в 2,5 раза. В частности, уже сейчас в пилотных госуда</w:t>
      </w:r>
      <w:r w:rsidRPr="00041AE4">
        <w:rPr>
          <w:rFonts w:eastAsia="Times New Roman"/>
          <w:color w:val="000000"/>
          <w:sz w:val="24"/>
          <w:szCs w:val="24"/>
        </w:rPr>
        <w:softHyphen/>
        <w:t>рственных органах размер заработ</w:t>
      </w:r>
      <w:r w:rsidRPr="00041AE4">
        <w:rPr>
          <w:rFonts w:eastAsia="Times New Roman"/>
          <w:color w:val="000000"/>
          <w:sz w:val="24"/>
          <w:szCs w:val="24"/>
        </w:rPr>
        <w:softHyphen/>
        <w:t>ной платы специалистов сельского и районного уровней вырос с 80 до 200 тыс. тенге, областного - с 90 до 230 тыс. тенге.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Выплата пособия для оздоровле</w:t>
      </w:r>
      <w:r w:rsidRPr="00041AE4">
        <w:rPr>
          <w:rFonts w:eastAsia="Times New Roman"/>
          <w:color w:val="000000"/>
          <w:sz w:val="24"/>
          <w:szCs w:val="24"/>
        </w:rPr>
        <w:softHyphen/>
        <w:t>ния в размере двух должностных окладов к ежегодному отпуску поми</w:t>
      </w:r>
      <w:r w:rsidRPr="00041AE4">
        <w:rPr>
          <w:rFonts w:eastAsia="Times New Roman"/>
          <w:color w:val="000000"/>
          <w:sz w:val="24"/>
          <w:szCs w:val="24"/>
        </w:rPr>
        <w:softHyphen/>
        <w:t>мо заработной платы.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Выплата выходного пособия в раз</w:t>
      </w:r>
      <w:r w:rsidRPr="00041AE4">
        <w:rPr>
          <w:rFonts w:eastAsia="Times New Roman"/>
          <w:color w:val="000000"/>
          <w:sz w:val="24"/>
          <w:szCs w:val="24"/>
        </w:rPr>
        <w:softHyphen/>
        <w:t>мере четырех среднемесячных зара</w:t>
      </w:r>
      <w:r w:rsidRPr="00041AE4">
        <w:rPr>
          <w:rFonts w:eastAsia="Times New Roman"/>
          <w:color w:val="000000"/>
          <w:sz w:val="24"/>
          <w:szCs w:val="24"/>
        </w:rPr>
        <w:softHyphen/>
        <w:t>ботных плат в случае потери работы в результате реорганизации или со</w:t>
      </w:r>
      <w:r w:rsidRPr="00041AE4">
        <w:rPr>
          <w:rFonts w:eastAsia="Times New Roman"/>
          <w:color w:val="000000"/>
          <w:sz w:val="24"/>
          <w:szCs w:val="24"/>
        </w:rPr>
        <w:softHyphen/>
        <w:t>кращения.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Предоставление права на получе</w:t>
      </w:r>
      <w:r w:rsidRPr="00041AE4">
        <w:rPr>
          <w:rFonts w:eastAsia="Times New Roman"/>
          <w:color w:val="000000"/>
          <w:sz w:val="24"/>
          <w:szCs w:val="24"/>
        </w:rPr>
        <w:softHyphen/>
        <w:t>ние жилья из государственного жи</w:t>
      </w:r>
      <w:r w:rsidRPr="00041AE4">
        <w:rPr>
          <w:rFonts w:eastAsia="Times New Roman"/>
          <w:color w:val="000000"/>
          <w:sz w:val="24"/>
          <w:szCs w:val="24"/>
        </w:rPr>
        <w:softHyphen/>
        <w:t>лищного фонда, земельного участка для индивидуального  жилищного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>строительства, а также обязатель</w:t>
      </w:r>
      <w:r w:rsidRPr="00041AE4">
        <w:rPr>
          <w:rFonts w:eastAsia="Times New Roman"/>
          <w:color w:val="000000"/>
          <w:sz w:val="24"/>
          <w:szCs w:val="24"/>
        </w:rPr>
        <w:softHyphen/>
        <w:t>ное предоставление служебного жилья служащим, которые по рота</w:t>
      </w:r>
      <w:r w:rsidRPr="00041AE4">
        <w:rPr>
          <w:rFonts w:eastAsia="Times New Roman"/>
          <w:color w:val="000000"/>
          <w:sz w:val="24"/>
          <w:szCs w:val="24"/>
        </w:rPr>
        <w:softHyphen/>
        <w:t>ции переезжают в другую местность.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 сфере государственной службы предусмотрено предоставление от</w:t>
      </w:r>
      <w:r w:rsidRPr="00041AE4">
        <w:rPr>
          <w:rFonts w:eastAsia="Times New Roman"/>
          <w:color w:val="000000"/>
          <w:sz w:val="24"/>
          <w:szCs w:val="24"/>
        </w:rPr>
        <w:softHyphen/>
        <w:t>пуска в размере 30 календарных дней.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На законодательном уровне за</w:t>
      </w:r>
      <w:r w:rsidRPr="00041AE4">
        <w:rPr>
          <w:rFonts w:eastAsia="Times New Roman"/>
          <w:color w:val="000000"/>
          <w:sz w:val="24"/>
          <w:szCs w:val="24"/>
        </w:rPr>
        <w:softHyphen/>
        <w:t>креплена возможность карьерного роста при соответствии квалифика</w:t>
      </w:r>
      <w:r w:rsidRPr="00041AE4">
        <w:rPr>
          <w:rFonts w:eastAsia="Times New Roman"/>
          <w:color w:val="000000"/>
          <w:sz w:val="24"/>
          <w:szCs w:val="24"/>
        </w:rPr>
        <w:softHyphen/>
        <w:t>ционным требованиям и наличии стажа работы на нижестоящей дол</w:t>
      </w:r>
      <w:r w:rsidRPr="00041AE4">
        <w:rPr>
          <w:rFonts w:eastAsia="Times New Roman"/>
          <w:color w:val="000000"/>
          <w:sz w:val="24"/>
          <w:szCs w:val="24"/>
        </w:rPr>
        <w:softHyphen/>
        <w:t>жности по упрощенной схеме через внутренние конкурсы без сдачи тес</w:t>
      </w:r>
      <w:r w:rsidRPr="00041AE4">
        <w:rPr>
          <w:rFonts w:eastAsia="Times New Roman"/>
          <w:color w:val="000000"/>
          <w:sz w:val="24"/>
          <w:szCs w:val="24"/>
        </w:rPr>
        <w:softHyphen/>
        <w:t>тирования. В нашей области в 2018 году почти 78 процентов государст</w:t>
      </w:r>
      <w:r w:rsidRPr="00041AE4">
        <w:rPr>
          <w:rFonts w:eastAsia="Times New Roman"/>
          <w:color w:val="000000"/>
          <w:sz w:val="24"/>
          <w:szCs w:val="24"/>
        </w:rPr>
        <w:softHyphen/>
        <w:t>венных служащих местных исполни</w:t>
      </w:r>
      <w:r w:rsidRPr="00041AE4">
        <w:rPr>
          <w:rFonts w:eastAsia="Times New Roman"/>
          <w:color w:val="000000"/>
          <w:sz w:val="24"/>
          <w:szCs w:val="24"/>
        </w:rPr>
        <w:softHyphen/>
        <w:t>тельных органов продвинулись по карьерной лестнице.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Возможность прохождения пе</w:t>
      </w:r>
      <w:r w:rsidRPr="00041AE4">
        <w:rPr>
          <w:rFonts w:eastAsia="Times New Roman"/>
          <w:color w:val="000000"/>
          <w:sz w:val="24"/>
          <w:szCs w:val="24"/>
        </w:rPr>
        <w:softHyphen/>
        <w:t>реподготовки и повышения квали</w:t>
      </w:r>
      <w:r w:rsidRPr="00041AE4">
        <w:rPr>
          <w:rFonts w:eastAsia="Times New Roman"/>
          <w:color w:val="000000"/>
          <w:sz w:val="24"/>
          <w:szCs w:val="24"/>
        </w:rPr>
        <w:softHyphen/>
        <w:t xml:space="preserve">фикации на </w:t>
      </w:r>
      <w:r w:rsidRPr="00041AE4">
        <w:rPr>
          <w:rFonts w:eastAsia="Times New Roman"/>
          <w:color w:val="000000"/>
          <w:sz w:val="24"/>
          <w:szCs w:val="24"/>
        </w:rPr>
        <w:lastRenderedPageBreak/>
        <w:t>безвозмездной основе в Академии государственного управ</w:t>
      </w:r>
      <w:r w:rsidRPr="00041AE4">
        <w:rPr>
          <w:rFonts w:eastAsia="Times New Roman"/>
          <w:color w:val="000000"/>
          <w:sz w:val="24"/>
          <w:szCs w:val="24"/>
        </w:rPr>
        <w:softHyphen/>
        <w:t>ления при Президенте Республики Казахстан и ее региональных фили</w:t>
      </w:r>
      <w:r w:rsidRPr="00041AE4">
        <w:rPr>
          <w:rFonts w:eastAsia="Times New Roman"/>
          <w:color w:val="000000"/>
          <w:sz w:val="24"/>
          <w:szCs w:val="24"/>
        </w:rPr>
        <w:softHyphen/>
        <w:t>алах.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Государственные служащие и чле</w:t>
      </w:r>
      <w:r w:rsidRPr="00041AE4">
        <w:rPr>
          <w:rFonts w:eastAsia="Times New Roman"/>
          <w:color w:val="000000"/>
          <w:sz w:val="24"/>
          <w:szCs w:val="24"/>
        </w:rPr>
        <w:softHyphen/>
        <w:t>ны их семей пользуются в установ</w:t>
      </w:r>
      <w:r w:rsidRPr="00041AE4">
        <w:rPr>
          <w:rFonts w:eastAsia="Times New Roman"/>
          <w:color w:val="000000"/>
          <w:sz w:val="24"/>
          <w:szCs w:val="24"/>
        </w:rPr>
        <w:softHyphen/>
        <w:t>ленном порядке медицинским об</w:t>
      </w:r>
      <w:r w:rsidRPr="00041AE4">
        <w:rPr>
          <w:rFonts w:eastAsia="Times New Roman"/>
          <w:color w:val="000000"/>
          <w:sz w:val="24"/>
          <w:szCs w:val="24"/>
        </w:rPr>
        <w:softHyphen/>
        <w:t>служиванием в государственных учреждениях здравоохранения.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 целях установления эффектив</w:t>
      </w:r>
      <w:r w:rsidRPr="00041AE4">
        <w:rPr>
          <w:rFonts w:eastAsia="Times New Roman"/>
          <w:color w:val="000000"/>
          <w:sz w:val="24"/>
          <w:szCs w:val="24"/>
        </w:rPr>
        <w:softHyphen/>
        <w:t>ного трудового распорядка дня внед</w:t>
      </w:r>
      <w:r w:rsidRPr="00041AE4">
        <w:rPr>
          <w:rFonts w:eastAsia="Times New Roman"/>
          <w:color w:val="000000"/>
          <w:sz w:val="24"/>
          <w:szCs w:val="24"/>
        </w:rPr>
        <w:softHyphen/>
        <w:t>ряется гибкий график начала работы в государственных органах. Это осо</w:t>
      </w:r>
      <w:r w:rsidRPr="00041AE4">
        <w:rPr>
          <w:rFonts w:eastAsia="Times New Roman"/>
          <w:color w:val="000000"/>
          <w:sz w:val="24"/>
          <w:szCs w:val="24"/>
        </w:rPr>
        <w:softHyphen/>
        <w:t>бенно актуально для служащих, имеющих детей (в первую очередь, для женщин). Также исключены факты переработок Служащих и работы в выходные и праздничные дни.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Подготовка по специальности «Го</w:t>
      </w:r>
      <w:r w:rsidRPr="00041AE4">
        <w:rPr>
          <w:rFonts w:eastAsia="Times New Roman"/>
          <w:color w:val="000000"/>
          <w:sz w:val="24"/>
          <w:szCs w:val="24"/>
        </w:rPr>
        <w:softHyphen/>
        <w:t>сударственное и местное управле</w:t>
      </w:r>
      <w:r w:rsidRPr="00041AE4">
        <w:rPr>
          <w:rFonts w:eastAsia="Times New Roman"/>
          <w:color w:val="000000"/>
          <w:sz w:val="24"/>
          <w:szCs w:val="24"/>
        </w:rPr>
        <w:softHyphen/>
        <w:t xml:space="preserve">ние» в СКГУ имени М. </w:t>
      </w:r>
      <w:proofErr w:type="spellStart"/>
      <w:r w:rsidRPr="00041AE4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041AE4">
        <w:rPr>
          <w:rFonts w:eastAsia="Times New Roman"/>
          <w:color w:val="000000"/>
          <w:sz w:val="24"/>
          <w:szCs w:val="24"/>
        </w:rPr>
        <w:t xml:space="preserve"> осуществляется опытными высокок</w:t>
      </w:r>
      <w:r w:rsidRPr="00041AE4">
        <w:rPr>
          <w:rFonts w:eastAsia="Times New Roman"/>
          <w:color w:val="000000"/>
          <w:sz w:val="24"/>
          <w:szCs w:val="24"/>
        </w:rPr>
        <w:softHyphen/>
        <w:t>валифицированными преподавате</w:t>
      </w:r>
      <w:r w:rsidRPr="00041AE4">
        <w:rPr>
          <w:rFonts w:eastAsia="Times New Roman"/>
          <w:color w:val="000000"/>
          <w:sz w:val="24"/>
          <w:szCs w:val="24"/>
        </w:rPr>
        <w:softHyphen/>
        <w:t xml:space="preserve">лями кафедры «Экономика и учет». Период </w:t>
      </w:r>
      <w:proofErr w:type="gramStart"/>
      <w:r w:rsidRPr="00041AE4">
        <w:rPr>
          <w:rFonts w:eastAsia="Times New Roman"/>
          <w:color w:val="000000"/>
          <w:sz w:val="24"/>
          <w:szCs w:val="24"/>
        </w:rPr>
        <w:t>обучения по</w:t>
      </w:r>
      <w:proofErr w:type="gramEnd"/>
      <w:r w:rsidRPr="00041AE4">
        <w:rPr>
          <w:rFonts w:eastAsia="Times New Roman"/>
          <w:color w:val="000000"/>
          <w:sz w:val="24"/>
          <w:szCs w:val="24"/>
        </w:rPr>
        <w:t xml:space="preserve"> очной форме составляет 4 года. По окончании вы</w:t>
      </w:r>
      <w:r w:rsidRPr="00041AE4">
        <w:rPr>
          <w:rFonts w:eastAsia="Times New Roman"/>
          <w:color w:val="000000"/>
          <w:sz w:val="24"/>
          <w:szCs w:val="24"/>
        </w:rPr>
        <w:softHyphen/>
        <w:t>пускнику, успешно изучившему дис</w:t>
      </w:r>
      <w:r w:rsidRPr="00041AE4">
        <w:rPr>
          <w:rFonts w:eastAsia="Times New Roman"/>
          <w:color w:val="000000"/>
          <w:sz w:val="24"/>
          <w:szCs w:val="24"/>
        </w:rPr>
        <w:softHyphen/>
        <w:t>циплины учебного плана, сдавшему государственные экзамены и защи</w:t>
      </w:r>
      <w:r w:rsidRPr="00041AE4">
        <w:rPr>
          <w:rFonts w:eastAsia="Times New Roman"/>
          <w:color w:val="000000"/>
          <w:sz w:val="24"/>
          <w:szCs w:val="24"/>
        </w:rPr>
        <w:softHyphen/>
        <w:t>тившему дипломную работу, присва</w:t>
      </w:r>
      <w:r w:rsidRPr="00041AE4">
        <w:rPr>
          <w:rFonts w:eastAsia="Times New Roman"/>
          <w:color w:val="000000"/>
          <w:sz w:val="24"/>
          <w:szCs w:val="24"/>
        </w:rPr>
        <w:softHyphen/>
        <w:t>ивается академическая степень ба</w:t>
      </w:r>
      <w:r w:rsidRPr="00041AE4">
        <w:rPr>
          <w:rFonts w:eastAsia="Times New Roman"/>
          <w:color w:val="000000"/>
          <w:sz w:val="24"/>
          <w:szCs w:val="24"/>
        </w:rPr>
        <w:softHyphen/>
        <w:t>калавра.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Для поступления на специаль</w:t>
      </w:r>
      <w:r w:rsidRPr="00041AE4">
        <w:rPr>
          <w:rFonts w:eastAsia="Times New Roman"/>
          <w:color w:val="000000"/>
          <w:sz w:val="24"/>
          <w:szCs w:val="24"/>
        </w:rPr>
        <w:softHyphen/>
        <w:t>ность «Государственное и местное управление» учащимся на едином национальном тестировании (ЕНТ) необходимо сдать в числе других обязательных дисциплин такие про</w:t>
      </w:r>
      <w:r w:rsidRPr="00041AE4">
        <w:rPr>
          <w:rFonts w:eastAsia="Times New Roman"/>
          <w:color w:val="000000"/>
          <w:sz w:val="24"/>
          <w:szCs w:val="24"/>
        </w:rPr>
        <w:softHyphen/>
        <w:t>фильные предметы, как математика и география.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Важным аспектом обучения явля</w:t>
      </w:r>
      <w:r w:rsidRPr="00041AE4">
        <w:rPr>
          <w:rFonts w:eastAsia="Times New Roman"/>
          <w:color w:val="000000"/>
          <w:sz w:val="24"/>
          <w:szCs w:val="24"/>
        </w:rPr>
        <w:softHyphen/>
        <w:t>ется возможность у любого студента поехать учиться в зарубежный вуз по программе академической мобиль</w:t>
      </w:r>
      <w:r w:rsidRPr="00041AE4">
        <w:rPr>
          <w:rFonts w:eastAsia="Times New Roman"/>
          <w:color w:val="000000"/>
          <w:sz w:val="24"/>
          <w:szCs w:val="24"/>
        </w:rPr>
        <w:softHyphen/>
        <w:t>ности. Таким образом, обучающийся может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>узнать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>современный мировой опыт по выбранной специальности, расширить свой кругозор, соверше</w:t>
      </w:r>
      <w:r w:rsidRPr="00041AE4">
        <w:rPr>
          <w:rFonts w:eastAsia="Times New Roman"/>
          <w:color w:val="000000"/>
          <w:sz w:val="24"/>
          <w:szCs w:val="24"/>
        </w:rPr>
        <w:softHyphen/>
        <w:t>нствовать знания иностранного язы</w:t>
      </w:r>
      <w:r w:rsidRPr="00041AE4">
        <w:rPr>
          <w:rFonts w:eastAsia="Times New Roman"/>
          <w:color w:val="000000"/>
          <w:sz w:val="24"/>
          <w:szCs w:val="24"/>
        </w:rPr>
        <w:softHyphen/>
        <w:t>ка, познакомиться с интересными людьми и найти новых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041AE4">
        <w:rPr>
          <w:rFonts w:eastAsia="Times New Roman"/>
          <w:color w:val="000000"/>
          <w:sz w:val="24"/>
          <w:szCs w:val="24"/>
        </w:rPr>
        <w:t>друзей.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Также на кафедре «Экономика и учет» имеется магистратура по спе</w:t>
      </w:r>
      <w:r w:rsidRPr="00041AE4">
        <w:rPr>
          <w:rFonts w:eastAsia="Times New Roman"/>
          <w:color w:val="000000"/>
          <w:sz w:val="24"/>
          <w:szCs w:val="24"/>
        </w:rPr>
        <w:softHyphen/>
        <w:t>циальности «Государственное и мес</w:t>
      </w:r>
      <w:r w:rsidRPr="00041AE4">
        <w:rPr>
          <w:rFonts w:eastAsia="Times New Roman"/>
          <w:color w:val="000000"/>
          <w:sz w:val="24"/>
          <w:szCs w:val="24"/>
        </w:rPr>
        <w:softHyphen/>
        <w:t>тное управление», период обучения в которой может составлять один год (профильная магистратура) или два года (научно-педагогическая магис</w:t>
      </w:r>
      <w:r w:rsidRPr="00041AE4">
        <w:rPr>
          <w:rFonts w:eastAsia="Times New Roman"/>
          <w:color w:val="000000"/>
          <w:sz w:val="24"/>
          <w:szCs w:val="24"/>
        </w:rPr>
        <w:softHyphen/>
        <w:t>тратура). Профильная магистратура является возможностью повышения квалификации и получения профес</w:t>
      </w:r>
      <w:r w:rsidRPr="00041AE4">
        <w:rPr>
          <w:rFonts w:eastAsia="Times New Roman"/>
          <w:color w:val="000000"/>
          <w:sz w:val="24"/>
          <w:szCs w:val="24"/>
        </w:rPr>
        <w:softHyphen/>
        <w:t>сиональных знаний по выбранной специальности. Научно-педагоги</w:t>
      </w:r>
      <w:r w:rsidRPr="00041AE4">
        <w:rPr>
          <w:rFonts w:eastAsia="Times New Roman"/>
          <w:color w:val="000000"/>
          <w:sz w:val="24"/>
          <w:szCs w:val="24"/>
        </w:rPr>
        <w:softHyphen/>
        <w:t>ческая магистратура позволит вы</w:t>
      </w:r>
      <w:r w:rsidRPr="00041AE4">
        <w:rPr>
          <w:rFonts w:eastAsia="Times New Roman"/>
          <w:color w:val="000000"/>
          <w:sz w:val="24"/>
          <w:szCs w:val="24"/>
        </w:rPr>
        <w:softHyphen/>
        <w:t>пускнику в дальнейшем работать в вузе в качестве преподавателя.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color w:val="000000"/>
          <w:sz w:val="24"/>
          <w:szCs w:val="24"/>
        </w:rPr>
        <w:t>На сегодня университет оснащен всем необходимым оборудованием для осуществления образователь</w:t>
      </w:r>
      <w:r w:rsidRPr="00041AE4">
        <w:rPr>
          <w:rFonts w:eastAsia="Times New Roman"/>
          <w:color w:val="000000"/>
          <w:sz w:val="24"/>
          <w:szCs w:val="24"/>
        </w:rPr>
        <w:softHyphen/>
        <w:t>ной деятельности и обеспечения учебного процесса на соответствую</w:t>
      </w:r>
      <w:r w:rsidRPr="00041AE4">
        <w:rPr>
          <w:rFonts w:eastAsia="Times New Roman"/>
          <w:color w:val="000000"/>
          <w:sz w:val="24"/>
          <w:szCs w:val="24"/>
        </w:rPr>
        <w:softHyphen/>
        <w:t>щем уровне. Это просторные ауди</w:t>
      </w:r>
      <w:r w:rsidRPr="00041AE4">
        <w:rPr>
          <w:rFonts w:eastAsia="Times New Roman"/>
          <w:color w:val="000000"/>
          <w:sz w:val="24"/>
          <w:szCs w:val="24"/>
        </w:rPr>
        <w:softHyphen/>
        <w:t>тории и библиотеки, оснащенные мультимедийными комплексами и компьютерами.</w:t>
      </w:r>
    </w:p>
    <w:p w:rsidR="00350886" w:rsidRPr="00041AE4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>Мы приглашаем выпускников школ и колледжей получить со</w:t>
      </w: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временное качественное вы</w:t>
      </w: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сшее образование по специаль</w:t>
      </w: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ности «Государственное и мес</w:t>
      </w: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тное управление» в СКГУ имени </w:t>
      </w:r>
      <w:proofErr w:type="spellStart"/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>Мана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ш</w:t>
      </w:r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041AE4">
        <w:rPr>
          <w:rFonts w:eastAsia="Times New Roman"/>
          <w:b/>
          <w:bCs/>
          <w:i/>
          <w:iCs/>
          <w:color w:val="000000"/>
          <w:sz w:val="24"/>
          <w:szCs w:val="24"/>
        </w:rPr>
        <w:t>!</w:t>
      </w:r>
    </w:p>
    <w:p w:rsidR="00350886" w:rsidRDefault="00350886" w:rsidP="00350886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50886" w:rsidRPr="00041AE4" w:rsidRDefault="00350886" w:rsidP="00350886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041AE4">
        <w:rPr>
          <w:b/>
          <w:sz w:val="24"/>
          <w:szCs w:val="24"/>
        </w:rPr>
        <w:t xml:space="preserve">// </w:t>
      </w:r>
      <w:proofErr w:type="gramStart"/>
      <w:r w:rsidRPr="00041AE4">
        <w:rPr>
          <w:b/>
          <w:sz w:val="24"/>
          <w:szCs w:val="24"/>
        </w:rPr>
        <w:t>Молодежная</w:t>
      </w:r>
      <w:proofErr w:type="gramEnd"/>
      <w:r w:rsidRPr="00041AE4">
        <w:rPr>
          <w:b/>
          <w:sz w:val="24"/>
          <w:szCs w:val="24"/>
        </w:rPr>
        <w:t xml:space="preserve"> – </w:t>
      </w:r>
      <w:proofErr w:type="spellStart"/>
      <w:r w:rsidRPr="00041AE4">
        <w:rPr>
          <w:b/>
          <w:sz w:val="24"/>
          <w:szCs w:val="24"/>
        </w:rPr>
        <w:t>Жастар</w:t>
      </w:r>
      <w:proofErr w:type="spellEnd"/>
      <w:r w:rsidRPr="00041AE4">
        <w:rPr>
          <w:b/>
          <w:sz w:val="24"/>
          <w:szCs w:val="24"/>
        </w:rPr>
        <w:t>.- 2019.- 11 апреля</w:t>
      </w:r>
    </w:p>
    <w:p w:rsidR="00624EDE" w:rsidRDefault="00350886">
      <w:bookmarkStart w:id="0" w:name="_GoBack"/>
      <w:bookmarkEnd w:id="0"/>
    </w:p>
    <w:sectPr w:rsidR="00624EDE" w:rsidSect="0035088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88"/>
    <w:rsid w:val="00350886"/>
    <w:rsid w:val="0083124B"/>
    <w:rsid w:val="00B20288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2019-04-18T08:16:00Z</dcterms:created>
  <dcterms:modified xsi:type="dcterms:W3CDTF">2019-04-18T08:16:00Z</dcterms:modified>
</cp:coreProperties>
</file>