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0B" w:rsidRDefault="00350C0B" w:rsidP="00350C0B">
      <w:pPr>
        <w:shd w:val="clear" w:color="auto" w:fill="FFFFFF"/>
        <w:ind w:firstLine="720"/>
        <w:jc w:val="both"/>
        <w:rPr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proofErr w:type="spellStart"/>
      <w:r w:rsidRPr="00D2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Шайкенова</w:t>
      </w:r>
      <w:proofErr w:type="spellEnd"/>
      <w:r>
        <w:rPr>
          <w:rFonts w:eastAsia="Times New Roman"/>
          <w:b/>
          <w:bCs/>
          <w:color w:val="000000"/>
          <w:sz w:val="18"/>
          <w:szCs w:val="18"/>
        </w:rPr>
        <w:t>,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кандидат </w:t>
      </w:r>
      <w:proofErr w:type="gramStart"/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филологических</w:t>
      </w:r>
      <w:proofErr w:type="gramEnd"/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наук, доцент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«Журналистика»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СКГУ имени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  <w:proofErr w:type="spellEnd"/>
    </w:p>
    <w:p w:rsidR="00350C0B" w:rsidRDefault="00350C0B" w:rsidP="00350C0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50C0B" w:rsidRDefault="00350C0B" w:rsidP="00350C0B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D22D07">
        <w:rPr>
          <w:rFonts w:ascii="Times New Roman" w:hAnsi="Times New Roman" w:cs="Times New Roman"/>
          <w:b/>
          <w:color w:val="000000"/>
          <w:sz w:val="44"/>
          <w:szCs w:val="44"/>
        </w:rPr>
        <w:t>В соответствии с требованиями времени: Журналистика в СКГУ</w:t>
      </w:r>
      <w:r w:rsidRPr="00320FC4">
        <w:rPr>
          <w:color w:val="000000"/>
          <w:sz w:val="28"/>
          <w:szCs w:val="28"/>
        </w:rPr>
        <w:t xml:space="preserve">         </w:t>
      </w:r>
    </w:p>
    <w:p w:rsidR="00350C0B" w:rsidRDefault="00350C0B" w:rsidP="00350C0B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Динамические</w:t>
      </w:r>
      <w:r w:rsidRPr="00D22D0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22D07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D22D0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роцессы</w:t>
      </w:r>
      <w:r w:rsidRPr="00D22D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цифровизации</w:t>
      </w:r>
      <w:proofErr w:type="spellEnd"/>
      <w:r w:rsidRPr="00D22D0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информации создают новые условия для формирования профессиональной сферы журналистов.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И, как верно подчеркнула совет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 Министра МОН РК по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Майраш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Тайкенова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Международном форуме журналистики в Туркестане: «Миссия журналистского образова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новую эпоху будет заключать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подготовке специалистов, спо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собных утверждать в </w:t>
      </w: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быстроменяю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щемся</w:t>
      </w:r>
      <w:proofErr w:type="gram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«качественной» журналистики, быть формирующим звеном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медиаграмотности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критического мышле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для массовой аудитории, под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держивающей свою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пособность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непрерыв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самообразования».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реальность, в этом смысле, требует освоения профес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сиональных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медиапродукта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шённого цикла - от новостного пе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чатного текста для газеты до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лонгрида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элементов да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та, виды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инфографикй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интернет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СМИ и от специальности «Журна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листика».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журналистов, способ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обеспечить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медиаустойчивость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и новых СМИ, Северо-Казахстанский государственный университет имени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Северо-Казахстанской 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ведет с 1997 года.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 выпускников за эти годы уже превосходит более 500 спе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с квалификацией «бака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 социальных знаний по специ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«Журналистика». В боль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шинстве выпускники учебного заве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успешно работают по специ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альности, которой обучались в сте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Северо-Казахстанского госуда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университета.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Отрадно отметить кафедру «Журналистика», которая заняла свою достойную нишу, продемонстриро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 лучшую образовательную программу для будущих масс-медиа на арене образовательной площадки сферы журналистики.</w:t>
      </w:r>
      <w:proofErr w:type="gramEnd"/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результату оценки образова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программ Национальной палатой предпринимателей РК «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» и МОН РК в июле 2018 года, в установлении соответствия образовательной программы требо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ваниям профессиональных стандартов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рейтинге образовательных программ высших учебных заведе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Республики Казахстан среди спе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циальностей «Журналистика» СКГУ имени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заняла первое место. И сегодня закон о расшире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академической управленческой свободы для кафедры «Журналис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тика», также как и для всех вузов страны, дает возможность самосто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 формировать до 85 процен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образовательной программы.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изменения, диктуемые вре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менем, в целом ставят перед кафед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задачи более креативные, тре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бующие еще большей ответствен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при разработке программ 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учения, нацеленных на удовлетво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современных вызовов в ра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курсе развития национальных масс-медиа информационного простра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нства.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этого преподаватели ка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в числе которых - профес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сор, кандидат филологических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Тайшыбай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Сыздыкулы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, опытный педагог и организатор жур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налистского образования в респуб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лике, Заслуженный деятель Казах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стана, а также старший преподава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кафедры «Журналистика» Тать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яна Александровна Морозова, прак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тики с многолетним опытом работы в медиа Гуль-Гуль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Куатовна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Тулешева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Владимир Петрович Потапов и многие другие призваны ныне осно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 изучать передовой между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народный опыт в сфере</w:t>
      </w:r>
      <w:proofErr w:type="gram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медиаобразования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опыта организации про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фессионального образования пока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зывает, что принципиальным в под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готовке специалистов является и ее практико-ориентированный харак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для кафедры «Журналистика» в СКГУ имени М.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традиционная триада дополняется новой практической единицей - «Знание - умение - навы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- опыт деятельности». Практико-ориентированное обучение кафед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«Журналистика» изначально бы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заложено в подготовку будущих журналистов, то есть с первых дней нахождения в вузе. Студенты при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влечены в производство универси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тетской газеты «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» и инфор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мационных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телерадиовыпусков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студия университета стала составной частью материальной базы вуза для получения журнали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стского образования, инструментом познания студентами технологии журналистского мастерства, приоб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ретения навыков. В перспективе </w:t>
      </w: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овлечение студентов в палитру творческих идей по созданию про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для студенческого эфира. Это способствует студентам специаль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быть более подготовленными к прохождению производственных практик и трудоустройству в сре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дствах массовой информации в горо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и области.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практической направленности обучения студен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связи обучения с произво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введены элементы дуально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обучения, которые предусматри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сочетание обучения с периода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производственной деятельности.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глубокой теоретической подготовкой студенты, благодаря введенью элементов дуального 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учения, уже с первого курса приоб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ретают опыт создания журнали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стских текстов, верстки издания, мон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тажа и озвучивания видео, подготов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радио и телерепортажа. Это по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зволило не только усилить практи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составляющую журнали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стского образования, но и скоррек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тировать в соответствии с современ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веянием учебные планы и учеб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программы специальности.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 модуля обеспечены всеми методическими материалами: подготовлен учебно-методический комплекс, разработан РУП,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абус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, темы практических и студийных занятий, материалы контроля, тема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СРО. За студентами закрепле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наставники из числа наиболее опытных сотрудников редакции. Для многих выпускников специальности данные организации стали последу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ющим местом их работы. Таким </w:t>
      </w: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</w:t>
      </w:r>
      <w:proofErr w:type="gram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плане повышения качества в системе журналистского образова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ведется работа по взаимоде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йствию с представителями СМИ, сотрудничество с филиалами ка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 - АО РТРК «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», ре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дакцией областной газеты «Кызылжар-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Акпарат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и' предложения потенци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работодателей в лице ди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ректора ТОО «Кызылжар -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Акпарат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областной газеты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Жарасбая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Кабдоллиновина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Сулейменова, директора АО СКО</w:t>
      </w:r>
      <w:proofErr w:type="gram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Ф«</w:t>
      </w:r>
      <w:proofErr w:type="gram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РТРК» «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Токшалыка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главного редакто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ТОО «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Сагат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прогноз» телекана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«1 Северный» </w:t>
      </w:r>
      <w:proofErr w:type="spellStart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Нургуль</w:t>
      </w:r>
      <w:proofErr w:type="spellEnd"/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Алиной позволили сформировать главные профессиональные компетенции, которым должен следовать выпус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 по специальности «Журналис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тика».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востребованным навыком профессионального рынка, по мне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потенциальных работодателей кафедры «Журналистика», являет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умение начинающих журналистов искать и эффективно работать с ис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точником информации. Во вторую очередь - умение ясно и грамотно излагать мысли в текстовой форме. Кроме того, они считают, что выпус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кники факультетов и кафедр журна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листики должны уметь анализиро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большой объем информации.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обозначенные компетенции, безусловно, способствуют будущим журналистам овладеть профессио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нальными навыками. В процессе академического журналистского об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преп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«Журналистика» работают над мо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делью, отвечающей требованиям рынка: умение ориентироваться в информационном пространстве, понимать общественную и полити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ческую повестку в стране и мире, а значит, при необходимости 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 оценить информационный повод с точки зрения его актуальнос</w:t>
      </w:r>
      <w:r w:rsidRPr="00D22D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значимости на сегодняшний день.</w:t>
      </w: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Таким образом, следует отме</w:t>
      </w: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тить, что профессиональное образование журналистов в СКГУ имени </w:t>
      </w:r>
      <w:proofErr w:type="spellStart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 внедрением элементов дуально</w:t>
      </w: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го обучения при взаимодействии с филиалами кафедры «Журна</w:t>
      </w: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листика», с преподаванием но</w:t>
      </w: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вых интересных, востребован</w:t>
      </w:r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ных дисциплин, организовано на основе требований современной </w:t>
      </w:r>
      <w:proofErr w:type="spellStart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медиасферы</w:t>
      </w:r>
      <w:proofErr w:type="spellEnd"/>
      <w:r w:rsidRPr="00D2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D2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0C0B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0C0B" w:rsidRPr="00D22D07" w:rsidRDefault="00350C0B" w:rsidP="00350C0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07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D22D07">
        <w:rPr>
          <w:rFonts w:ascii="Times New Roman" w:hAnsi="Times New Roman" w:cs="Times New Roman"/>
          <w:b/>
          <w:sz w:val="24"/>
          <w:szCs w:val="24"/>
        </w:rPr>
        <w:t>Моложежна</w:t>
      </w:r>
      <w:proofErr w:type="gramStart"/>
      <w:r w:rsidRPr="00D22D07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D22D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22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D07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D22D07">
        <w:rPr>
          <w:rFonts w:ascii="Times New Roman" w:hAnsi="Times New Roman" w:cs="Times New Roman"/>
          <w:b/>
          <w:sz w:val="24"/>
          <w:szCs w:val="24"/>
        </w:rPr>
        <w:t>.- 2019.- 31 июля</w:t>
      </w:r>
    </w:p>
    <w:p w:rsidR="00E803F7" w:rsidRDefault="00350C0B">
      <w:bookmarkStart w:id="0" w:name="_GoBack"/>
      <w:bookmarkEnd w:id="0"/>
    </w:p>
    <w:sectPr w:rsidR="00E803F7" w:rsidSect="00350C0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4"/>
    <w:rsid w:val="00024754"/>
    <w:rsid w:val="00350C0B"/>
    <w:rsid w:val="003A3DD1"/>
    <w:rsid w:val="00D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2019-09-17T09:15:00Z</dcterms:created>
  <dcterms:modified xsi:type="dcterms:W3CDTF">2019-09-17T09:16:00Z</dcterms:modified>
</cp:coreProperties>
</file>