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8FC">
        <w:rPr>
          <w:rFonts w:ascii="Times New Roman" w:hAnsi="Times New Roman" w:cs="Times New Roman"/>
          <w:b/>
          <w:sz w:val="24"/>
          <w:szCs w:val="24"/>
        </w:rPr>
        <w:t xml:space="preserve">Андрей и Надежда Солодовники, </w:t>
      </w:r>
      <w:r w:rsidRPr="00B948FC">
        <w:rPr>
          <w:rFonts w:ascii="Times New Roman" w:hAnsi="Times New Roman" w:cs="Times New Roman"/>
          <w:sz w:val="24"/>
          <w:szCs w:val="24"/>
        </w:rPr>
        <w:t>обсерватория СКГУ</w:t>
      </w: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5936" w:rsidRPr="00D42689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42689">
        <w:rPr>
          <w:rFonts w:ascii="Times New Roman" w:hAnsi="Times New Roman" w:cs="Times New Roman"/>
          <w:b/>
          <w:sz w:val="44"/>
          <w:szCs w:val="44"/>
        </w:rPr>
        <w:t xml:space="preserve">Свидание </w:t>
      </w:r>
      <w:proofErr w:type="gramStart"/>
      <w:r w:rsidRPr="00D42689">
        <w:rPr>
          <w:rFonts w:ascii="Times New Roman" w:hAnsi="Times New Roman" w:cs="Times New Roman"/>
          <w:b/>
          <w:sz w:val="44"/>
          <w:szCs w:val="44"/>
        </w:rPr>
        <w:t>со</w:t>
      </w:r>
      <w:proofErr w:type="gramEnd"/>
      <w:r w:rsidRPr="00D42689">
        <w:rPr>
          <w:rFonts w:ascii="Times New Roman" w:hAnsi="Times New Roman" w:cs="Times New Roman"/>
          <w:b/>
          <w:sz w:val="44"/>
          <w:szCs w:val="44"/>
        </w:rPr>
        <w:t xml:space="preserve"> Вселенной</w:t>
      </w:r>
    </w:p>
    <w:p w:rsidR="00235936" w:rsidRDefault="00235936" w:rsidP="002359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936" w:rsidRDefault="00235936" w:rsidP="002359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072">
        <w:rPr>
          <w:rFonts w:ascii="Times New Roman" w:hAnsi="Times New Roman" w:cs="Times New Roman"/>
          <w:b/>
          <w:sz w:val="24"/>
          <w:szCs w:val="24"/>
        </w:rPr>
        <w:t>Круги (</w:t>
      </w:r>
      <w:proofErr w:type="spellStart"/>
      <w:r w:rsidRPr="00ED4072">
        <w:rPr>
          <w:rFonts w:ascii="Times New Roman" w:hAnsi="Times New Roman" w:cs="Times New Roman"/>
          <w:b/>
          <w:sz w:val="24"/>
          <w:szCs w:val="24"/>
        </w:rPr>
        <w:t>агроглифы</w:t>
      </w:r>
      <w:proofErr w:type="spellEnd"/>
      <w:r w:rsidRPr="00ED4072">
        <w:rPr>
          <w:rFonts w:ascii="Times New Roman" w:hAnsi="Times New Roman" w:cs="Times New Roman"/>
          <w:b/>
          <w:sz w:val="24"/>
          <w:szCs w:val="24"/>
        </w:rPr>
        <w:t xml:space="preserve">) заметила по дороге в село Вознесенка на ровном пшеничном поле Елена Алексеевна </w:t>
      </w:r>
      <w:proofErr w:type="spellStart"/>
      <w:r w:rsidRPr="00ED4072">
        <w:rPr>
          <w:rFonts w:ascii="Times New Roman" w:hAnsi="Times New Roman" w:cs="Times New Roman"/>
          <w:b/>
          <w:sz w:val="24"/>
          <w:szCs w:val="24"/>
        </w:rPr>
        <w:t>Любенкова</w:t>
      </w:r>
      <w:proofErr w:type="spellEnd"/>
      <w:r w:rsidRPr="00ED4072">
        <w:rPr>
          <w:rFonts w:ascii="Times New Roman" w:hAnsi="Times New Roman" w:cs="Times New Roman"/>
          <w:b/>
          <w:sz w:val="24"/>
          <w:szCs w:val="24"/>
        </w:rPr>
        <w:t xml:space="preserve"> - учитель физики СШ N° 21. Она отправила снимки, созвонилась с преподавателями кафедры физики СКГУ, сотрудниками обсерватории. Ученые организовали мини-экспедицию для изучения </w:t>
      </w:r>
      <w:proofErr w:type="spellStart"/>
      <w:r w:rsidRPr="00ED4072">
        <w:rPr>
          <w:rFonts w:ascii="Times New Roman" w:hAnsi="Times New Roman" w:cs="Times New Roman"/>
          <w:b/>
          <w:sz w:val="24"/>
          <w:szCs w:val="24"/>
        </w:rPr>
        <w:t>Вознесенковского</w:t>
      </w:r>
      <w:proofErr w:type="spellEnd"/>
      <w:r w:rsidRPr="00ED4072">
        <w:rPr>
          <w:rFonts w:ascii="Times New Roman" w:hAnsi="Times New Roman" w:cs="Times New Roman"/>
          <w:b/>
          <w:sz w:val="24"/>
          <w:szCs w:val="24"/>
        </w:rPr>
        <w:t xml:space="preserve"> феномена. Что обнаружили </w:t>
      </w:r>
      <w:proofErr w:type="gramStart"/>
      <w:r w:rsidRPr="00ED4072">
        <w:rPr>
          <w:rFonts w:ascii="Times New Roman" w:hAnsi="Times New Roman" w:cs="Times New Roman"/>
          <w:b/>
          <w:sz w:val="24"/>
          <w:szCs w:val="24"/>
        </w:rPr>
        <w:t>ученые</w:t>
      </w:r>
      <w:proofErr w:type="gramEnd"/>
      <w:r w:rsidRPr="00ED4072">
        <w:rPr>
          <w:rFonts w:ascii="Times New Roman" w:hAnsi="Times New Roman" w:cs="Times New Roman"/>
          <w:b/>
          <w:sz w:val="24"/>
          <w:szCs w:val="24"/>
        </w:rPr>
        <w:t xml:space="preserve"> и к </w:t>
      </w:r>
      <w:proofErr w:type="gramStart"/>
      <w:r w:rsidRPr="00ED4072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ED4072">
        <w:rPr>
          <w:rFonts w:ascii="Times New Roman" w:hAnsi="Times New Roman" w:cs="Times New Roman"/>
          <w:b/>
          <w:sz w:val="24"/>
          <w:szCs w:val="24"/>
        </w:rPr>
        <w:t xml:space="preserve"> выводам они пришли? Об этом в эксклюзивном материале «Недели</w:t>
      </w:r>
    </w:p>
    <w:p w:rsidR="00235936" w:rsidRPr="005E2F9F" w:rsidRDefault="00235936" w:rsidP="00235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НЕОБЪЯСНИМОЕ ЯВЛЕНИЕ - КРУГИ НА ПОЛЯХ </w:t>
      </w:r>
      <w:proofErr w:type="gramStart"/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-З</w:t>
      </w:r>
      <w:proofErr w:type="gramEnd"/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АФИКСИРОВАЛИ В СЕВЕРО-КАЗАХСТАНСКОЙ ОБЛАСТИ УЧЕНЫЕ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«НАУКЕ ЭТО НЕИЗВЕСТНО, НАУКА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ЭТОГО ПОКА НЕ ДОШЛА...»</w:t>
      </w:r>
    </w:p>
    <w:p w:rsidR="00235936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9F">
        <w:rPr>
          <w:rFonts w:ascii="Times New Roman" w:hAnsi="Times New Roman" w:cs="Times New Roman"/>
          <w:color w:val="000000"/>
          <w:sz w:val="24"/>
          <w:szCs w:val="24"/>
        </w:rPr>
        <w:t>90-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е годы прошлого века отме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тились не только рядом малов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разумительных политических событий, но и волной всемирно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интереса к «таинственному». И если происхождение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неооккультистской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компоненты (астрологии, экстрасенсорики, ведовства) вскоре разъясни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вполне понятным денеж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интересом адептов и мис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тификаторов, то непознанные природные феномены никуда не исчезли. Интерес к ним мало-помалу угасал по причине отсу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тствия разумных научных объ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яснений ряду явлений. Наука, </w:t>
      </w:r>
      <w:proofErr w:type="gram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увы</w:t>
      </w:r>
      <w:proofErr w:type="gram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, не всесильна, даже с учё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изобретения смартфона, очаровавшего информацион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сосками-пустышками це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поколения. Многое ещё остаётся загадочным. Вот при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шаровой молнии, напри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как была непонятна, так и остаётся тёмной. И интерес лю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 к ней угас по этой причине. Осталось только опасение (и это, во всяком случае, полезно).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Круги на полях или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агрогли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фы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явление той же серии. Лет 25 назад народ взволновала перспектива прочтения зага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дочных посланий,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запёчатлён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пшеничных полях полег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в странном порядке стеб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растений. Их находили простые люди. Геометрические символы и орнаменты из колец, кругов, странных узоров бывали настолько крупными, что рас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смотреть их в полноте можно было только с высоты птичьего полёта. Родиной феномена с полным основанием считают Англию, точнее южную её часть с центром в графстве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Уилтшир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. Именно с Англией связано пер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историческое упоминание о феномене (17 век), первые по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пытки его научного осмысления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hAnsi="Times New Roman" w:cs="Times New Roman"/>
          <w:color w:val="000000"/>
          <w:sz w:val="24"/>
          <w:szCs w:val="24"/>
        </w:rPr>
        <w:t xml:space="preserve">(19 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век), высшая острота об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щественного внимания в 70-80-е годы прошлого века, 90% случаев регистрации в наши дни и первое появление само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пальных мистификаторов в этой области. Кроме Англии фе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номен отмечен примерно в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странах (и мы тоже отметимся), общее количество сообщений приблизилось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десятку тысяч.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шло, но расшифровки «мудрых посланий» от иного разума так и не последовало. Интерес настоящей науки к «кру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 на полях» ограничился кон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статацией факта существова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феномена и разработкой критериев, по которым можно отличить дела рук человеческих от игры неведомых сил приро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 Никаких внятных объясне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того, что это за силы, так и не удалось предложить. Дет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лепет о воздушных вихрях или мини-смерчах был отбро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шен. Но отсутствие смысла </w:t>
      </w:r>
      <w:proofErr w:type="gram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 путь к разочарованию. Какое нам дело до того, что про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исходит в Англии? У нас и своих забот не счесть. Но если мы за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бываем о Вселенной или закры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 на неё глаза, то она-то о нас помнит всегда и нет-нет, да и постучит в дверь: иногда роб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ко, но иногда - грозно.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«НЕМЫСЛИМОЕ», КОТОРОЕ РЯДОМ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Первое из летних свиданий с Вселенной произошло близ се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Вознесенка в ночь с 24 на 25 июля. Та ночь была тихой, низ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места покрыл озёрный ту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ман, слившийся с дымкой от сибирских пожаров в таинствен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лиловую пелену. Что-то про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исходило под ней, но как узнать... По счастью, результат обнаружился утром. Его заме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тила на ровном пшеничном по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ле, проезжая по дороге в село, Елена Алексеевна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Любенкова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читель физики СШ № 21. Да, настоящий учитель только тот, кто не разучился удивляться окружающему и сам </w:t>
      </w:r>
      <w:proofErr w:type="gram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</w:t>
      </w:r>
      <w:proofErr w:type="gram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уди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вить, и заинтересовать. Елена Алексеевна увидела нечто нео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бычное, но такое странно знако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мое. Съездила в село, верну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и с крыши автомобиля (вот это храбрость!) сделала первые снимки того, что напоминало 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круги на английских полях. А дальше постаралась «поднять на ноги» людей неравнодуш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 Отправила снимки, созво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нилась с преподавателями ка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физики СКГУ, сотрудни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обсерватории, и с нами в том числе.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Не сразу получилось органи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зовать мини-экспедицию для изучения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Вознесенковского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номена. Ключевой проблемой стал поиск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дрона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летательно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аппарата, способного снять общую картину с нужной высо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ты. С этим помог наш лучший университетский учёный-орнитолог Иван Александрович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Зубань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проявивший интерес личного участия в новом для всех деле. В полевых исследо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ваниях мира пернатых, прово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димых им, </w:t>
      </w:r>
      <w:proofErr w:type="spell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играет роль незаменимого инструмен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</w:t>
      </w:r>
    </w:p>
    <w:p w:rsidR="00235936" w:rsidRPr="005E2F9F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утром 31 июля экспеди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ция, в состав которой, помимо уже упомянутых лиц, вошли на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 выпускники - астрономы, имеющие успешный опыт на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исследований: Дмитрий Алёшин, работающий во Двор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школьников, и Павел Журав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лёв, который трудится </w:t>
      </w:r>
      <w:proofErr w:type="gram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</w:t>
      </w:r>
      <w:proofErr w:type="gramEnd"/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интеллектуальной школе, отправилась к месту назначе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Были и сомнения, порож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дённые скептиками; а вдруг это чья-то глупая шутка или следы резвившихся на приволье жи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вотных. Но время в дороге про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летело быстро, а первые впе</w:t>
      </w:r>
      <w:r w:rsidRPr="005E2F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чатления оправдали затаённые надежды на встречу с тем, что можно условно назвать </w:t>
      </w:r>
    </w:p>
    <w:p w:rsidR="00235936" w:rsidRPr="00B948FC" w:rsidRDefault="00235936" w:rsidP="00235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4072">
        <w:rPr>
          <w:rFonts w:ascii="Times New Roman" w:hAnsi="Times New Roman" w:cs="Times New Roman"/>
          <w:b/>
          <w:sz w:val="24"/>
          <w:szCs w:val="24"/>
        </w:rPr>
        <w:t>СК»</w:t>
      </w:r>
      <w:proofErr w:type="gramStart"/>
      <w:r w:rsidRPr="00ED4072">
        <w:rPr>
          <w:rFonts w:ascii="Times New Roman" w:hAnsi="Times New Roman" w:cs="Times New Roman"/>
          <w:b/>
          <w:sz w:val="24"/>
          <w:szCs w:val="24"/>
        </w:rPr>
        <w:t>.</w:t>
      </w:r>
      <w:r w:rsidRPr="00B948F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B948FC">
        <w:rPr>
          <w:rFonts w:ascii="Times New Roman" w:hAnsi="Times New Roman" w:cs="Times New Roman"/>
          <w:b/>
          <w:sz w:val="24"/>
          <w:szCs w:val="24"/>
        </w:rPr>
        <w:t>В03НЕСЕНК0ВСКИЙ ФЕНОМЕН»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8FC">
        <w:rPr>
          <w:rFonts w:ascii="Times New Roman" w:hAnsi="Times New Roman" w:cs="Times New Roman"/>
          <w:b/>
          <w:sz w:val="24"/>
          <w:szCs w:val="24"/>
        </w:rPr>
        <w:t>ВПЕЧАТЛЕНИЯ ОТ ВИДА ВБЛИЗИ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По правую сторону дороги тянулось весёлое на вид чис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тое пшеничное поле. Слева приблизились объёмистые хо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зяйственные постройки - прие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хали. И сразу стало спокойнее; никаких следов людей, машин или животных, ведущих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 xml:space="preserve"> хоро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шо видимым странноватым </w:t>
      </w:r>
      <w:proofErr w:type="spellStart"/>
      <w:r w:rsidRPr="00B948FC">
        <w:rPr>
          <w:rFonts w:ascii="Times New Roman" w:hAnsi="Times New Roman" w:cs="Times New Roman"/>
          <w:sz w:val="24"/>
          <w:szCs w:val="24"/>
        </w:rPr>
        <w:t>примятостям</w:t>
      </w:r>
      <w:proofErr w:type="spellEnd"/>
      <w:r w:rsidRPr="00B948FC">
        <w:rPr>
          <w:rFonts w:ascii="Times New Roman" w:hAnsi="Times New Roman" w:cs="Times New Roman"/>
          <w:sz w:val="24"/>
          <w:szCs w:val="24"/>
        </w:rPr>
        <w:t xml:space="preserve"> на ниве, не было. На глаз размер области, кото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рую предстояло обследовать, составил около сотни метров, как вдоль дороги, так и вглубь поля. Иван Александрович сна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рядил </w:t>
      </w:r>
      <w:proofErr w:type="spellStart"/>
      <w:r w:rsidRPr="00B948FC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B948FC">
        <w:rPr>
          <w:rFonts w:ascii="Times New Roman" w:hAnsi="Times New Roman" w:cs="Times New Roman"/>
          <w:sz w:val="24"/>
          <w:szCs w:val="24"/>
        </w:rPr>
        <w:t xml:space="preserve"> - секунды, и он унёсся вве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рх с пч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>елиным жужжанием. Информация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8FC">
        <w:rPr>
          <w:rFonts w:ascii="Times New Roman" w:hAnsi="Times New Roman" w:cs="Times New Roman"/>
          <w:sz w:val="24"/>
          <w:szCs w:val="24"/>
        </w:rPr>
        <w:t>камер пошла, но Солнце свети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ло так ярко, что картинку на экране было не разглядеть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>ичего, потерпим. Когда полёт был завершён, аппарат как вер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ный сокол вернулся на руку хозяина. Впереди самое инте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ресное: через поле пройти в эпицентр феномена и поста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раться внимательно изучить его детали.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Пшеничка с дороги выгляде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ла </w:t>
      </w:r>
      <w:proofErr w:type="spellStart"/>
      <w:r w:rsidRPr="00B948FC">
        <w:rPr>
          <w:rFonts w:ascii="Times New Roman" w:hAnsi="Times New Roman" w:cs="Times New Roman"/>
          <w:sz w:val="24"/>
          <w:szCs w:val="24"/>
        </w:rPr>
        <w:t>скромновато</w:t>
      </w:r>
      <w:proofErr w:type="spellEnd"/>
      <w:r w:rsidRPr="00B948FC">
        <w:rPr>
          <w:rFonts w:ascii="Times New Roman" w:hAnsi="Times New Roman" w:cs="Times New Roman"/>
          <w:sz w:val="24"/>
          <w:szCs w:val="24"/>
        </w:rPr>
        <w:t>, но вблизи ока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залась неожиданно высокой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>етр с гаком, и колосья мас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сивные, тугие, налитые живой силой. Внутри «зоны» картина оказалась отчётливо трёхмер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ной. Островками высокие стеб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ли, как и положено, стояли не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поколебимо вертикально, мес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тами же были аккуратно подо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гнуты единым образом при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мерно в половину роста. Ря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дом располагались обширные участки пшеницы, стебли кото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рой были тщательно уложены в спиральные волны, стелю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щиеся плотным упругим ков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ром по земле. Эти участки бы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ли красивы. Узор, отливающих зеленоватым серебром ко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лосьев, больше всего походил на древнюю кольчугу, брошенную под ноги. Всё это разнооб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разие деталей имело то об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щее, что стебли нигде не были сломаны. Даже при изгибе на 180 градусов (половина окруж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ности), при укладке растений на землю, междоузлия - части стебля пшеницы были прямы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ми. Изгиб же при укладке стеб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лей происходил в их узлах. Они на короткое время де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йствия </w:t>
      </w:r>
      <w:r w:rsidRPr="00B948FC">
        <w:rPr>
          <w:rFonts w:ascii="Times New Roman" w:hAnsi="Times New Roman" w:cs="Times New Roman"/>
          <w:sz w:val="24"/>
          <w:szCs w:val="24"/>
        </w:rPr>
        <w:lastRenderedPageBreak/>
        <w:t>неведомой силы как будто стали пластичными, а потом опять отвердели. В каж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дой типичной части картины углы изгиба стеблей и самый вид их деформации были как под копирку одинаковы.</w:t>
      </w: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Обнаружилось и ещё одно удивительное обстоятельство - наличие резких границ между непотревоженными стеблями и зонами их пластичных де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формаций. Воздушный вихрь имеет плавно спадающее к периферии распределение давления. Резких границ как у него, так у результатов его воз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действия на объекты нет. Здесь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 xml:space="preserve"> как будто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прошлась острая (не более 1-2 сантимет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ров толщины) гребёнка. Опус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тившись сверху вниз, она за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тем двигалась горизонтально (чаще с юга на север) с поворотом против часовой стрелки. Радиус поворота всюду был менее полуметра. Иногда этот «гребешок» проходил просто по горизонтали, точно уклады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вая стебли в узкие (30-50 сан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тиметров) «канавки» длиной в несколько метров.</w:t>
      </w:r>
    </w:p>
    <w:p w:rsidR="00235936" w:rsidRPr="00D42689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ЧТО ЭТО БЫЛО</w:t>
      </w:r>
      <w:proofErr w:type="gramStart"/>
      <w:r w:rsidRPr="00D42689">
        <w:rPr>
          <w:rFonts w:ascii="Times New Roman" w:hAnsi="Times New Roman" w:cs="Times New Roman"/>
          <w:b/>
          <w:sz w:val="24"/>
          <w:szCs w:val="24"/>
        </w:rPr>
        <w:t>?И</w:t>
      </w:r>
      <w:proofErr w:type="gramEnd"/>
      <w:r w:rsidRPr="00D42689">
        <w:rPr>
          <w:rFonts w:ascii="Times New Roman" w:hAnsi="Times New Roman" w:cs="Times New Roman"/>
          <w:b/>
          <w:sz w:val="24"/>
          <w:szCs w:val="24"/>
        </w:rPr>
        <w:t>ДЕИ УЧЕНЫХ</w:t>
      </w: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 xml:space="preserve">Каждому из нас в тайнике души мечталось увидеть на снимках поля с </w:t>
      </w:r>
      <w:proofErr w:type="spellStart"/>
      <w:r w:rsidRPr="00B948FC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B948FC">
        <w:rPr>
          <w:rFonts w:ascii="Times New Roman" w:hAnsi="Times New Roman" w:cs="Times New Roman"/>
          <w:sz w:val="24"/>
          <w:szCs w:val="24"/>
        </w:rPr>
        <w:t xml:space="preserve"> картину, содержащую некий разумный образ. Что-то типа послания от «товарищей наших по раз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уму». Читатель, суди сам по снимку, полученному с высоты соколиного полёта. Найти что-либо похожее хотя бы на ие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роглифы, здесь трудновато. Ровный тёмный серо-зелёный фон на фото - это непотрево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женная пшеница. Светлые участки - пшеница, уложенная в спиральные волны (та самая кольчуга), светло-зеленые участки - пшеница, уложенная в половину роста, наконец, тём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ные островки на светлом фоне - непотревоженные участки поля. Система параллельных полос - это следы обработки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поля машинами, с феноменом она связи не имеет. Кстати, не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трудно оценить информацион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ную ёмкость всей картины. Зная, что размер минимально различимого элемента состав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ляет менее 0.5 метра, а размер картины равен примерно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100x100 метров, можно утвер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ждать, что в принципе она со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держит примерно 200x200 пик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селей. И если бы «художник» проявил волю и разум, то на этом участке у него вполне по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лучилось бы поместить внят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ное ёмкое послание, базиру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ясь на используемой техноло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гии.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Конечно, предельно напря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гая фантазию, можно увидеть в картине что-то похожее на след стопы великана. Но это будут только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>. Для нас же любопытно прису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тствие в общей картине мно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жества округлых элементов больших или меньших разме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ров. Они могут свидетельство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вать о физической природе той самой технологии исполнения рисунка, о которой мы ещё вы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скажем своё мнение. Прежде всего, отметим, что возникно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вение картины, должно быть, связано именно с природными процессами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Если бы некие люди умышленно её мастери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ли, то, как показали научные эксперты, среди стеблей было бы очень много сломанных. А их как раз нет совсем!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О естественном характере феномена говорит и фракталь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ный характер картины (фрак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тал - термин, означающий сложную геометрическую фигу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ру, обладающую свойством </w:t>
      </w:r>
      <w:proofErr w:type="spellStart"/>
      <w:r w:rsidRPr="00B948FC">
        <w:rPr>
          <w:rFonts w:ascii="Times New Roman" w:hAnsi="Times New Roman" w:cs="Times New Roman"/>
          <w:sz w:val="24"/>
          <w:szCs w:val="24"/>
        </w:rPr>
        <w:t>самоподобия</w:t>
      </w:r>
      <w:proofErr w:type="spellEnd"/>
      <w:r w:rsidRPr="00B948FC">
        <w:rPr>
          <w:rFonts w:ascii="Times New Roman" w:hAnsi="Times New Roman" w:cs="Times New Roman"/>
          <w:sz w:val="24"/>
          <w:szCs w:val="24"/>
        </w:rPr>
        <w:t>, то есть состав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ленную из частей, каждая из которых подобна всей фигуре целиком). Прости нас, чита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тель, но вот ещё одна научная сентенция и всё.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Фрактальность проявляется в процессах превращения сложных форм энергии в простые, например, лучевой энергии в тепло.</w:t>
      </w:r>
      <w:proofErr w:type="gramEnd"/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А далее разговор пойдёт про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ще, такую картину мог поро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дить лучевой удар - краткий импульс лучистой энергии, вза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имодействующей с воздухом, растениями и почвой. Уж очень картина на поле похожа на не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однократно виденные нами эффекты рассеяния лазерного луча на большом расстоянии. Позвольте, а откуда он этот ла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зерный луч, спросите вы, и по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чему его никто не видел? А вот это одна из наших любимых тем. Излучение типа лазерно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го, как было показано, в час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тности, в наших </w:t>
      </w:r>
      <w:r w:rsidRPr="00B948FC">
        <w:rPr>
          <w:rFonts w:ascii="Times New Roman" w:hAnsi="Times New Roman" w:cs="Times New Roman"/>
          <w:sz w:val="24"/>
          <w:szCs w:val="24"/>
        </w:rPr>
        <w:lastRenderedPageBreak/>
        <w:t>работах, мо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жет генерироваться при мете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орных явлениях - вторжении в атмосферу космических тел небольших размеров. Это излу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чение вполне может быть ин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фракрасным (тепловым), а по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тому невидимым глазом. Но при этом оно может вызывать краткий нагрев узлов стеблей пшеницы, придающий им плас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тичность. Оно обязано быть поляризованным и при рассея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нии в воздухе может породить острые как нож вихри. Они-то и укладывают в спиральные вол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ны размягчённые стебли. И это самая простая и наиболее ве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роятная на наш взгляд гипоте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за.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Но как знать? Эффект луче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вого удара могли бы породить и узкие пучки космических лу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чей - намного более физичес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ки сложный механизм. Или не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 xml:space="preserve">кие вихри тёмной материи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>бсолютно неизученной суб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станции, сквозь которую летит планета. Разбор этих тем - де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ло будущего. Но остаётся от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крытым вопрос, как возникают идеальные 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8FC">
        <w:rPr>
          <w:rFonts w:ascii="Times New Roman" w:hAnsi="Times New Roman" w:cs="Times New Roman"/>
          <w:sz w:val="24"/>
          <w:szCs w:val="24"/>
        </w:rPr>
        <w:t>образы, которые находили в Англии? Чей разум модулирует космическую энергию? А мо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жет, такие правильные рисунки - это подделки? Тут уж пока что решайте сами. Кстати, метеор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ную гипотезу скоро можно бу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дет проверить. Ведь уже на подходе Персеиды. А после них добро пожаловать на поля искать новые феномены!</w:t>
      </w:r>
    </w:p>
    <w:p w:rsidR="00235936" w:rsidRPr="007E458E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58E">
        <w:rPr>
          <w:rFonts w:ascii="Times New Roman" w:hAnsi="Times New Roman" w:cs="Times New Roman"/>
          <w:b/>
          <w:sz w:val="24"/>
          <w:szCs w:val="24"/>
        </w:rPr>
        <w:t xml:space="preserve">ВТОРОЕ СВИДАНИЕ СО ВСЕЛЕННОЙ </w:t>
      </w:r>
      <w:proofErr w:type="gramStart"/>
      <w:r w:rsidRPr="007E458E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7E458E">
        <w:rPr>
          <w:rFonts w:ascii="Times New Roman" w:hAnsi="Times New Roman" w:cs="Times New Roman"/>
          <w:b/>
          <w:sz w:val="24"/>
          <w:szCs w:val="24"/>
        </w:rPr>
        <w:t>ВГУСТОВСКИЕ ПЕРСЕИДЫ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>Самый красивый и величественный метеорный поток года, порождённый кометой Свифта-</w:t>
      </w:r>
      <w:proofErr w:type="spellStart"/>
      <w:r w:rsidRPr="00B948FC">
        <w:rPr>
          <w:rFonts w:ascii="Times New Roman" w:hAnsi="Times New Roman" w:cs="Times New Roman"/>
          <w:sz w:val="24"/>
          <w:szCs w:val="24"/>
        </w:rPr>
        <w:t>Туттля</w:t>
      </w:r>
      <w:proofErr w:type="spellEnd"/>
      <w:r w:rsidRPr="00B948FC">
        <w:rPr>
          <w:rFonts w:ascii="Times New Roman" w:hAnsi="Times New Roman" w:cs="Times New Roman"/>
          <w:sz w:val="24"/>
          <w:szCs w:val="24"/>
        </w:rPr>
        <w:t>, и в этом году как всегда посетит наше небо. Точнее он уже действует, при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чём с нарастающей интенсив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ностью (время активности 17 июля - 24 августа). Максимум активности потока наступит в ночь с 12 на 13 августа (более 150 метеоров в час). Но вот не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задача - это событие придётся почти на полнолуние. А полная Луна на ночном небе - второй после облаков враг метеорных наблюдений. Зато та же Луна выделит для нас самые яркие из метеоров - болиды. Наблю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дать метеоры всегда жела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тельно подальше от городских огней - это раз. Во-вторых, оптимальный момент для на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блюдения Персеид наступит после полуночи, когда радиант потока поднимется повыше в северо-восточной части неба.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FC">
        <w:rPr>
          <w:rFonts w:ascii="Times New Roman" w:hAnsi="Times New Roman" w:cs="Times New Roman"/>
          <w:sz w:val="24"/>
          <w:szCs w:val="24"/>
        </w:rPr>
        <w:t xml:space="preserve">Тёплые августовские ночи </w:t>
      </w:r>
      <w:proofErr w:type="gramStart"/>
      <w:r w:rsidRPr="00B948FC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B948FC">
        <w:rPr>
          <w:rFonts w:ascii="Times New Roman" w:hAnsi="Times New Roman" w:cs="Times New Roman"/>
          <w:sz w:val="24"/>
          <w:szCs w:val="24"/>
        </w:rPr>
        <w:t>учшее время для сбора ярких астрономических впечатле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ний! От комаров при этом мож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но защититься. Удачи всем! А может быть и новые картины на полях появятся? Так вы зво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ните или заходите в универси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тетскую обсерваторию, погово</w:t>
      </w:r>
      <w:r w:rsidRPr="00B948FC">
        <w:rPr>
          <w:rFonts w:ascii="Times New Roman" w:hAnsi="Times New Roman" w:cs="Times New Roman"/>
          <w:sz w:val="24"/>
          <w:szCs w:val="24"/>
        </w:rPr>
        <w:softHyphen/>
        <w:t>рим.</w:t>
      </w: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5936" w:rsidRPr="007E458E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E458E">
        <w:rPr>
          <w:rFonts w:ascii="Times New Roman" w:hAnsi="Times New Roman" w:cs="Times New Roman"/>
          <w:b/>
          <w:sz w:val="24"/>
          <w:szCs w:val="24"/>
        </w:rPr>
        <w:t xml:space="preserve">  // Неделя СК.- 2019.-8 августа                                                         -</w:t>
      </w:r>
    </w:p>
    <w:p w:rsidR="00235936" w:rsidRPr="007E458E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936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5936" w:rsidRPr="00B948FC" w:rsidRDefault="00235936" w:rsidP="0023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3F7" w:rsidRDefault="00235936">
      <w:bookmarkStart w:id="0" w:name="_GoBack"/>
      <w:bookmarkEnd w:id="0"/>
    </w:p>
    <w:sectPr w:rsidR="00E803F7" w:rsidSect="00235936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E5"/>
    <w:rsid w:val="00024754"/>
    <w:rsid w:val="00235936"/>
    <w:rsid w:val="003A3DD1"/>
    <w:rsid w:val="009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10885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2019-09-24T07:59:00Z</dcterms:created>
  <dcterms:modified xsi:type="dcterms:W3CDTF">2019-09-24T07:59:00Z</dcterms:modified>
</cp:coreProperties>
</file>