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6A" w:rsidRPr="008844E8" w:rsidRDefault="00A7596A" w:rsidP="00A7596A">
      <w:pPr>
        <w:autoSpaceDE w:val="0"/>
        <w:autoSpaceDN w:val="0"/>
        <w:adjustRightInd w:val="0"/>
        <w:spacing w:after="0" w:line="240" w:lineRule="auto"/>
        <w:rPr>
          <w:rFonts w:ascii="Times New Roman" w:hAnsi="Times New Roman"/>
          <w:b/>
          <w:noProof/>
          <w:sz w:val="44"/>
          <w:szCs w:val="44"/>
        </w:rPr>
      </w:pPr>
      <w:r w:rsidRPr="008844E8">
        <w:rPr>
          <w:rFonts w:ascii="Times New Roman" w:hAnsi="Times New Roman"/>
          <w:b/>
          <w:noProof/>
          <w:sz w:val="44"/>
          <w:szCs w:val="44"/>
        </w:rPr>
        <w:t>Одежда наших предков</w:t>
      </w:r>
    </w:p>
    <w:p w:rsidR="00A7596A" w:rsidRPr="00FF0290" w:rsidRDefault="00A7596A" w:rsidP="00A7596A">
      <w:pPr>
        <w:autoSpaceDE w:val="0"/>
        <w:autoSpaceDN w:val="0"/>
        <w:adjustRightInd w:val="0"/>
        <w:spacing w:after="0" w:line="240" w:lineRule="auto"/>
        <w:rPr>
          <w:rFonts w:ascii="Times New Roman" w:hAnsi="Times New Roman"/>
          <w:b/>
          <w:noProof/>
          <w:sz w:val="28"/>
          <w:szCs w:val="28"/>
        </w:rPr>
      </w:pPr>
      <w:r>
        <w:rPr>
          <w:rFonts w:ascii="Times New Roman" w:hAnsi="Times New Roman"/>
          <w:noProof/>
          <w:sz w:val="28"/>
          <w:szCs w:val="28"/>
        </w:rPr>
        <w:t xml:space="preserve">     </w:t>
      </w:r>
      <w:r w:rsidRPr="00FF0290">
        <w:rPr>
          <w:rFonts w:ascii="Times New Roman" w:hAnsi="Times New Roman"/>
          <w:b/>
          <w:noProof/>
          <w:sz w:val="28"/>
          <w:szCs w:val="28"/>
        </w:rPr>
        <w:t>Как одевались век тому назад</w:t>
      </w:r>
    </w:p>
    <w:p w:rsidR="00A7596A" w:rsidRPr="008844E8" w:rsidRDefault="00A7596A" w:rsidP="00A7596A">
      <w:pPr>
        <w:tabs>
          <w:tab w:val="left" w:pos="5775"/>
        </w:tabs>
        <w:autoSpaceDE w:val="0"/>
        <w:autoSpaceDN w:val="0"/>
        <w:adjustRightInd w:val="0"/>
        <w:spacing w:after="0" w:line="240" w:lineRule="auto"/>
        <w:rPr>
          <w:rFonts w:ascii="Microsoft Sans Serif" w:hAnsi="Microsoft Sans Serif" w:cs="Microsoft Sans Serif"/>
          <w:noProof/>
          <w:sz w:val="20"/>
          <w:szCs w:val="20"/>
        </w:rPr>
      </w:pPr>
      <w:r>
        <w:rPr>
          <w:rFonts w:ascii="Microsoft Sans Serif" w:hAnsi="Microsoft Sans Serif" w:cs="Microsoft Sans Serif"/>
          <w:noProof/>
          <w:sz w:val="20"/>
          <w:szCs w:val="20"/>
        </w:rPr>
        <w:tab/>
      </w:r>
    </w:p>
    <w:p w:rsidR="00A7596A" w:rsidRDefault="00A7596A" w:rsidP="00A7596A">
      <w:pPr>
        <w:autoSpaceDE w:val="0"/>
        <w:autoSpaceDN w:val="0"/>
        <w:adjustRightInd w:val="0"/>
        <w:spacing w:after="0" w:line="240" w:lineRule="auto"/>
        <w:rPr>
          <w:rFonts w:ascii="Arial" w:hAnsi="Arial" w:cs="Arial"/>
          <w:sz w:val="24"/>
          <w:szCs w:val="24"/>
        </w:rPr>
      </w:pPr>
    </w:p>
    <w:p w:rsidR="00A7596A" w:rsidRPr="008844E8" w:rsidRDefault="00A7596A" w:rsidP="00A7596A">
      <w:pPr>
        <w:autoSpaceDE w:val="0"/>
        <w:autoSpaceDN w:val="0"/>
        <w:adjustRightInd w:val="0"/>
        <w:spacing w:after="0" w:line="240" w:lineRule="auto"/>
        <w:ind w:firstLine="720"/>
        <w:jc w:val="both"/>
        <w:rPr>
          <w:rFonts w:ascii="Times New Roman" w:hAnsi="Times New Roman"/>
          <w:b/>
          <w:noProof/>
          <w:sz w:val="24"/>
          <w:szCs w:val="24"/>
        </w:rPr>
      </w:pPr>
      <w:r>
        <w:rPr>
          <w:rFonts w:ascii="Times New Roman" w:hAnsi="Times New Roman"/>
          <w:b/>
          <w:noProof/>
          <w:sz w:val="24"/>
          <w:szCs w:val="24"/>
        </w:rPr>
        <w:t>У</w:t>
      </w:r>
      <w:r w:rsidRPr="008844E8">
        <w:rPr>
          <w:rFonts w:ascii="Times New Roman" w:hAnsi="Times New Roman"/>
          <w:b/>
          <w:noProof/>
          <w:sz w:val="24"/>
          <w:szCs w:val="24"/>
        </w:rPr>
        <w:t xml:space="preserve"> купцов были сапоги со скрипом, яркая рубаха, поддевка... Платья у женщин бы</w:t>
      </w:r>
      <w:r>
        <w:rPr>
          <w:rFonts w:ascii="Times New Roman" w:hAnsi="Times New Roman"/>
          <w:b/>
          <w:noProof/>
          <w:sz w:val="24"/>
          <w:szCs w:val="24"/>
        </w:rPr>
        <w:t>л</w:t>
      </w:r>
      <w:r w:rsidRPr="008844E8">
        <w:rPr>
          <w:rFonts w:ascii="Times New Roman" w:hAnsi="Times New Roman"/>
          <w:b/>
          <w:noProof/>
          <w:sz w:val="24"/>
          <w:szCs w:val="24"/>
        </w:rPr>
        <w:t>и д</w:t>
      </w:r>
      <w:r>
        <w:rPr>
          <w:rFonts w:ascii="Times New Roman" w:hAnsi="Times New Roman"/>
          <w:b/>
          <w:noProof/>
          <w:sz w:val="24"/>
          <w:szCs w:val="24"/>
        </w:rPr>
        <w:t>л</w:t>
      </w:r>
      <w:r w:rsidRPr="008844E8">
        <w:rPr>
          <w:rFonts w:ascii="Times New Roman" w:hAnsi="Times New Roman"/>
          <w:b/>
          <w:noProof/>
          <w:sz w:val="24"/>
          <w:szCs w:val="24"/>
        </w:rPr>
        <w:t>иной до пола, да еще на подкладке... Как одевались наши предки, жи</w:t>
      </w:r>
      <w:r>
        <w:rPr>
          <w:rFonts w:ascii="Times New Roman" w:hAnsi="Times New Roman"/>
          <w:b/>
          <w:noProof/>
          <w:sz w:val="24"/>
          <w:szCs w:val="24"/>
        </w:rPr>
        <w:t>в</w:t>
      </w:r>
      <w:r w:rsidRPr="008844E8">
        <w:rPr>
          <w:rFonts w:ascii="Times New Roman" w:hAnsi="Times New Roman"/>
          <w:b/>
          <w:noProof/>
          <w:sz w:val="24"/>
          <w:szCs w:val="24"/>
        </w:rPr>
        <w:t>шие в Петропавловске и Северном Казахстане столетие назад? Как стирали и гладили хозяйки того времени? Об этом в материале постоянного автора «Недели СК» -</w:t>
      </w:r>
      <w:r>
        <w:rPr>
          <w:rFonts w:ascii="Times New Roman" w:hAnsi="Times New Roman"/>
          <w:b/>
          <w:noProof/>
          <w:sz w:val="24"/>
          <w:szCs w:val="24"/>
        </w:rPr>
        <w:t xml:space="preserve"> </w:t>
      </w:r>
      <w:r w:rsidRPr="008844E8">
        <w:rPr>
          <w:rFonts w:ascii="Times New Roman" w:hAnsi="Times New Roman"/>
          <w:b/>
          <w:noProof/>
          <w:sz w:val="24"/>
          <w:szCs w:val="24"/>
        </w:rPr>
        <w:t>краеведа Веры Никитичны Яворской</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При Екатерине II (конец XVIII века) все общество было разбито на сословия. Сословия были такие: дворяне, священнослужители, военные, разночинцы, купцы, мещане, крестьяне.</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При рождении, венчании и смерти в церковных книгах указывалось, из какого сословия происходит человек.</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Работая с церковными книгами, я выяснила, что мой дед, всю жизнь проживший в городе, везде записывался как крестьянин Налобинской волости. Бабушка Елизавета Ивановна была из мещан. Но когда она вышла замуж за моего деда-крестьянина, то тоже стала крестьянкой. И если в Петропавловск приезжали люди из других губерний России, то за ними сохранялось то сословие, которое было дано там, где они родились.</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При венчании в церковной книге указывалось вероисповедание. Венчали и людей других конфессий.</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Дворян в Петропавловске не было, а если и были, то только одна-две семьи. Петропавловск был город купеческий.</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 xml:space="preserve">Каждое сословие одевалось по-своему. У купцов были сапоги со скрипом. Чтобы сапоги скрипели, под каблук насыпался сахар. Яркая рубаха, поддевка... Череэ всю </w:t>
      </w:r>
      <w:r>
        <w:rPr>
          <w:rFonts w:ascii="Times New Roman" w:hAnsi="Times New Roman"/>
          <w:noProof/>
          <w:sz w:val="24"/>
          <w:szCs w:val="24"/>
        </w:rPr>
        <w:t>гр</w:t>
      </w:r>
      <w:r w:rsidRPr="008844E8">
        <w:rPr>
          <w:rFonts w:ascii="Times New Roman" w:hAnsi="Times New Roman"/>
          <w:noProof/>
          <w:sz w:val="24"/>
          <w:szCs w:val="24"/>
        </w:rPr>
        <w:t>удь шла золотая</w:t>
      </w:r>
      <w:r>
        <w:rPr>
          <w:rFonts w:ascii="Times New Roman" w:hAnsi="Times New Roman"/>
          <w:noProof/>
          <w:sz w:val="24"/>
          <w:szCs w:val="24"/>
        </w:rPr>
        <w:t xml:space="preserve"> </w:t>
      </w:r>
      <w:r w:rsidRPr="008844E8">
        <w:rPr>
          <w:rFonts w:ascii="Times New Roman" w:hAnsi="Times New Roman"/>
          <w:noProof/>
          <w:sz w:val="24"/>
          <w:szCs w:val="24"/>
        </w:rPr>
        <w:t>цепь</w:t>
      </w:r>
      <w:r>
        <w:rPr>
          <w:rFonts w:ascii="Times New Roman" w:hAnsi="Times New Roman"/>
          <w:noProof/>
          <w:sz w:val="24"/>
          <w:szCs w:val="24"/>
        </w:rPr>
        <w:t xml:space="preserve"> </w:t>
      </w:r>
      <w:r w:rsidRPr="008844E8">
        <w:rPr>
          <w:rFonts w:ascii="Times New Roman" w:hAnsi="Times New Roman"/>
          <w:noProof/>
          <w:sz w:val="24"/>
          <w:szCs w:val="24"/>
        </w:rPr>
        <w:t>с</w:t>
      </w:r>
      <w:r>
        <w:rPr>
          <w:rFonts w:ascii="Times New Roman" w:hAnsi="Times New Roman"/>
          <w:noProof/>
          <w:sz w:val="24"/>
          <w:szCs w:val="24"/>
        </w:rPr>
        <w:t xml:space="preserve"> </w:t>
      </w:r>
      <w:r w:rsidRPr="008844E8">
        <w:rPr>
          <w:rFonts w:ascii="Times New Roman" w:hAnsi="Times New Roman"/>
          <w:noProof/>
          <w:sz w:val="24"/>
          <w:szCs w:val="24"/>
        </w:rPr>
        <w:t>часами.</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Платья у женщин были длиной до пола, да еще на подкладкө.</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Мой прадед очень гордился тем, что он мещанин. Мещане -это мелкие купцы с небольшим товарооборотом. Прадед имел каретную мастерскую, где делались дрожки, коляски. Дом у него был двухэтажный - внизу была мастерская, а наверху жила семья. Дом был в Подгорье, на улице Кочегурной (к сожалению, он не сохранился).</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Каждая девушка готовилась к свадьбе и собирала приданоө.</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В деревнях сеяли лен, потом его трепали, делали кудель и пряли на прялке. В семье был ткацкий станок. Долгими зимними вечерами ткали ткань на рубашки, скатерти, полотенца. У меня сохранились два полотенца из льна с инициалами бабушки - Е.К. (Елизавета Колмогорова).</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В одежде крестьянок прео</w:t>
      </w:r>
      <w:r>
        <w:rPr>
          <w:rFonts w:ascii="Times New Roman" w:hAnsi="Times New Roman"/>
          <w:noProof/>
          <w:sz w:val="24"/>
          <w:szCs w:val="24"/>
        </w:rPr>
        <w:t>б</w:t>
      </w:r>
      <w:r w:rsidRPr="008844E8">
        <w:rPr>
          <w:rFonts w:ascii="Times New Roman" w:hAnsi="Times New Roman"/>
          <w:noProof/>
          <w:sz w:val="24"/>
          <w:szCs w:val="24"/>
        </w:rPr>
        <w:t>ладали юбки, кофты, сарафаны Надевали сразу по нескольку юбок. У мужчин были в ходу кафтан, армяк, эипун. Дети крестьян ходили в длинных рубашках. Все нижнее белье было белое: рубашки кальсоны.</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Стиралось белье в корыте на стиральных досках. Порошков для стирки не было, использовались мыльные растворы, которые получали в домашних условиях. Это был щелок и мыльный корень.</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proofErr w:type="gramStart"/>
      <w:r w:rsidRPr="008844E8">
        <w:rPr>
          <w:rFonts w:ascii="Times New Roman" w:hAnsi="Times New Roman"/>
          <w:noProof/>
          <w:sz w:val="24"/>
          <w:szCs w:val="24"/>
        </w:rPr>
        <w:t>Щелок, давший название целому классу химических соеди</w:t>
      </w:r>
      <w:r w:rsidRPr="008844E8">
        <w:rPr>
          <w:rFonts w:ascii="Times New Roman" w:hAnsi="Times New Roman"/>
          <w:noProof/>
          <w:sz w:val="24"/>
          <w:szCs w:val="24"/>
        </w:rPr>
        <w:softHyphen/>
        <w:t>нении - щелочам, получали из раствора древесной золы, бес</w:t>
      </w:r>
      <w:r>
        <w:rPr>
          <w:rFonts w:ascii="Times New Roman" w:hAnsi="Times New Roman"/>
          <w:noProof/>
          <w:sz w:val="24"/>
          <w:szCs w:val="24"/>
        </w:rPr>
        <w:t>платно поставлявшейся рус</w:t>
      </w:r>
      <w:r w:rsidRPr="008844E8">
        <w:rPr>
          <w:rFonts w:ascii="Times New Roman" w:hAnsi="Times New Roman"/>
          <w:noProof/>
          <w:sz w:val="24"/>
          <w:szCs w:val="24"/>
        </w:rPr>
        <w:t>ской печью ежедневно.</w:t>
      </w:r>
      <w:proofErr w:type="gramEnd"/>
      <w:r w:rsidRPr="008844E8">
        <w:rPr>
          <w:rFonts w:ascii="Times New Roman" w:hAnsi="Times New Roman"/>
          <w:noProof/>
          <w:sz w:val="24"/>
          <w:szCs w:val="24"/>
        </w:rPr>
        <w:t xml:space="preserve"> Щелок еще называли «бук, буча», а сам процесс стирки - «бученье».</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Стирать с ним можно было следующим образом - в кадушку с бельем клали мешочек с просеянной золой, заливали водой и кидали туда раскалөнные «бучные каменья», чтобы вода кипела. Но можно было получить щелок в виде раствора.</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lastRenderedPageBreak/>
        <w:t>Для этого золу смөшивали с водой, настаивали несколько дней и получали мыльный на ощупь раствор - концентрированный настолько, что его приходилось дополнительно раэводить водой. Иначе одежда при стирке таким сильным щелоком могла быстрее изнашиваться.</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Другой источник средства</w:t>
      </w:r>
      <w:r>
        <w:rPr>
          <w:rFonts w:ascii="Times New Roman" w:hAnsi="Times New Roman"/>
          <w:noProof/>
          <w:sz w:val="24"/>
          <w:szCs w:val="24"/>
        </w:rPr>
        <w:t xml:space="preserve"> </w:t>
      </w:r>
      <w:r w:rsidRPr="008844E8">
        <w:rPr>
          <w:rFonts w:ascii="Times New Roman" w:hAnsi="Times New Roman"/>
          <w:noProof/>
          <w:sz w:val="24"/>
          <w:szCs w:val="24"/>
        </w:rPr>
        <w:t>для стирки, растение мыльнянку (или мыльный корень) мельчили, замачивали, процеживали и полученным раствором стирали, стараясь весь израсходовать, так как он быстро портился.</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Никогда не стирали в бане, это считалось грехом. Бучить белье могли в доме или около бани. Для стирки использова-лись чугуны, глиняные корчаги, корыта, ступы, песты, вальки...</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Хозяйка замачивала белье, заливая его щелоком, в ведөрном, то есть помещавшем в себя ведро воды, чугуне, и ставила в печь, ей в этом помогал ухват и каток.</w:t>
      </w:r>
    </w:p>
    <w:p w:rsidR="00A7596A"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Если ухват знаком всем, то назначение катка следует</w:t>
      </w:r>
      <w:r>
        <w:rPr>
          <w:rFonts w:ascii="Times New Roman" w:hAnsi="Times New Roman"/>
          <w:noProof/>
          <w:sz w:val="24"/>
          <w:szCs w:val="24"/>
        </w:rPr>
        <w:t xml:space="preserve"> </w:t>
      </w:r>
      <w:r w:rsidRPr="008844E8">
        <w:rPr>
          <w:rFonts w:ascii="Times New Roman" w:hAnsi="Times New Roman"/>
          <w:noProof/>
          <w:sz w:val="24"/>
          <w:szCs w:val="24"/>
        </w:rPr>
        <w:t>объяснить - это специальная гантелеобразная деревянная подставка, по которой ручка ухвата вкатывала тяжелую емкость в жаркое нутро печи. Итог бученья белья - белоснежные скатерти и рубахи из домотканого полотна</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Еще одним орудиөм для стир</w:t>
      </w:r>
      <w:r w:rsidRPr="008844E8">
        <w:rPr>
          <w:rFonts w:ascii="Times New Roman" w:hAnsi="Times New Roman"/>
          <w:noProof/>
          <w:sz w:val="24"/>
          <w:szCs w:val="24"/>
        </w:rPr>
        <w:softHyphen/>
        <w:t>ки служил валёк. Этой небольшой деревянной лопаткой «валяли» или «клепали» выстиранное белье на камне или на доске на берегу. Если ни ступа, ни корыто, ни лохань обычно красотой не отличались, то вальки могли украшаться затейливыми орнаментами.</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Связано это было с тем, что их эачастую преподносили девушкам парни в качестве подарка, и тогда помимо обычной резьбы на поверхности валька могли оказаться и инициалы любимой, и дата дарения. Эти вальки напоминали стилизованные женские фигуры: утолщение на конце рукояти служило головой, рабочая часть валька - туловищем, а пөрекрестие у основания - руками.</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Красивым резным вальком, расписанным яркой краской, девице жалко было и работать....</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Белье бучили в корчагах в горячей воде, потом полоскать несли на коромыслах на Ишим. Полоскали бельө и зимой в прорубях, оно тут же замерзало. Его складывали на санки, зано-сили всени, а потом сушили уже в доме. Белье пахло чистотой и морозом.</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Интересно гладилось белье. Я помню в нашей семьө был каток и валик. Валик был гладкий, а каток с рубчиками. Белье накручивалось на валик и каталось катком. Так что в прежние врөмена не столько гладили, сколько «катали» белье.</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Эти валик и каток по-другому наэывают рубель и скалка. Рубель представлял собой прямоугольную доску с рукоятью: на нижнөй стороне были вырезаны, вырублены поперечныө скругленные зарубки, а вер-хняя, лицевая сторона зачастую украшалась резьбой.</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Для того, чтобы погладить, хозяйка складывала одежду, скатерть, полотенце вдоль, стараясь придать ей ту жө ширину, что и у скалки. И обворачивали ими скалку, образуя тугой сверток. Рубель клали сверху и от края стола прокатывали вперед, размягчая и разглаживая льняную ткань - катали. И это был механический способ глаженья.</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И опять на рубелях часто можно увидеть инициалы и даты -верные признаки того</w:t>
      </w:r>
      <w:r>
        <w:rPr>
          <w:rFonts w:ascii="Times New Roman" w:hAnsi="Times New Roman"/>
          <w:noProof/>
          <w:sz w:val="24"/>
          <w:szCs w:val="24"/>
        </w:rPr>
        <w:t>,</w:t>
      </w:r>
      <w:r w:rsidRPr="008844E8">
        <w:rPr>
          <w:rFonts w:ascii="Times New Roman" w:hAnsi="Times New Roman"/>
          <w:noProof/>
          <w:sz w:val="24"/>
          <w:szCs w:val="24"/>
        </w:rPr>
        <w:t xml:space="preserve"> что это подарок.</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Катка белья требовала опре-деленных физических усилий от женщины, но не стоит ду-мать, что приход в деревенские дома металлического утюга сделал процесс глаженья более легким.</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lastRenderedPageBreak/>
        <w:t>Во-первых, такой утюг в деревенской жизни был вещью дорогой и редкой, и оттого служил зачастую показателем благосостояния (как и самовар, на-пример). Во-вторых, технология глаженья по сравнению с ката-нием белья рубелем была даже более трудоемкой.</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Различали два основных ти-па утюгов - портняжные и прачечные, хотя в ходу в домах были и те, и другие. Портняжный утюг, по сути, был остроносым бруском из чугуна с ручкой.</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Его накаляли на огне и осторожно брали прихваткой за ручку, чтобы не обжечься. Такие утюги были самых разных размеров - от совсем небольших, для глажения мелких складок на одежде, до гигантов, поднять которые мог</w:t>
      </w:r>
      <w:r>
        <w:rPr>
          <w:rFonts w:ascii="Times New Roman" w:hAnsi="Times New Roman"/>
          <w:noProof/>
          <w:sz w:val="24"/>
          <w:szCs w:val="24"/>
        </w:rPr>
        <w:t xml:space="preserve"> </w:t>
      </w:r>
      <w:r w:rsidRPr="008844E8">
        <w:rPr>
          <w:rFonts w:ascii="Times New Roman" w:hAnsi="Times New Roman"/>
          <w:noProof/>
          <w:sz w:val="24"/>
          <w:szCs w:val="24"/>
        </w:rPr>
        <w:t>только мужчина.</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Портными, как правило, и бы-ли мужчины, и работать им приходилось с очень плотными тяжелыми тканями, и инструменты для глаженья были соответствующие.</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Прачечные утюги нагрева-лись иным способом: они были полые внутри и имели подвижную задвижку в широкой части корпуса - туда вкладывалась чугунная тяжелая сердцевина, нагретая на огне.</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Еще один вид утюгов, использовавшихся в быту - это углевые или духовые утюги. Верхняя часть корпуса у такого утюга откидывалась, и внутрь закладывались угли.</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Остывающие угли хозяйки раздували или разогревали, раскачивая утюг из стороны в сторону. Важно было еще и не угореть при глажке, ведь горя-чие угли в утюге выделяли угарный газ, и после такой глажки у хозяйки страшно болела голова, даже рвота случалась. Углевой утюг мог быть снабжен тру-бой и внешним видом больше напоминал допотопный пароход.</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Представляя хозяйку, раскачивающую увесистое чугунное сооружение, убеждаешь</w:t>
      </w:r>
      <w:r>
        <w:rPr>
          <w:rFonts w:ascii="Times New Roman" w:hAnsi="Times New Roman"/>
          <w:noProof/>
          <w:sz w:val="24"/>
          <w:szCs w:val="24"/>
        </w:rPr>
        <w:t>ся -сноровка у наших бабушек бы</w:t>
      </w:r>
      <w:r w:rsidRPr="008844E8">
        <w:rPr>
          <w:rFonts w:ascii="Times New Roman" w:hAnsi="Times New Roman"/>
          <w:noProof/>
          <w:sz w:val="24"/>
          <w:szCs w:val="24"/>
        </w:rPr>
        <w:t>ла недюжинная, и сила - тоже. Естественно, современный пластмассово-тефлоновый красавец в разы легче своего чугун</w:t>
      </w:r>
      <w:r w:rsidRPr="008844E8">
        <w:rPr>
          <w:rFonts w:ascii="Times New Roman" w:hAnsi="Times New Roman"/>
          <w:noProof/>
          <w:sz w:val="24"/>
          <w:szCs w:val="24"/>
        </w:rPr>
        <w:softHyphen/>
        <w:t>ного литого предшественника. Утюги весили от 2,5 килограм-мов, среднего размера утюги в пределах - 4 кг, а самые тяжелые - до 12 килограммов.</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Для утюгов и самоваров про-давался древесный уголь. Я еще помню, как ехала такая телега с углем, и люди покупали этотуголь.</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«А из короба громко кричали: «Ну кому здесь углей, углей... Сами черные, белозубые - на-сыпали тот уголь ведром. Из березы его выжигали и везли еговкаждыйдом».</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Для холодных зим нужна бы-ла теплая одежда. Из овечьих шкур делались барчатки, полушубки.тулупы.</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Каждая деревня имела свое кустарное производство. Одни делали дубленки, полушубки и тулупы. Другие катали валенки. Валенки носили разные назва-ния. Большие валенки называ-лись в Сибири пимы. В таких пимах можно было ехать зимой в дальнюю дорогу.</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Для выхода в церковь, в гости катались легкие валенки, они назывались чесанки. Валенки украшались орнаментами.</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У женщин для холодной зимы были разные шали. Сверху над-евалась покровная шаль, кото-рая укутывала тело от головы до пояса. Далее шла шаль под дубленку, потом кашемировый платок и наконец ситцөвый пла-ток.</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Я помню, как к бабушке приходили ее гости, облепленные снегом, в нескольких шалях. Они медленно раздевались, освобождаясь от нескольких слоев платков...</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На плечи женщины того времени всегда накидывали шаль. Шалям даже посвящали романсы:</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«Гляжу как бе-зумный на черную шаль, и хладную душу терзает печаль».</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lastRenderedPageBreak/>
        <w:t>Шали были раз-ныө. Славились павловские плат-ки, оренбургские пуховые платки. Помните:</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«В этот вьюжный неласковый вечер, когда снөжная мгла вдоль дорог, ты накинь, дорогая, на плечи оренбургский пухо-вый платок. Я его вечерами вязала дпя тебя, моя добрая мать. Я готова тебе, дорогая, нө платок - дажө сердце</w:t>
      </w:r>
      <w:r>
        <w:rPr>
          <w:rFonts w:ascii="Times New Roman" w:hAnsi="Times New Roman"/>
          <w:noProof/>
          <w:sz w:val="24"/>
          <w:szCs w:val="24"/>
        </w:rPr>
        <w:t xml:space="preserve"> </w:t>
      </w:r>
      <w:r w:rsidRPr="008844E8">
        <w:rPr>
          <w:rFonts w:ascii="Times New Roman" w:hAnsi="Times New Roman"/>
          <w:noProof/>
          <w:sz w:val="24"/>
          <w:szCs w:val="24"/>
        </w:rPr>
        <w:t>отдать».</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proofErr w:type="gramStart"/>
      <w:r w:rsidRPr="008844E8">
        <w:rPr>
          <w:rFonts w:ascii="Times New Roman" w:hAnsi="Times New Roman"/>
          <w:noProof/>
          <w:sz w:val="24"/>
          <w:szCs w:val="24"/>
        </w:rPr>
        <w:t>В 30-е годы бы-ли модными шелковые шали с кистями.</w:t>
      </w:r>
      <w:proofErr w:type="gramEnd"/>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Младенцев пеленали в пеленальники. У нас долго сохранялся такой пеленальник. Он был длиной больше трех метров. Ребенка заворачивали в эту длинную материю, получался плотный кокон, в котором и шевельнуться сложно было. Трудно представить современных детей в такой многослойной конструкции. Сейчас совөтуют детей не пеленать вовсе, и они с первых дней привыкают к свободе движений, не то что дети того времени.</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Обувь наши предки очень бе-регли. В основном ходили босиком. Ботинки перёдавались от матери к дочери. В церковь шли босиком, перед входом в церковь ноги обтирали тряпочкой и надевали обувь.</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Босоногое детство застали и мы, дети войны. Теперь никто и не знает, что такое цыпки. От долгого соприкосновения с зем-лей кожа трескалась, туда попа-дала земля и появлялись ранки. Я помню, как поздним вечером я старалась незаметно пробраться к кровати, чтобы не мыть ноги. Но мама ловко хватала меня за платье и вела к тазу с горячей водой. Было очень больно, я плакала, а мама смазывала ран-ки жиром. Обувь покупали толь-кокшколе...</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Платье невесты - символ чис-тоты и невинности - было длин-ным и сохранялось всю жизнь. Если случалась у ребенка паду-чая, то его накрывали свадеб-ным платьем и обычно корчи ребенка прекращались. Если женщина выходила замуж второй раз, то платье у нее было уже не белое, а другого цвета.</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Венчание было обязательным в семейной жизни. Разводы были большой редкостью. Церковь была против разводов и абортов. Семьи были крепкие с большим количеством детей. Но и смертность среди детей была велика. Ребенка обязательно крестили, и имя ему давал батюшка. Был специальный церковный календарь, где у каждого дня были свои святые -святцы. Больше всего было святых Иванов -14. Поэтому бывало, что даже в одной семье было по</w:t>
      </w:r>
      <w:r>
        <w:rPr>
          <w:rFonts w:ascii="Times New Roman" w:hAnsi="Times New Roman"/>
          <w:noProof/>
          <w:sz w:val="24"/>
          <w:szCs w:val="24"/>
        </w:rPr>
        <w:t xml:space="preserve"> </w:t>
      </w:r>
      <w:r w:rsidRPr="008844E8">
        <w:rPr>
          <w:rFonts w:ascii="Times New Roman" w:hAnsi="Times New Roman"/>
          <w:noProof/>
          <w:sz w:val="24"/>
          <w:szCs w:val="24"/>
        </w:rPr>
        <w:t>два</w:t>
      </w:r>
      <w:r>
        <w:rPr>
          <w:rFonts w:ascii="Times New Roman" w:hAnsi="Times New Roman"/>
          <w:noProof/>
          <w:sz w:val="24"/>
          <w:szCs w:val="24"/>
        </w:rPr>
        <w:t xml:space="preserve"> </w:t>
      </w:r>
      <w:r w:rsidRPr="008844E8">
        <w:rPr>
          <w:rFonts w:ascii="Times New Roman" w:hAnsi="Times New Roman"/>
          <w:noProof/>
          <w:sz w:val="24"/>
          <w:szCs w:val="24"/>
        </w:rPr>
        <w:t>Ивана.</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Детей рано приучали к труду. Помните у Некрасова:</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«Лошадку ведет под уздцы мужичок. В больших сапогах, в полушубке овчинном, в больших рукавицах... а сам с ноготок!»</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Начало сенокоса и жатва пше-ницы считались праздником. Мужчины надевали новые рубахи, женщины - новые сарафаны.</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proofErr w:type="gramStart"/>
      <w:r w:rsidRPr="008844E8">
        <w:rPr>
          <w:rFonts w:ascii="Times New Roman" w:hAnsi="Times New Roman"/>
          <w:noProof/>
          <w:sz w:val="24"/>
          <w:szCs w:val="24"/>
        </w:rPr>
        <w:t>По умершим носили траур -</w:t>
      </w:r>
      <w:r>
        <w:rPr>
          <w:rFonts w:ascii="Times New Roman" w:hAnsi="Times New Roman"/>
          <w:noProof/>
          <w:sz w:val="24"/>
          <w:szCs w:val="24"/>
        </w:rPr>
        <w:t xml:space="preserve"> </w:t>
      </w:r>
      <w:r w:rsidRPr="008844E8">
        <w:rPr>
          <w:rFonts w:ascii="Times New Roman" w:hAnsi="Times New Roman"/>
          <w:noProof/>
          <w:sz w:val="24"/>
          <w:szCs w:val="24"/>
        </w:rPr>
        <w:t>черную одежду.</w:t>
      </w:r>
      <w:proofErr w:type="gramEnd"/>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«И остался я эдесь навеки, под простым деревянным крестом, а поля, что пахал и сеял, стали памятью мне потом».</w:t>
      </w:r>
    </w:p>
    <w:p w:rsidR="00A7596A" w:rsidRPr="008844E8" w:rsidRDefault="00A7596A" w:rsidP="00A7596A">
      <w:pPr>
        <w:autoSpaceDE w:val="0"/>
        <w:autoSpaceDN w:val="0"/>
        <w:adjustRightInd w:val="0"/>
        <w:spacing w:after="0" w:line="240" w:lineRule="auto"/>
        <w:ind w:firstLine="720"/>
        <w:jc w:val="both"/>
        <w:rPr>
          <w:rFonts w:ascii="Times New Roman" w:hAnsi="Times New Roman"/>
          <w:noProof/>
          <w:sz w:val="24"/>
          <w:szCs w:val="24"/>
        </w:rPr>
      </w:pPr>
      <w:r w:rsidRPr="008844E8">
        <w:rPr>
          <w:rFonts w:ascii="Times New Roman" w:hAnsi="Times New Roman"/>
          <w:noProof/>
          <w:sz w:val="24"/>
          <w:szCs w:val="24"/>
        </w:rPr>
        <w:t>Вот такие были они - наши предки: трудолюбивые, бережливые. Берегли семью и воспитывали хороших детей.</w:t>
      </w:r>
    </w:p>
    <w:p w:rsidR="00A7596A" w:rsidRPr="00A7596A" w:rsidRDefault="00A7596A" w:rsidP="00A7596A">
      <w:pPr>
        <w:autoSpaceDE w:val="0"/>
        <w:autoSpaceDN w:val="0"/>
        <w:adjustRightInd w:val="0"/>
        <w:spacing w:after="0" w:line="240" w:lineRule="auto"/>
        <w:ind w:firstLine="720"/>
        <w:jc w:val="both"/>
        <w:rPr>
          <w:rFonts w:ascii="Times New Roman" w:hAnsi="Times New Roman"/>
          <w:sz w:val="24"/>
          <w:szCs w:val="24"/>
        </w:rPr>
      </w:pPr>
    </w:p>
    <w:p w:rsidR="00A7596A" w:rsidRPr="008844E8" w:rsidRDefault="00A7596A" w:rsidP="00A7596A">
      <w:pPr>
        <w:tabs>
          <w:tab w:val="left" w:pos="4185"/>
        </w:tabs>
        <w:autoSpaceDE w:val="0"/>
        <w:autoSpaceDN w:val="0"/>
        <w:adjustRightInd w:val="0"/>
        <w:spacing w:after="0" w:line="240" w:lineRule="auto"/>
        <w:ind w:firstLine="720"/>
        <w:jc w:val="both"/>
        <w:rPr>
          <w:rFonts w:ascii="Times New Roman" w:hAnsi="Times New Roman"/>
          <w:b/>
          <w:sz w:val="24"/>
          <w:szCs w:val="24"/>
        </w:rPr>
      </w:pPr>
      <w:r w:rsidRPr="008844E8">
        <w:rPr>
          <w:rFonts w:ascii="Times New Roman" w:hAnsi="Times New Roman"/>
          <w:b/>
          <w:sz w:val="24"/>
          <w:szCs w:val="24"/>
          <w:lang w:val="en-US"/>
        </w:rPr>
        <w:t xml:space="preserve">// </w:t>
      </w:r>
      <w:r w:rsidRPr="008844E8">
        <w:rPr>
          <w:rFonts w:ascii="Times New Roman" w:hAnsi="Times New Roman"/>
          <w:b/>
          <w:sz w:val="24"/>
          <w:szCs w:val="24"/>
        </w:rPr>
        <w:t>Неделя СК</w:t>
      </w:r>
      <w:proofErr w:type="gramStart"/>
      <w:r w:rsidRPr="008844E8">
        <w:rPr>
          <w:rFonts w:ascii="Times New Roman" w:hAnsi="Times New Roman"/>
          <w:b/>
          <w:sz w:val="24"/>
          <w:szCs w:val="24"/>
        </w:rPr>
        <w:t>.-</w:t>
      </w:r>
      <w:proofErr w:type="gramEnd"/>
      <w:r w:rsidRPr="008844E8">
        <w:rPr>
          <w:rFonts w:ascii="Times New Roman" w:hAnsi="Times New Roman"/>
          <w:b/>
          <w:sz w:val="24"/>
          <w:szCs w:val="24"/>
        </w:rPr>
        <w:t xml:space="preserve"> 2020.- 19 марта</w:t>
      </w:r>
      <w:r w:rsidRPr="008844E8">
        <w:rPr>
          <w:rFonts w:ascii="Times New Roman" w:hAnsi="Times New Roman"/>
          <w:b/>
          <w:sz w:val="24"/>
          <w:szCs w:val="24"/>
        </w:rPr>
        <w:tab/>
      </w:r>
    </w:p>
    <w:p w:rsidR="003718A0" w:rsidRDefault="003718A0">
      <w:bookmarkStart w:id="0" w:name="_GoBack"/>
      <w:bookmarkEnd w:id="0"/>
    </w:p>
    <w:sectPr w:rsidR="003718A0" w:rsidSect="00A7596A">
      <w:pgSz w:w="11909" w:h="16834"/>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0AF"/>
    <w:rsid w:val="003718A0"/>
    <w:rsid w:val="00A7596A"/>
    <w:rsid w:val="00F42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96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96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1770</Words>
  <Characters>10095</Characters>
  <Application>Microsoft Office Word</Application>
  <DocSecurity>0</DocSecurity>
  <Lines>84</Lines>
  <Paragraphs>23</Paragraphs>
  <ScaleCrop>false</ScaleCrop>
  <Company>SPecialiST RePack</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Макаренко Ольга Михайловна</cp:lastModifiedBy>
  <cp:revision>2</cp:revision>
  <dcterms:created xsi:type="dcterms:W3CDTF">2020-03-26T09:14:00Z</dcterms:created>
  <dcterms:modified xsi:type="dcterms:W3CDTF">2020-03-26T09:14:00Z</dcterms:modified>
</cp:coreProperties>
</file>