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03" w:rsidRPr="00C60603" w:rsidRDefault="00C60603" w:rsidP="00C60603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C60603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Объявление о проведении конкурса на </w:t>
      </w:r>
      <w:proofErr w:type="spellStart"/>
      <w:r w:rsidRPr="00C60603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грантовое</w:t>
      </w:r>
      <w:proofErr w:type="spellEnd"/>
      <w:r w:rsidRPr="00C60603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финансирование по научным и (или) научно-техническим проектам на 2023-2025 годы</w:t>
      </w:r>
    </w:p>
    <w:p w:rsidR="00C60603" w:rsidRDefault="00C60603" w:rsidP="00C606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12 октября 2022 </w:t>
      </w:r>
      <w:r>
        <w:rPr>
          <w:rFonts w:ascii="Arial" w:eastAsia="Times New Roman" w:hAnsi="Arial" w:cs="Arial"/>
          <w:sz w:val="21"/>
          <w:szCs w:val="21"/>
          <w:lang w:eastAsia="ru-RU"/>
        </w:rPr>
        <w:t>–</w:t>
      </w:r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C60603" w:rsidRPr="00C60603" w:rsidRDefault="00C60603" w:rsidP="00C606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Комитет науки Министерства науки и высшего образования Республики Казахстан (далее –Комитет науки) объявляет о проведении конкурса на </w:t>
      </w:r>
      <w:proofErr w:type="spell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грантовое</w:t>
      </w:r>
      <w:proofErr w:type="spell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 финансирование по научным и (или) научно-техническим проектам  </w:t>
      </w:r>
      <w:bookmarkStart w:id="0" w:name="_GoBack"/>
      <w:bookmarkEnd w:id="0"/>
      <w:r w:rsidRPr="00C60603">
        <w:rPr>
          <w:rFonts w:ascii="Arial" w:eastAsia="Times New Roman" w:hAnsi="Arial" w:cs="Arial"/>
          <w:sz w:val="21"/>
          <w:szCs w:val="21"/>
          <w:lang w:eastAsia="ru-RU"/>
        </w:rPr>
        <w:t>на 2023-2025 годы по приоритетным направлениям развития науки: 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1) Рациональное использование природных ресурсов, животного и растительного мира, экология; 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2) Геология, добыча и переработка минерального и углеводородного сырья, новые материалы, технологии, безопасные изделия и конструкции;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3) Энергетика и машиностроение; 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4) Научные исследования в области естественных наук; 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5) Наука о жизни и здоровье; 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6) Информационные, коммуникационные и космические технологии;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7) Устойчивое развитие агропромышленного комплекса и безопасность </w:t>
      </w:r>
      <w:proofErr w:type="gram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сельско-хозяйственной</w:t>
      </w:r>
      <w:proofErr w:type="gram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 продукции; 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8) Исследования в области социальных и гуманитарных наук;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9) Исследования в области образования и науки; 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10) Национальная безопасность и оборона и специализированным научным направлениям согласно Конкурсной документации.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По вопросам </w:t>
      </w:r>
      <w:proofErr w:type="gram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разъяснения  конкурсной</w:t>
      </w:r>
      <w:proofErr w:type="gram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 документации и оформлению заявки обращаться по телефонам 8 (7172) 74-24-68, 74-20-29; по финансовым вопросам 8 (7172) 74-16-53. </w:t>
      </w:r>
      <w:proofErr w:type="spell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Call</w:t>
      </w:r>
      <w:proofErr w:type="spell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center</w:t>
      </w:r>
      <w:proofErr w:type="spell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 – 1450. Время работы: пн. - пт.</w:t>
      </w:r>
      <w:proofErr w:type="gram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,  9</w:t>
      </w:r>
      <w:proofErr w:type="gram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>:00 – 18:30 час., обед  13:00 – 14:30 час. 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Call</w:t>
      </w:r>
      <w:proofErr w:type="spell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center</w:t>
      </w:r>
      <w:proofErr w:type="spell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 по работе с информационной системой АО «НЦГНТЭ» (</w:t>
      </w:r>
      <w:proofErr w:type="gram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is.ncste.kz</w:t>
      </w:r>
      <w:proofErr w:type="gram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>) для регистрации заявок и получения ИРН: 8-727-355-50-01 (</w:t>
      </w:r>
      <w:proofErr w:type="spell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внутр</w:t>
      </w:r>
      <w:proofErr w:type="spell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 xml:space="preserve">. 210,211,213, 216, 217, 218, 219, 221, 224, 226, 227, 228, 229, 231, 232, 233, 234, 235, 236). Время работы: пн. - пт., 9:00 – 18:30 час, </w:t>
      </w:r>
      <w:proofErr w:type="gramStart"/>
      <w:r w:rsidRPr="00C60603">
        <w:rPr>
          <w:rFonts w:ascii="Arial" w:eastAsia="Times New Roman" w:hAnsi="Arial" w:cs="Arial"/>
          <w:sz w:val="21"/>
          <w:szCs w:val="21"/>
          <w:lang w:eastAsia="ru-RU"/>
        </w:rPr>
        <w:t>обед  13</w:t>
      </w:r>
      <w:proofErr w:type="gramEnd"/>
      <w:r w:rsidRPr="00C60603">
        <w:rPr>
          <w:rFonts w:ascii="Arial" w:eastAsia="Times New Roman" w:hAnsi="Arial" w:cs="Arial"/>
          <w:sz w:val="21"/>
          <w:szCs w:val="21"/>
          <w:lang w:eastAsia="ru-RU"/>
        </w:rPr>
        <w:t>:00 – 14:30 час.</w:t>
      </w:r>
    </w:p>
    <w:p w:rsidR="00C60603" w:rsidRPr="00C60603" w:rsidRDefault="00C60603" w:rsidP="00C6060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Конкурсные заявки подаются в Комитет науки в электронном виде, заверенные электронной цифровой подписью научного руководителя проекта и заявителя, через информационную систему АО «НЦГНТЭ» по ссылке: https://is.ncste.kz. Начало приема заявок – </w:t>
      </w:r>
      <w:r w:rsidRPr="00C606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17 октября</w:t>
      </w:r>
      <w:r w:rsidRPr="00C60603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606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2022 года.</w:t>
      </w:r>
    </w:p>
    <w:p w:rsidR="003C3636" w:rsidRPr="00C60603" w:rsidRDefault="00C60603" w:rsidP="00C60603">
      <w:pPr>
        <w:shd w:val="clear" w:color="auto" w:fill="FFFFFF"/>
        <w:spacing w:after="0" w:afterAutospacing="1" w:line="240" w:lineRule="auto"/>
      </w:pPr>
      <w:r w:rsidRPr="00C60603">
        <w:rPr>
          <w:rFonts w:ascii="Arial" w:eastAsia="Times New Roman" w:hAnsi="Arial" w:cs="Arial"/>
          <w:sz w:val="21"/>
          <w:szCs w:val="21"/>
          <w:lang w:eastAsia="ru-RU"/>
        </w:rPr>
        <w:t>Окончательный срок представления заявок – </w:t>
      </w:r>
      <w:r w:rsidRPr="00C606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17 ноября</w:t>
      </w:r>
      <w:r w:rsidRPr="00C60603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606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2022 года</w:t>
      </w:r>
      <w:r w:rsidRPr="00C60603">
        <w:rPr>
          <w:rFonts w:ascii="Arial" w:eastAsia="Times New Roman" w:hAnsi="Arial" w:cs="Arial"/>
          <w:sz w:val="21"/>
          <w:szCs w:val="21"/>
          <w:lang w:eastAsia="ru-RU"/>
        </w:rPr>
        <w:t> (включительно).</w:t>
      </w:r>
    </w:p>
    <w:sectPr w:rsidR="003C3636" w:rsidRPr="00C6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6A"/>
    <w:rsid w:val="0010176A"/>
    <w:rsid w:val="001B373E"/>
    <w:rsid w:val="003C3636"/>
    <w:rsid w:val="00C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A7DC"/>
  <w15:chartTrackingRefBased/>
  <w15:docId w15:val="{D41696B9-A53D-4032-AAE8-3216B602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view-count">
    <w:name w:val="article-view-count"/>
    <w:basedOn w:val="a"/>
    <w:rsid w:val="00C6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9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9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dcterms:created xsi:type="dcterms:W3CDTF">2022-10-18T03:12:00Z</dcterms:created>
  <dcterms:modified xsi:type="dcterms:W3CDTF">2022-10-18T03:13:00Z</dcterms:modified>
</cp:coreProperties>
</file>