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A7" w:rsidRDefault="007641A7" w:rsidP="002317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41A7" w:rsidRPr="007641A7" w:rsidRDefault="007641A7" w:rsidP="007641A7">
      <w:pPr>
        <w:spacing w:after="0"/>
        <w:jc w:val="center"/>
        <w:rPr>
          <w:rFonts w:ascii="Times New Roman" w:hAnsi="Times New Roman" w:cs="Times New Roman"/>
        </w:rPr>
      </w:pPr>
      <w:r w:rsidRPr="007641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-245110</wp:posOffset>
            </wp:positionV>
            <wp:extent cx="876300" cy="971550"/>
            <wp:effectExtent l="0" t="0" r="0" b="0"/>
            <wp:wrapTight wrapText="bothSides">
              <wp:wrapPolygon edited="0">
                <wp:start x="3757" y="847"/>
                <wp:lineTo x="2817" y="11859"/>
                <wp:lineTo x="5635" y="14400"/>
                <wp:lineTo x="4226" y="15247"/>
                <wp:lineTo x="3757" y="19906"/>
                <wp:lineTo x="18313" y="19906"/>
                <wp:lineTo x="19252" y="14824"/>
                <wp:lineTo x="19722" y="3812"/>
                <wp:lineTo x="17374" y="2118"/>
                <wp:lineTo x="8922" y="847"/>
                <wp:lineTo x="3757" y="847"/>
              </wp:wrapPolygon>
            </wp:wrapTight>
            <wp:docPr id="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79C60DD-3224-4D32-B2ED-21DBE3CCF3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79C60DD-3224-4D32-B2ED-21DBE3CCF3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26577" r="23522"/>
                    <a:stretch/>
                  </pic:blipFill>
                  <pic:spPr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41A7">
        <w:rPr>
          <w:rFonts w:ascii="Times New Roman" w:hAnsi="Times New Roman" w:cs="Times New Roman"/>
          <w:lang w:val="kk-KZ"/>
        </w:rPr>
        <w:t>ҚАЗАҚСТАН РЕСПУБЛИКАСЫНЫҢ БІЛІМ ЖӘНЕ ҒЫЛЫМ МИНИСТРЛІГІ</w:t>
      </w:r>
    </w:p>
    <w:p w:rsidR="007641A7" w:rsidRPr="007641A7" w:rsidRDefault="007641A7" w:rsidP="007641A7">
      <w:pPr>
        <w:spacing w:after="0"/>
        <w:jc w:val="center"/>
        <w:rPr>
          <w:rFonts w:ascii="Times New Roman" w:hAnsi="Times New Roman" w:cs="Times New Roman"/>
        </w:rPr>
      </w:pPr>
      <w:r w:rsidRPr="007641A7">
        <w:rPr>
          <w:rFonts w:ascii="Times New Roman" w:hAnsi="Times New Roman" w:cs="Times New Roman"/>
          <w:lang w:val="kk-KZ"/>
        </w:rPr>
        <w:t>М.Х.ДУЛАТИ АТЫНДАҒЫ ТАРАЗ ӨҢІРЛІК УНИВЕРСИТЕТІ</w:t>
      </w:r>
    </w:p>
    <w:p w:rsidR="007641A7" w:rsidRDefault="007641A7" w:rsidP="007641A7">
      <w:pPr>
        <w:jc w:val="center"/>
        <w:rPr>
          <w:b/>
          <w:spacing w:val="-5"/>
          <w:sz w:val="24"/>
          <w:szCs w:val="24"/>
          <w:lang w:val="kk-KZ"/>
        </w:rPr>
      </w:pPr>
    </w:p>
    <w:p w:rsidR="007641A7" w:rsidRPr="007641A7" w:rsidRDefault="007641A7" w:rsidP="007641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41A7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ХАТ</w:t>
      </w:r>
    </w:p>
    <w:p w:rsidR="00342EBD" w:rsidRDefault="00342EBD" w:rsidP="00342EBD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әріптестер!</w:t>
      </w:r>
    </w:p>
    <w:p w:rsidR="00A513FF" w:rsidRPr="007641A7" w:rsidRDefault="002C1B31" w:rsidP="00A5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41A7">
        <w:rPr>
          <w:rFonts w:ascii="Times New Roman" w:hAnsi="Times New Roman" w:cs="Times New Roman"/>
          <w:sz w:val="24"/>
          <w:szCs w:val="24"/>
          <w:lang w:val="kk-KZ"/>
        </w:rPr>
        <w:t>М.Х.Дулати атындағы Тараз өңірлік университеті</w:t>
      </w:r>
      <w:r w:rsidR="007641A7" w:rsidRPr="007641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41A7" w:rsidRPr="007641A7">
        <w:rPr>
          <w:rFonts w:ascii="Times New Roman" w:hAnsi="Times New Roman" w:cs="Times New Roman"/>
          <w:color w:val="000000"/>
          <w:sz w:val="24"/>
          <w:szCs w:val="24"/>
          <w:lang w:val="kk-KZ"/>
        </w:rPr>
        <w:t>2020 жылдың 24 желтоқсанда</w:t>
      </w:r>
    </w:p>
    <w:p w:rsidR="00342EBD" w:rsidRPr="007641A7" w:rsidRDefault="002317C0" w:rsidP="00A51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41A7">
        <w:rPr>
          <w:rFonts w:ascii="Times New Roman" w:hAnsi="Times New Roman" w:cs="Times New Roman"/>
          <w:sz w:val="24"/>
          <w:szCs w:val="24"/>
          <w:lang w:val="kk-KZ"/>
        </w:rPr>
        <w:t>«Бауыржантану» ғылыми-зерттеу орталығы</w:t>
      </w:r>
      <w:r w:rsidR="00BA7873" w:rsidRPr="007641A7">
        <w:rPr>
          <w:rFonts w:ascii="Times New Roman" w:hAnsi="Times New Roman" w:cs="Times New Roman"/>
          <w:sz w:val="24"/>
          <w:szCs w:val="24"/>
          <w:lang w:val="kk-KZ"/>
        </w:rPr>
        <w:t>ның ұйымдастыруымен</w:t>
      </w:r>
    </w:p>
    <w:p w:rsidR="007641A7" w:rsidRPr="007641A7" w:rsidRDefault="00A71ED5" w:rsidP="007641A7">
      <w:pPr>
        <w:ind w:firstLine="425"/>
        <w:rPr>
          <w:rFonts w:ascii="Times New Roman" w:hAnsi="Times New Roman" w:cs="Times New Roman"/>
          <w:spacing w:val="-5"/>
          <w:sz w:val="24"/>
          <w:szCs w:val="24"/>
          <w:lang w:val="kk-KZ"/>
        </w:rPr>
      </w:pPr>
      <w:r w:rsidRPr="007641A7">
        <w:rPr>
          <w:rFonts w:ascii="Times New Roman" w:hAnsi="Times New Roman" w:cs="Times New Roman"/>
          <w:sz w:val="24"/>
          <w:szCs w:val="24"/>
          <w:lang w:val="kk-KZ"/>
        </w:rPr>
        <w:t xml:space="preserve"> Жауынгер </w:t>
      </w:r>
      <w:r w:rsidR="003043BC" w:rsidRPr="007641A7">
        <w:rPr>
          <w:rFonts w:ascii="Times New Roman" w:hAnsi="Times New Roman" w:cs="Times New Roman"/>
          <w:sz w:val="24"/>
          <w:szCs w:val="24"/>
          <w:lang w:val="kk-KZ"/>
        </w:rPr>
        <w:t>жазушы, Кеңестер О</w:t>
      </w:r>
      <w:r w:rsidR="002E65B6" w:rsidRPr="007641A7">
        <w:rPr>
          <w:rFonts w:ascii="Times New Roman" w:hAnsi="Times New Roman" w:cs="Times New Roman"/>
          <w:sz w:val="24"/>
          <w:szCs w:val="24"/>
          <w:lang w:val="kk-KZ"/>
        </w:rPr>
        <w:t>дағының Б</w:t>
      </w:r>
      <w:r w:rsidRPr="007641A7">
        <w:rPr>
          <w:rFonts w:ascii="Times New Roman" w:hAnsi="Times New Roman" w:cs="Times New Roman"/>
          <w:sz w:val="24"/>
          <w:szCs w:val="24"/>
          <w:lang w:val="kk-KZ"/>
        </w:rPr>
        <w:t xml:space="preserve">атыры Бауыржан Момышұлының 110 жылдығына </w:t>
      </w:r>
      <w:r w:rsidR="00342EBD" w:rsidRPr="007641A7">
        <w:rPr>
          <w:rFonts w:ascii="Times New Roman" w:hAnsi="Times New Roman" w:cs="Times New Roman"/>
          <w:sz w:val="24"/>
          <w:szCs w:val="24"/>
          <w:lang w:val="kk-KZ"/>
        </w:rPr>
        <w:t xml:space="preserve">арналған </w:t>
      </w:r>
      <w:r w:rsidR="00342EBD" w:rsidRPr="007641A7">
        <w:rPr>
          <w:rFonts w:ascii="Times New Roman" w:hAnsi="Times New Roman" w:cs="Times New Roman"/>
          <w:b/>
          <w:color w:val="4B4B4B"/>
          <w:sz w:val="24"/>
          <w:szCs w:val="24"/>
          <w:lang w:val="kk-KZ"/>
        </w:rPr>
        <w:t>«</w:t>
      </w:r>
      <w:r w:rsidR="003043BC" w:rsidRPr="007641A7">
        <w:rPr>
          <w:rFonts w:ascii="Times New Roman" w:hAnsi="Times New Roman" w:cs="Times New Roman"/>
          <w:b/>
          <w:color w:val="4B4B4B"/>
          <w:sz w:val="24"/>
          <w:szCs w:val="24"/>
          <w:lang w:val="kk-KZ"/>
        </w:rPr>
        <w:t>Бауыржан Момышұлы: Тәулсіздіктің тарихы мен тағылымы</w:t>
      </w:r>
      <w:r w:rsidR="00342EBD" w:rsidRPr="007641A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»</w:t>
      </w:r>
      <w:r w:rsidR="00833E53" w:rsidRPr="007641A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атты республикалық </w:t>
      </w:r>
      <w:r w:rsidR="00342EBD" w:rsidRPr="007641A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ғылыми-практикалық </w:t>
      </w:r>
      <w:r w:rsidR="007641A7" w:rsidRPr="007641A7">
        <w:rPr>
          <w:rFonts w:ascii="Times New Roman" w:hAnsi="Times New Roman" w:cs="Times New Roman"/>
          <w:sz w:val="24"/>
          <w:szCs w:val="24"/>
          <w:lang w:val="kk-KZ"/>
        </w:rPr>
        <w:t>онлайн-к</w:t>
      </w:r>
      <w:r w:rsidR="007641A7" w:rsidRPr="007641A7">
        <w:rPr>
          <w:rFonts w:ascii="Times New Roman" w:hAnsi="Times New Roman" w:cs="Times New Roman"/>
          <w:spacing w:val="-5"/>
          <w:sz w:val="24"/>
          <w:szCs w:val="24"/>
          <w:lang w:val="kk-KZ"/>
        </w:rPr>
        <w:t>онференциясын өткізеді.</w:t>
      </w:r>
    </w:p>
    <w:p w:rsidR="00342EBD" w:rsidRDefault="00342EBD" w:rsidP="00B252D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</w:p>
    <w:p w:rsidR="00342EBD" w:rsidRPr="00B252DC" w:rsidRDefault="00342EBD" w:rsidP="00BE63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52DC">
        <w:rPr>
          <w:rFonts w:ascii="Times New Roman" w:hAnsi="Times New Roman" w:cs="Times New Roman"/>
          <w:b/>
          <w:sz w:val="24"/>
          <w:szCs w:val="24"/>
          <w:lang w:val="kk-KZ"/>
        </w:rPr>
        <w:t>Конференцияда келесі бағыттар бойынша жұмыстар жоспарланады:</w:t>
      </w:r>
    </w:p>
    <w:p w:rsidR="00342EBD" w:rsidRPr="00995D9D" w:rsidRDefault="005F6DE2" w:rsidP="005F6DE2">
      <w:pPr>
        <w:pStyle w:val="a4"/>
        <w:numPr>
          <w:ilvl w:val="0"/>
          <w:numId w:val="4"/>
        </w:numPr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Тарих с</w:t>
      </w:r>
      <w:r w:rsidR="00342EB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екция</w:t>
      </w: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сы:</w:t>
      </w:r>
      <w:r w:rsidR="00342EB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F97CB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Бауыржан М</w:t>
      </w:r>
      <w:r w:rsidR="0066177A"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омышұлы: </w:t>
      </w:r>
      <w:r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Ұлы Отан соғысы</w:t>
      </w:r>
      <w:r w:rsidR="0066177A"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 мен</w:t>
      </w:r>
      <w:r w:rsidR="00E60F38"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 қазіргі </w:t>
      </w:r>
      <w:r w:rsid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жаһ</w:t>
      </w:r>
      <w:r w:rsidRPr="00995D9D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андану үдерісі</w:t>
      </w:r>
    </w:p>
    <w:p w:rsidR="005F6DE2" w:rsidRDefault="005F6DE2" w:rsidP="005F6DE2">
      <w:pPr>
        <w:pStyle w:val="a4"/>
        <w:ind w:left="0" w:firstLine="360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.  Әдебиет</w:t>
      </w:r>
      <w:r w:rsidRPr="005F6DE2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секциясы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="00342EB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2815D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Бауыржан Мо</w:t>
      </w:r>
      <w:r w:rsidR="005C6060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мышұлының әдеби мұрасы және  әдебиет әлеміндегі </w:t>
      </w:r>
      <w:r w:rsidR="002815DC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алар орны</w:t>
      </w:r>
    </w:p>
    <w:p w:rsidR="00F97CB5" w:rsidRDefault="005F6DE2" w:rsidP="005F6DE2">
      <w:pPr>
        <w:pStyle w:val="a4"/>
        <w:ind w:left="0" w:firstLine="360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.  Тіл с</w:t>
      </w:r>
      <w:r w:rsidR="00342EB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екция</w:t>
      </w: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сы:</w:t>
      </w:r>
      <w:r w:rsidR="00342EBD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587522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Бауыржан Момышұлы және</w:t>
      </w:r>
      <w:r w:rsidR="0066177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қ</w:t>
      </w:r>
      <w:r w:rsidR="00A92F76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азіргі тіл білімі ғылымындағы өзекті мәселелер</w:t>
      </w:r>
    </w:p>
    <w:p w:rsidR="00D05AD6" w:rsidRDefault="00D05AD6" w:rsidP="005F6DE2">
      <w:pPr>
        <w:pStyle w:val="a4"/>
        <w:ind w:left="0" w:firstLine="36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D05AD6" w:rsidRPr="00D05AD6" w:rsidRDefault="00D05AD6" w:rsidP="00D05AD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05AD6">
        <w:rPr>
          <w:rFonts w:ascii="Times New Roman" w:hAnsi="Times New Roman"/>
          <w:b/>
          <w:color w:val="000000"/>
          <w:sz w:val="24"/>
          <w:szCs w:val="24"/>
          <w:lang w:val="kk-KZ"/>
        </w:rPr>
        <w:t>Конференцияға материалдар қазақ, орыс, ағылшын тілдерінде қабылданады.</w:t>
      </w:r>
    </w:p>
    <w:p w:rsidR="00342EBD" w:rsidRDefault="00342EBD" w:rsidP="00D05AD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Конференци</w:t>
      </w:r>
      <w:r w:rsidR="00CE42B0">
        <w:rPr>
          <w:rFonts w:ascii="Times New Roman" w:hAnsi="Times New Roman" w:cs="Times New Roman"/>
          <w:b/>
          <w:sz w:val="24"/>
          <w:szCs w:val="24"/>
          <w:lang w:val="kk-KZ"/>
        </w:rPr>
        <w:t>яның жұмыс тілі – қазақ тілі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65B6" w:rsidRDefault="00B252DC" w:rsidP="00D05A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70FB">
        <w:rPr>
          <w:rFonts w:ascii="Times New Roman" w:hAnsi="Times New Roman" w:cs="Times New Roman"/>
          <w:color w:val="212121"/>
          <w:sz w:val="24"/>
          <w:szCs w:val="24"/>
          <w:lang w:val="kk-KZ"/>
        </w:rPr>
        <w:t>Конференция тақырыбына сәйкес келмейтін, Антиплагиатта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н өтпеген мәтіндер (жаңалықтың 6</w:t>
      </w:r>
      <w:r w:rsidRPr="00C770FB">
        <w:rPr>
          <w:rFonts w:ascii="Times New Roman" w:hAnsi="Times New Roman" w:cs="Times New Roman"/>
          <w:color w:val="212121"/>
          <w:sz w:val="24"/>
          <w:szCs w:val="24"/>
          <w:lang w:val="kk-KZ"/>
        </w:rPr>
        <w:t>0%-нан аз) жариялануға қабылданбайды.</w:t>
      </w:r>
    </w:p>
    <w:p w:rsidR="00342EBD" w:rsidRPr="007641A7" w:rsidRDefault="007641A7" w:rsidP="007641A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1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41A7">
        <w:rPr>
          <w:rFonts w:ascii="Times New Roman" w:hAnsi="Times New Roman" w:cs="Times New Roman"/>
          <w:lang w:val="kk-KZ"/>
        </w:rPr>
        <w:t>Жинақ pdf форматта авторларға таратылады. Әрбір авторға арнайы сертификат беріледі.</w:t>
      </w:r>
    </w:p>
    <w:p w:rsidR="00342EBD" w:rsidRDefault="00342EBD" w:rsidP="00342EB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Конференцияға қатысу үшін ұйымдастыру комитетіне мына электронды пошта</w:t>
      </w:r>
      <w:r w:rsidR="007641A7">
        <w:rPr>
          <w:rFonts w:ascii="Times New Roman" w:hAnsi="Times New Roman" w:cs="Times New Roman"/>
          <w:sz w:val="24"/>
          <w:szCs w:val="24"/>
          <w:lang w:val="kk-KZ"/>
        </w:rPr>
        <w:t>ларға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hyperlink r:id="rId6" w:history="1">
        <w:r w:rsidR="007641A7" w:rsidRPr="0001177B">
          <w:rPr>
            <w:rStyle w:val="a3"/>
            <w:rFonts w:ascii="Times New Roman" w:hAnsi="Times New Roman" w:cs="Times New Roman"/>
            <w:b/>
            <w:sz w:val="24"/>
            <w:szCs w:val="24"/>
            <w:lang w:val="kk-KZ"/>
          </w:rPr>
          <w:t>alimbay_taraz@mail.ru</w:t>
        </w:r>
      </w:hyperlink>
      <w:r w:rsidR="007641A7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7641A7" w:rsidRPr="007641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7" w:history="1">
        <w:r w:rsidR="007641A7" w:rsidRPr="007641A7">
          <w:rPr>
            <w:rStyle w:val="a3"/>
            <w:rFonts w:ascii="Times New Roman" w:hAnsi="Times New Roman" w:cs="Times New Roman"/>
            <w:b/>
            <w:sz w:val="24"/>
            <w:szCs w:val="24"/>
            <w:lang w:val="kk-KZ"/>
          </w:rPr>
          <w:t>targuconf2311@mail.ru</w:t>
        </w:r>
      </w:hyperlink>
      <w:r w:rsidRPr="007641A7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баяндама (мақала) және конференцияға қатысушының тіркеу формасын өткізу қажет. </w:t>
      </w:r>
    </w:p>
    <w:p w:rsidR="00342EBD" w:rsidRDefault="00342EBD" w:rsidP="0076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 пошта арқылы жібергенде «Тақырып» бөлімінде: </w:t>
      </w:r>
      <w:r w:rsidR="00E32CA3">
        <w:rPr>
          <w:rFonts w:ascii="Times New Roman" w:hAnsi="Times New Roman" w:cs="Times New Roman"/>
          <w:sz w:val="24"/>
          <w:szCs w:val="24"/>
          <w:lang w:val="kk-KZ"/>
        </w:rPr>
        <w:t>«Бауыржантану» ғылыми-зерттеу орталығы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конференциясына _____________________-дан (баяндамашы фамилиясы)» көрсетілсін.</w:t>
      </w:r>
    </w:p>
    <w:p w:rsidR="00342EBD" w:rsidRDefault="00342EBD" w:rsidP="00E32C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Мақала мәтіні және тіркеу формасы бір файлмен көрсетілсін, файл аты автор фамилиясымен, егер бірнеше автор болса, бірінші автордың атымен аталады.</w:t>
      </w:r>
    </w:p>
    <w:p w:rsidR="00342EBD" w:rsidRDefault="00342EBD" w:rsidP="00342E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Мысалы, қатысушы А.Б.Жүнісова файл атын былай ұсынуына болады: Жүнісова. doc; Жүнісова. rtf немесе Zhunisova. doc; Zhunisova. rtf.</w:t>
      </w:r>
    </w:p>
    <w:p w:rsidR="00342EBD" w:rsidRDefault="00342EBD" w:rsidP="00342EB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Баяндама материалдары мен тіркеу формасы </w:t>
      </w:r>
      <w:r w:rsidR="00C7105D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7105D" w:rsidRPr="00C7105D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BA78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20</w:t>
      </w:r>
      <w:r w:rsidR="002C1B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желтоқса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2C1B31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 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қабылданады. Талапқа сай емес толтырылған және ұйымдастыру комитетіне көрсетілген уақыттан кеш өткізілген мақалалар ғылыми еңбектер жинағына енгізілмейді. Материалдарды баспаға шығару туралы шешімді сараптау комиссиясы қабылдайды. </w:t>
      </w:r>
    </w:p>
    <w:p w:rsidR="00B252DC" w:rsidRDefault="00B252DC" w:rsidP="009E6A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EBD" w:rsidRDefault="00342EBD" w:rsidP="009E6A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Қатысу тәртібі</w:t>
      </w:r>
    </w:p>
    <w:p w:rsidR="00342EBD" w:rsidRDefault="00342EBD" w:rsidP="00342EB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Мақала материалдары баспадан шығу үшін келесі талаптарды қанағаттандыру керек.</w:t>
      </w:r>
    </w:p>
    <w:p w:rsidR="00342EBD" w:rsidRDefault="00342EBD" w:rsidP="00342EB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Баяндама (мақала) мәтіні 5 парақтан аспауы керек және тіркеу формасы MS Word мәтіндік редакторы бойынша жазылған болуы керек: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Кестелердің, схемалар, суреттердің тақырыбы көрсетілуі керек және Windows-та терілген болуы қажет. 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Парақтың параметрлері: жоғарғы </w:t>
      </w:r>
      <w:smartTag w:uri="urn:schemas-microsoft-com:office:smarttags" w:element="metricconverter">
        <w:smartTagPr>
          <w:attr w:name="ProductID" w:val="-2 см"/>
        </w:smartTagPr>
        <w:r>
          <w:rPr>
            <w:rFonts w:ascii="Times New Roman" w:hAnsi="Times New Roman" w:cs="Times New Roman"/>
            <w:sz w:val="24"/>
            <w:szCs w:val="24"/>
            <w:lang w:val="kk-KZ"/>
          </w:rPr>
          <w:t>-2 см</w:t>
        </w:r>
      </w:smartTag>
      <w:r>
        <w:rPr>
          <w:rFonts w:ascii="Times New Roman" w:hAnsi="Times New Roman" w:cs="Times New Roman"/>
          <w:sz w:val="24"/>
          <w:szCs w:val="24"/>
          <w:lang w:val="kk-KZ"/>
        </w:rPr>
        <w:t xml:space="preserve">, төменгі </w:t>
      </w:r>
      <w:smartTag w:uri="urn:schemas-microsoft-com:office:smarttags" w:element="metricconverter">
        <w:smartTagPr>
          <w:attr w:name="ProductID" w:val="-2 см"/>
        </w:smartTagPr>
        <w:r>
          <w:rPr>
            <w:rFonts w:ascii="Times New Roman" w:hAnsi="Times New Roman" w:cs="Times New Roman"/>
            <w:sz w:val="24"/>
            <w:szCs w:val="24"/>
            <w:lang w:val="kk-KZ"/>
          </w:rPr>
          <w:t>-2 см</w:t>
        </w:r>
      </w:smartTag>
      <w:r>
        <w:rPr>
          <w:rFonts w:ascii="Times New Roman" w:hAnsi="Times New Roman" w:cs="Times New Roman"/>
          <w:sz w:val="24"/>
          <w:szCs w:val="24"/>
          <w:lang w:val="kk-KZ"/>
        </w:rPr>
        <w:t>, оң -1,5 см, сол -2,5 см.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Шрифт: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Times new Roman, </w:t>
      </w:r>
      <w:r>
        <w:rPr>
          <w:rFonts w:ascii="Times New Roman" w:hAnsi="Times New Roman" w:cs="Times New Roman"/>
          <w:sz w:val="24"/>
          <w:szCs w:val="24"/>
          <w:lang w:val="kk-KZ"/>
        </w:rPr>
        <w:t>кегль – 12.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Жоларалық: 1 интервалмен.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Жаңа жол: </w:t>
      </w:r>
      <w:smartTag w:uri="urn:schemas-microsoft-com:office:smarttags" w:element="metricconverter">
        <w:smartTagPr>
          <w:attr w:name="ProductID" w:val="0,9 см"/>
        </w:smartTagPr>
        <w:r>
          <w:rPr>
            <w:rFonts w:ascii="Times New Roman" w:hAnsi="Times New Roman" w:cs="Times New Roman"/>
            <w:sz w:val="24"/>
            <w:szCs w:val="24"/>
            <w:lang w:val="kk-KZ"/>
          </w:rPr>
          <w:t>0,9 см</w:t>
        </w:r>
      </w:smartTag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Сол жақ жоғарғы бұрышында міндетті түрде ӘОЖ (УДК) индексі қойылады.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жолда – ортасынан баяндама тақырыбы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БАС ӘРІПТЕРМЕН (ҚОЮ ШРИФТПЕН)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Баяндама тақырыбы астына – парақ ортасына жәй әріптермен (қою шрифтпен)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 (лар) – дың тегі, аты-жөні </w:t>
      </w:r>
      <w:r>
        <w:rPr>
          <w:rFonts w:ascii="Times New Roman" w:hAnsi="Times New Roman" w:cs="Times New Roman"/>
          <w:sz w:val="24"/>
          <w:szCs w:val="24"/>
          <w:lang w:val="kk-KZ"/>
        </w:rPr>
        <w:t>жазылады.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Астына: жұмыс орындалған мекеменің толық аты (қою шрифтпен) (мақала авторы оқитын немесе жұмыс істейтін жоғары оқу орны, кәсіби орта оқу мекемесі, мектеп).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интервалдан кейін жаңа жолдан – баяндама (мақала) материалдары.</w:t>
      </w:r>
    </w:p>
    <w:p w:rsidR="00342EBD" w:rsidRDefault="00342EBD" w:rsidP="00342EBD">
      <w:pPr>
        <w:numPr>
          <w:ilvl w:val="0"/>
          <w:numId w:val="1"/>
        </w:numPr>
        <w:tabs>
          <w:tab w:val="num" w:pos="142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Әдебиеттер тізімі еңбекте көрсетілу тәртібіне қарай мақаланың соңында жазылады. Сілтеме берілген әдебиеттер мәтінде қисық, тік жақшаның ішінде әдебиеттер тізіміндегі нөміріне сай нөмірмен көрсетіледі. </w:t>
      </w:r>
    </w:p>
    <w:p w:rsidR="00342EBD" w:rsidRDefault="00342EBD" w:rsidP="00B25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Тіркеу формасы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Тегі, аты-жөні (толығымен) __________________________________________________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_____________________________________________________________________________ 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Ғылыми дәрежесі, ғылыми атағы (бар болса) ____________________________________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 Ғылыми жетекшінің аты-жөні _________________________________________________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Ғылыми жетекшінің ғылыми  дәрежесі _________________________________________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Ұйым (жоғары оқу орнының, кәсіби орта оқу мекемесінің, мектептің аты, мекен-жайы)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_____________________________________________________________________________ </w:t>
      </w:r>
    </w:p>
    <w:p w:rsidR="00342EBD" w:rsidRDefault="00342EBD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Автордың мекен-жайы (индекс көрсету міндетті) ________________________________</w:t>
      </w:r>
    </w:p>
    <w:p w:rsidR="00342EBD" w:rsidRDefault="00B252DC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42EBD">
        <w:rPr>
          <w:rFonts w:ascii="Times New Roman" w:hAnsi="Times New Roman" w:cs="Times New Roman"/>
          <w:sz w:val="24"/>
          <w:szCs w:val="24"/>
          <w:lang w:val="kk-KZ"/>
        </w:rPr>
        <w:t>. E-mail (міндетті) ____________________________________________________________</w:t>
      </w:r>
    </w:p>
    <w:p w:rsidR="00342EBD" w:rsidRDefault="00B252DC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42EBD">
        <w:rPr>
          <w:rFonts w:ascii="Times New Roman" w:hAnsi="Times New Roman" w:cs="Times New Roman"/>
          <w:sz w:val="24"/>
          <w:szCs w:val="24"/>
          <w:lang w:val="kk-KZ"/>
        </w:rPr>
        <w:t xml:space="preserve">. Мақала тақырыбы ___________________________________________________________ </w:t>
      </w:r>
    </w:p>
    <w:p w:rsidR="00342EBD" w:rsidRDefault="00B252DC" w:rsidP="00B252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342EBD">
        <w:rPr>
          <w:rFonts w:ascii="Times New Roman" w:hAnsi="Times New Roman" w:cs="Times New Roman"/>
          <w:sz w:val="24"/>
          <w:szCs w:val="24"/>
          <w:lang w:val="kk-KZ"/>
        </w:rPr>
        <w:t>. Секция ___________________________________________________________________</w:t>
      </w:r>
    </w:p>
    <w:p w:rsidR="00B252DC" w:rsidRDefault="00B252DC" w:rsidP="00B252DC">
      <w:pPr>
        <w:widowControl w:val="0"/>
        <w:ind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252DC" w:rsidRDefault="00B252DC" w:rsidP="00B252DC">
      <w:pPr>
        <w:widowControl w:val="0"/>
        <w:ind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252DC" w:rsidRPr="00B252DC" w:rsidRDefault="00B252DC" w:rsidP="00B252DC">
      <w:pPr>
        <w:widowControl w:val="0"/>
        <w:ind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252D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Барлық сұрақтар бойынша конференцияның ұйымдастыру алқасына хабарласуыңызды сұраймыз.</w:t>
      </w:r>
    </w:p>
    <w:p w:rsidR="00B252DC" w:rsidRPr="00B252DC" w:rsidRDefault="00B252DC" w:rsidP="00B252DC">
      <w:pPr>
        <w:widowControl w:val="0"/>
        <w:ind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252DC">
        <w:rPr>
          <w:rFonts w:ascii="Times New Roman" w:hAnsi="Times New Roman" w:cs="Times New Roman"/>
          <w:spacing w:val="-5"/>
          <w:sz w:val="24"/>
          <w:szCs w:val="24"/>
          <w:lang w:val="kk-KZ"/>
        </w:rPr>
        <w:t>М.Х. Дулати атындағы Тараз өңірлік университеті, т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елефон: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87475037216, 87776140001, +</w:t>
      </w:r>
      <w:r w:rsidRPr="00B252D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7(7262) 43-26-37, e-mail: </w:t>
      </w:r>
      <w:hyperlink r:id="rId8" w:history="1">
        <w:r w:rsidRPr="00B25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alimbay_taraz@mail.ru</w:t>
        </w:r>
      </w:hyperlink>
      <w:r w:rsidRPr="00B252DC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52DC">
        <w:rPr>
          <w:rFonts w:ascii="Times New Roman" w:hAnsi="Times New Roman" w:cs="Times New Roman"/>
          <w:sz w:val="24"/>
          <w:szCs w:val="24"/>
          <w:lang w:val="kk-KZ"/>
        </w:rPr>
        <w:t>targuconf2311@mail.ru,</w:t>
      </w:r>
      <w:r w:rsidRPr="00B252DC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мекен-жайы: 080012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Қазақстан Республикасы, </w:t>
      </w:r>
      <w:r w:rsidRPr="00B252DC">
        <w:rPr>
          <w:rFonts w:ascii="Times New Roman" w:hAnsi="Times New Roman" w:cs="Times New Roman"/>
          <w:spacing w:val="-5"/>
          <w:sz w:val="24"/>
          <w:szCs w:val="24"/>
          <w:lang w:val="kk-KZ"/>
        </w:rPr>
        <w:t>Тараз қаласы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B252DC">
        <w:rPr>
          <w:rFonts w:ascii="Times New Roman" w:hAnsi="Times New Roman" w:cs="Times New Roman"/>
          <w:spacing w:val="-5"/>
          <w:sz w:val="24"/>
          <w:szCs w:val="24"/>
          <w:lang w:val="kk-KZ"/>
        </w:rPr>
        <w:t>Төле би көшесі, 62-үй</w:t>
      </w:r>
      <w:r w:rsidRPr="00B252D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42EBD" w:rsidRDefault="00342EBD" w:rsidP="00342EB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422B" w:rsidRDefault="00342EBD" w:rsidP="00B252DC">
      <w:pPr>
        <w:ind w:left="566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КОМИТЕТІ</w:t>
      </w:r>
    </w:p>
    <w:sectPr w:rsidR="0027422B" w:rsidSect="00E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939"/>
    <w:multiLevelType w:val="hybridMultilevel"/>
    <w:tmpl w:val="511C2E4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204E2"/>
    <w:multiLevelType w:val="hybridMultilevel"/>
    <w:tmpl w:val="0268B510"/>
    <w:lvl w:ilvl="0" w:tplc="D0783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177DF"/>
    <w:multiLevelType w:val="hybridMultilevel"/>
    <w:tmpl w:val="3D065A56"/>
    <w:lvl w:ilvl="0" w:tplc="CA0CBE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43144"/>
    <w:multiLevelType w:val="hybridMultilevel"/>
    <w:tmpl w:val="E720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9D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EBD"/>
    <w:rsid w:val="000C6DE3"/>
    <w:rsid w:val="000D7A07"/>
    <w:rsid w:val="000F66C4"/>
    <w:rsid w:val="001A46C1"/>
    <w:rsid w:val="001D608B"/>
    <w:rsid w:val="002317C0"/>
    <w:rsid w:val="00242178"/>
    <w:rsid w:val="002554B5"/>
    <w:rsid w:val="0027422B"/>
    <w:rsid w:val="002815DC"/>
    <w:rsid w:val="002C1B31"/>
    <w:rsid w:val="002C29E4"/>
    <w:rsid w:val="002D3151"/>
    <w:rsid w:val="002D6568"/>
    <w:rsid w:val="002E65B6"/>
    <w:rsid w:val="003043BC"/>
    <w:rsid w:val="00342EBD"/>
    <w:rsid w:val="00351496"/>
    <w:rsid w:val="0035588A"/>
    <w:rsid w:val="00441605"/>
    <w:rsid w:val="00491C4B"/>
    <w:rsid w:val="004B66C4"/>
    <w:rsid w:val="004E3E6F"/>
    <w:rsid w:val="00506CCB"/>
    <w:rsid w:val="00513E4E"/>
    <w:rsid w:val="0054135A"/>
    <w:rsid w:val="00587522"/>
    <w:rsid w:val="005A14D4"/>
    <w:rsid w:val="005A75FA"/>
    <w:rsid w:val="005C6060"/>
    <w:rsid w:val="005F6DE2"/>
    <w:rsid w:val="006452E4"/>
    <w:rsid w:val="0066177A"/>
    <w:rsid w:val="006915C1"/>
    <w:rsid w:val="006A22CD"/>
    <w:rsid w:val="006C450B"/>
    <w:rsid w:val="007641A7"/>
    <w:rsid w:val="007B73DE"/>
    <w:rsid w:val="007E5199"/>
    <w:rsid w:val="00833E53"/>
    <w:rsid w:val="00887E36"/>
    <w:rsid w:val="008B45EB"/>
    <w:rsid w:val="008D18F2"/>
    <w:rsid w:val="008D7D64"/>
    <w:rsid w:val="008E58CA"/>
    <w:rsid w:val="009307BA"/>
    <w:rsid w:val="00990C05"/>
    <w:rsid w:val="00995D9D"/>
    <w:rsid w:val="009E6AAE"/>
    <w:rsid w:val="00A27469"/>
    <w:rsid w:val="00A513FF"/>
    <w:rsid w:val="00A51E30"/>
    <w:rsid w:val="00A71ED5"/>
    <w:rsid w:val="00A92F76"/>
    <w:rsid w:val="00A943E5"/>
    <w:rsid w:val="00AA34C1"/>
    <w:rsid w:val="00B252DC"/>
    <w:rsid w:val="00BA7873"/>
    <w:rsid w:val="00BD4348"/>
    <w:rsid w:val="00BE63A2"/>
    <w:rsid w:val="00C7105D"/>
    <w:rsid w:val="00CE42B0"/>
    <w:rsid w:val="00D05AD6"/>
    <w:rsid w:val="00D35221"/>
    <w:rsid w:val="00E03098"/>
    <w:rsid w:val="00E065CB"/>
    <w:rsid w:val="00E233C1"/>
    <w:rsid w:val="00E32CA3"/>
    <w:rsid w:val="00E60F38"/>
    <w:rsid w:val="00E93150"/>
    <w:rsid w:val="00EA3C0B"/>
    <w:rsid w:val="00EA3CE8"/>
    <w:rsid w:val="00F3274F"/>
    <w:rsid w:val="00F97CB5"/>
    <w:rsid w:val="00FB1F43"/>
    <w:rsid w:val="00FD55B4"/>
    <w:rsid w:val="00FD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2E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EB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ongtext">
    <w:name w:val="long_text"/>
    <w:basedOn w:val="a0"/>
    <w:rsid w:val="00342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bay_tara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guconf23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mbay_taraz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87</cp:revision>
  <cp:lastPrinted>2020-02-06T07:16:00Z</cp:lastPrinted>
  <dcterms:created xsi:type="dcterms:W3CDTF">2016-04-28T06:30:00Z</dcterms:created>
  <dcterms:modified xsi:type="dcterms:W3CDTF">2020-11-30T05:05:00Z</dcterms:modified>
</cp:coreProperties>
</file>