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08" w:rsidRPr="003E63C4" w:rsidRDefault="003E63C4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3E63C4">
        <w:rPr>
          <w:rFonts w:ascii="Times New Roman" w:hAnsi="Times New Roman" w:cs="Times New Roman"/>
          <w:b/>
          <w:bCs/>
          <w:color w:val="000000"/>
          <w:sz w:val="44"/>
          <w:szCs w:val="44"/>
        </w:rPr>
        <w:t>За мир и согласие</w:t>
      </w:r>
    </w:p>
    <w:p w:rsidR="00793408" w:rsidRPr="00F918E8" w:rsidRDefault="00793408" w:rsidP="003E63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Петропавловске на базе Северо-Казахстанского</w:t>
      </w:r>
      <w:r w:rsidR="003E63C4" w:rsidRPr="003E6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1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</w:t>
      </w:r>
      <w:r w:rsidRPr="00F918E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венного университета им. М. Козыбаева прошла междунар</w:t>
      </w:r>
      <w:r w:rsidR="003E63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  <w:r w:rsidR="003E63C4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ная научно-теоретическая кон</w:t>
      </w:r>
      <w:r w:rsidRPr="00F918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ференция. На встрече говори</w:t>
      </w:r>
      <w:r w:rsidRPr="00F918E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ли об Ассамблее народа Ка</w:t>
      </w:r>
      <w:r w:rsidRPr="00F918E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захстана, как институте укре</w:t>
      </w:r>
      <w:r w:rsidRPr="00F918E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пления и развития этноконфессионального согласия.</w:t>
      </w:r>
    </w:p>
    <w:p w:rsidR="003E63C4" w:rsidRDefault="003E63C4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color w:val="000000"/>
          <w:sz w:val="24"/>
          <w:szCs w:val="24"/>
        </w:rPr>
        <w:t>В числе участников конференции - ака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демики, доктора наук, профессора, специа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листы научно-исследовательских институтов и экспертных центров со всей страны. Их от имени акима области приветствовал его заместитель Ерлан Аукенов.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color w:val="000000"/>
          <w:sz w:val="24"/>
          <w:szCs w:val="24"/>
        </w:rPr>
        <w:t>- Мы задавались вопросами об успехе нашей Ассамблеи, конечно же, ключом и ответом на эти вопросы всегда выступал Лидер нации. Не нужно забывать, на чем она зиждется: на тех инициативах и идеалах, о которых 20 лет назад мы говорили, - отметил Е. Аукенов.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color w:val="000000"/>
          <w:sz w:val="24"/>
          <w:szCs w:val="24"/>
        </w:rPr>
        <w:t>Таким качественным составом в Петропавловске собрались, чтобы еще раз обсудить вопросы этнополитики. Три года в этом направлении работал профессор из Караганды Яков Трофимов. Он считает, что все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мирная сеть - главный источник распространения религиозной инфор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мации. И этим пользуются экстремисты и террористы.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color w:val="000000"/>
          <w:sz w:val="24"/>
          <w:szCs w:val="24"/>
        </w:rPr>
        <w:t>Яков Трофимов, профессор университета «Болашак», г. Караганда: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color w:val="000000"/>
          <w:sz w:val="24"/>
          <w:szCs w:val="24"/>
        </w:rPr>
        <w:t>- Главная цель нашего исследования - найти пути решения проблемы, выработать комплекс мер, чтобы наши казахстанцы не примкнули к экс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тремистам.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color w:val="000000"/>
          <w:sz w:val="24"/>
          <w:szCs w:val="24"/>
        </w:rPr>
        <w:t>Участники конференции намерены научные разработки применить на практике. Считают, что посредством взаимодействия и коммуникации Ассамблея народа Казахстана должна получить новый импульс разви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тия. О том, что сделано в стране для комфортного проживания, приехали послушать россияне.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color w:val="000000"/>
          <w:sz w:val="24"/>
          <w:szCs w:val="24"/>
        </w:rPr>
        <w:t>Участники встречи солидарны, что 20 лет назад Президент страны Н. Назарбаев выбрал правильную этнополитику. И сейчас главная зада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ча - укреплять мир и согласие в стране.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color w:val="000000"/>
          <w:sz w:val="24"/>
          <w:szCs w:val="24"/>
        </w:rPr>
        <w:t>«К конференции выпущен сборник статей. В него вошли более 200 работ научных сотрудников не только Казахстана, но и ближнего зару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бежья. Через эти статьи проходит роль Первого Президента Казахстана Н.А.Назарбаева в гармонизации межэтнических отношений»,</w:t>
      </w:r>
      <w:r w:rsidR="00B836AE" w:rsidRPr="00B83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t>- подчер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кнул заведующий секретариатом областной Ассамблеи народа Казах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стана Наиль Салимов.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8E8">
        <w:rPr>
          <w:rFonts w:ascii="Times New Roman" w:hAnsi="Times New Roman" w:cs="Times New Roman"/>
          <w:color w:val="000000"/>
          <w:sz w:val="24"/>
          <w:szCs w:val="24"/>
        </w:rPr>
        <w:t>Отметим, что участие в конференции приняли 70 авторов научных тру</w:t>
      </w:r>
      <w:r w:rsidRPr="00F918E8">
        <w:rPr>
          <w:rFonts w:ascii="Times New Roman" w:hAnsi="Times New Roman" w:cs="Times New Roman"/>
          <w:color w:val="000000"/>
          <w:sz w:val="24"/>
          <w:szCs w:val="24"/>
        </w:rPr>
        <w:softHyphen/>
        <w:t>дов, 12 из них - зарубежные гости.</w:t>
      </w:r>
    </w:p>
    <w:p w:rsidR="00793408" w:rsidRPr="0079340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3408" w:rsidRPr="00F918E8" w:rsidRDefault="00793408" w:rsidP="003E63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8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// Северный Казахстан.</w:t>
      </w:r>
      <w:r w:rsidR="003E63C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918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3E63C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918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2015.</w:t>
      </w:r>
      <w:r w:rsidR="003E63C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918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</w:t>
      </w:r>
      <w:r w:rsidR="003E63C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918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 июля</w:t>
      </w:r>
    </w:p>
    <w:p w:rsidR="00783356" w:rsidRDefault="00783356" w:rsidP="003E63C4">
      <w:pPr>
        <w:ind w:firstLine="709"/>
        <w:jc w:val="both"/>
      </w:pPr>
    </w:p>
    <w:sectPr w:rsidR="00783356" w:rsidSect="0079340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93408"/>
    <w:rsid w:val="003E63C4"/>
    <w:rsid w:val="00783356"/>
    <w:rsid w:val="00793408"/>
    <w:rsid w:val="00B836AE"/>
    <w:rsid w:val="00F019F5"/>
    <w:rsid w:val="00FA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4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2015-08-20T03:34:00Z</dcterms:created>
  <dcterms:modified xsi:type="dcterms:W3CDTF">2015-08-20T03:34:00Z</dcterms:modified>
</cp:coreProperties>
</file>