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C3" w:rsidRPr="001D40C3" w:rsidRDefault="00295069" w:rsidP="001D40C3">
      <w:pPr>
        <w:widowControl/>
        <w:tabs>
          <w:tab w:val="left" w:pos="17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40C3">
        <w:rPr>
          <w:rFonts w:ascii="Times New Roman" w:hAnsi="Times New Roman" w:cs="Times New Roman"/>
          <w:b/>
          <w:sz w:val="24"/>
          <w:szCs w:val="24"/>
        </w:rPr>
        <w:t>Зауре Жумалиева</w:t>
      </w:r>
    </w:p>
    <w:p w:rsidR="00295069" w:rsidRPr="001D40C3" w:rsidRDefault="00295069" w:rsidP="001D40C3">
      <w:pPr>
        <w:widowControl/>
        <w:tabs>
          <w:tab w:val="left" w:pos="17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C3">
        <w:rPr>
          <w:rFonts w:ascii="Times New Roman" w:hAnsi="Times New Roman" w:cs="Times New Roman"/>
          <w:b/>
          <w:sz w:val="24"/>
          <w:szCs w:val="24"/>
        </w:rPr>
        <w:tab/>
      </w:r>
    </w:p>
    <w:p w:rsidR="00295069" w:rsidRPr="001D40C3" w:rsidRDefault="00295069" w:rsidP="001D40C3">
      <w:pPr>
        <w:pStyle w:val="1"/>
        <w:spacing w:before="0" w:beforeAutospacing="0" w:after="0" w:afterAutospacing="0"/>
        <w:ind w:firstLine="709"/>
        <w:jc w:val="both"/>
        <w:rPr>
          <w:sz w:val="44"/>
          <w:szCs w:val="44"/>
        </w:rPr>
      </w:pPr>
      <w:r w:rsidRPr="001D40C3">
        <w:rPr>
          <w:sz w:val="44"/>
          <w:szCs w:val="44"/>
        </w:rPr>
        <w:t>«Домашний»! Чайковский</w:t>
      </w:r>
    </w:p>
    <w:p w:rsidR="001D40C3" w:rsidRDefault="001D40C3" w:rsidP="001D40C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lang w:val="en-US"/>
        </w:rPr>
      </w:pPr>
    </w:p>
    <w:p w:rsidR="00295069" w:rsidRPr="001D40C3" w:rsidRDefault="00295069" w:rsidP="001D40C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D40C3">
        <w:rPr>
          <w:sz w:val="24"/>
          <w:szCs w:val="24"/>
        </w:rPr>
        <w:t>В Петропавловске состоялся вечер памяти великого композитора</w:t>
      </w:r>
    </w:p>
    <w:p w:rsidR="00295069" w:rsidRPr="001D40C3" w:rsidRDefault="001D40C3" w:rsidP="001D40C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3129915" cy="2206625"/>
            <wp:effectExtent l="19050" t="0" r="0" b="0"/>
            <wp:wrapTight wrapText="bothSides">
              <wp:wrapPolygon edited="0">
                <wp:start x="-131" y="0"/>
                <wp:lineTo x="-131" y="21445"/>
                <wp:lineTo x="21561" y="21445"/>
                <wp:lineTo x="21561" y="0"/>
                <wp:lineTo x="-131" y="0"/>
              </wp:wrapPolygon>
            </wp:wrapTight>
            <wp:docPr id="2" name="Рисунок 2" descr="В Петропавловске состоялся вечер памяти великого компози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етропавловске состоялся вечер памяти великого композитора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069" w:rsidRPr="001D40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tooltip="Поделиться в Facebook" w:history="1"/>
      <w:hyperlink r:id="rId7" w:tgtFrame="_blank" w:tooltip="Поделиться в Google+" w:history="1"/>
      <w:hyperlink r:id="rId8" w:tgtFrame="_blank" w:tooltip="Добавить в Одноклассники" w:history="1"/>
      <w:hyperlink r:id="rId9" w:tgtFrame="_blank" w:tooltip="Добавить в Twitter" w:history="1"/>
      <w:hyperlink r:id="rId10" w:tgtFrame="_blank" w:tooltip="Поделиться В Контакте" w:history="1"/>
      <w:hyperlink r:id="rId11" w:tgtFrame="_blank" w:tooltip="Распечатать" w:history="1"/>
      <w:hyperlink r:id="rId12" w:tgtFrame="_blank" w:tooltip="Share42.com - Бесплатный скрипт кнопок социальных закладок и сетей" w:history="1"/>
    </w:p>
    <w:p w:rsidR="00295069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b/>
          <w:bCs/>
          <w:sz w:val="24"/>
          <w:szCs w:val="24"/>
        </w:rPr>
        <w:t>На вечере памяти Петра Ильича Чайковского в Петропавловске о неизвестных фактах биографии великого композитора рассказала Наталья Георгиевна Римская-Корсакова.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>Наталья Георгиевна не однофамилица другого великого русского композитора – Николая Андреевича Римского-Корсакова, а его дальняя родственница. Ее дед Алексей Римский-Корсаков был в родстве с композитором.  А в Казахстане она оказалась по той причине, что в начале Великой Отечественной войны ее отца Георгия Алексеевича с семьей сослали из Москвы  в Петропавловск. Здесь он основал музыкальный кружок, который впоследствии  стал музыкальной школой,  и возглавила школу его дочь – Наталья Георгиевна Римская-Корсакова, посвятившая музыкальному образованию североказахстанцев 40 лет своей жизни!</w:t>
      </w:r>
      <w:r w:rsidRPr="001D40C3">
        <w:rPr>
          <w:rFonts w:ascii="Times New Roman" w:hAnsi="Times New Roman" w:cs="Times New Roman"/>
          <w:sz w:val="24"/>
          <w:szCs w:val="24"/>
        </w:rPr>
        <w:br/>
        <w:t>– Русская община Северо-Казахстанской области заложила замечательную традицию – отмечать даты знаменитых русских писателей, поэтов, композиторов. Ранее мы уже проводили вечер памяти Чайковского «Сто двадцатая осень», сегодня решили продолжить эту тему. Но не хочется повторять то, что написано о композиторе в учебниках по музыкальной литературе, истории.  Мы покажем его глазами родных, близких людей. Для этого распечатаем домашний архив моего отца Георгия Алексеевича Римского-Корсакова, который всю жизнь посвятил поискам воспоминаний  о Чайковском, – сказала Наталья Георгиевна, открывая  вечер, посвященный 122-годовщине со дня смерти Петра Ильича Чайковского, который умер 6 ноября.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0C3">
        <w:rPr>
          <w:rFonts w:ascii="Times New Roman" w:hAnsi="Times New Roman" w:cs="Times New Roman"/>
          <w:sz w:val="24"/>
          <w:szCs w:val="24"/>
        </w:rPr>
        <w:t>К примеру, даже люди, весьма далекие от музыки, чрезвычайно удивились бы, узнав, что музыкальные критики, современники композитора,  вовсе не считали Чайковского гением.  Так, в 1879 году в книге «Галерея замечательных людей» одна глава была  посвящена Чайковскому, и в ней говорилось, что он  «пока не написал ни одной удачной оперы, но дарование его развивается». А в это время уже состоялась премьера оперы «Евгений Онегин»!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0C3">
        <w:rPr>
          <w:rFonts w:ascii="Times New Roman" w:hAnsi="Times New Roman" w:cs="Times New Roman"/>
          <w:sz w:val="24"/>
          <w:szCs w:val="24"/>
        </w:rPr>
        <w:t>Наталья Георгиевна рассказала, что Петр Ильич часто бывал в доме у ее бабушки и дедушки, когда те жили в Петербурге. И ее отец бережно сохранил воспоминания о великом композиторе, записанные со слов знакомых и родственников.  В них гениальный композитор предстает перед всеми тихим и застенчивым человеком.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 xml:space="preserve">– Плыл как-то Петр Ильич на пароходе по Волге. Одна дама, которую просили спеть, жеманилась и громко говорила, что нет аккомпаниатора. Тогда Чайковский скромно предложил свои услуги. Она смерила его недоверчивым взглядом и сказала, обратившись к собравшимся, что, мол, не отвечает за исполнение при этом аккомпаниаторе. Начала петь, все шло гладко, пока ни дошло до романсов самого Чайковского. Певица сделал ошибку, и Петр Ильич ее тихо поправил. Дама вспыхнула и сказала: «Что вы себе позволяете, мне в Москве сам автор аккомпанировал!». Петр Ильич смутился и сошел на берег на первой же остановке. Эта история была записана моим </w:t>
      </w:r>
      <w:r w:rsidRPr="001D40C3">
        <w:rPr>
          <w:rFonts w:ascii="Times New Roman" w:hAnsi="Times New Roman" w:cs="Times New Roman"/>
          <w:sz w:val="24"/>
          <w:szCs w:val="24"/>
        </w:rPr>
        <w:lastRenderedPageBreak/>
        <w:t>отцом со слов Юрия Львовича Давыдова – племянника Чайковского, – рассказала Наталья Георгиевна.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>О скромности и доброте Петра Ильича Чайковского свидетельствует еще одна забавная история из жизни великого композитора, записанная Георгием Алексеевичем Римским-Корсаковым со слов почтового работника станции Подсолнечная: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>– Чайковский ехал на поезде в Клин, вышел на станции подышать. Его увидел извозчик и уговорил поехать в открытой карете. По дороге извозчик неустанно жаловался на жизнь в надежде, что барин накинет ему копеек 20. Доехали. Петр Ильич достает 25 рублей и дает извозчику. Тот говорит: «Что вы, барин, у меня и сдачи-то столько нет». А композитор отвечает: «Не надо сдачи, это я вам на покупку мерина даю». Извозчик упал на колени, стал целовать руки Петру Ильичу. Тот еле вырвался и убежал. С тех пор Чайковский лишился покоя, потому что другие извозчики, узнав об этом случае, стали за ним охотиться. Если он не выходил на перрон во время остановки поезда, они сами заходили в вагон и искали его.</w:t>
      </w:r>
    </w:p>
    <w:p w:rsidR="001D40C3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>На музыкальном вечере прозвучали пьесы из «Детского альбома»</w:t>
      </w:r>
      <w:r w:rsidRPr="001D40C3">
        <w:rPr>
          <w:rFonts w:ascii="Times New Roman" w:hAnsi="Times New Roman" w:cs="Times New Roman"/>
          <w:sz w:val="24"/>
          <w:szCs w:val="24"/>
        </w:rPr>
        <w:br/>
        <w:t>П. И. Чайковского в исполнении учащихся музыкальной школы. Пьесу «Октябрь» из фортепианного цикла «Времена года» и пьесу «Размышление» исполнил старший преподаватель кафедры музыкальных дисциплин СКГУ Андрей Слезко. Его коллеги – Ирина Балабанова и Татьяна Дягилева – исполнили «Дуэт Лизы и Полины» из оперы «Пиковая дама», а также «Испанский танец» из балета «Лебединое озеро». Как известно, Чайковский  написал более ста романсов, некоторые из них – «То было раннею весной»,  «Средь шумного бала» – были исполнены солистом областной филармонии, преподавателем колледжа искусств Радиком Синтиковым.</w:t>
      </w:r>
    </w:p>
    <w:p w:rsidR="00295069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C3">
        <w:rPr>
          <w:rFonts w:ascii="Times New Roman" w:hAnsi="Times New Roman" w:cs="Times New Roman"/>
          <w:sz w:val="24"/>
          <w:szCs w:val="24"/>
        </w:rPr>
        <w:t>К слову, прабабушкой Натальи Георгиевны Римской-Корсаковой была знаменитая меценантка Надежда Филаретовна фон Мекк, которая вошла в историю как первооткрывательница таланта Петра Ильича Чайковского. Вдова миллионера, хозяина первых частных железных дорог России, она выплачивала композитору солидную ежемесячную субсидию, освободив гения, который в то время находился в бедственном положении, от необходимости зарабатывать деньги на жизнь.  И неизвестно, смог бы Петр Ильич Чайковский написать свои бессмертные произведения, вошедшие в мировую сокровищницу музыкальной культуры, если бы не Надежда фон Мекк.</w:t>
      </w:r>
    </w:p>
    <w:p w:rsidR="00295069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069" w:rsidRPr="001D40C3" w:rsidRDefault="00295069" w:rsidP="001D40C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// </w:t>
      </w:r>
      <w:r w:rsidRPr="001D40C3">
        <w:rPr>
          <w:rFonts w:ascii="Times New Roman" w:hAnsi="Times New Roman" w:cs="Times New Roman"/>
          <w:b/>
          <w:bCs/>
          <w:sz w:val="24"/>
          <w:szCs w:val="24"/>
        </w:rPr>
        <w:t>Литер.</w:t>
      </w:r>
      <w:r w:rsidR="001D40C3" w:rsidRPr="001D4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D40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D40C3" w:rsidRPr="001D4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D40C3">
        <w:rPr>
          <w:rFonts w:ascii="Times New Roman" w:hAnsi="Times New Roman" w:cs="Times New Roman"/>
          <w:b/>
          <w:bCs/>
          <w:sz w:val="24"/>
          <w:szCs w:val="24"/>
        </w:rPr>
        <w:t>2015.</w:t>
      </w:r>
      <w:r w:rsidR="001D40C3" w:rsidRPr="001D4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D40C3">
        <w:rPr>
          <w:rFonts w:ascii="Times New Roman" w:hAnsi="Times New Roman" w:cs="Times New Roman"/>
          <w:b/>
          <w:bCs/>
          <w:sz w:val="24"/>
          <w:szCs w:val="24"/>
        </w:rPr>
        <w:t>- 12 ноября</w:t>
      </w:r>
      <w:r w:rsidRPr="001D4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564DF" w:rsidRPr="001D40C3" w:rsidRDefault="00E564DF" w:rsidP="001D40C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56" w:rsidRPr="001D40C3" w:rsidRDefault="00783356" w:rsidP="001D40C3">
      <w:pPr>
        <w:ind w:firstLine="709"/>
        <w:jc w:val="both"/>
        <w:rPr>
          <w:sz w:val="24"/>
          <w:szCs w:val="24"/>
        </w:rPr>
      </w:pPr>
    </w:p>
    <w:sectPr w:rsidR="00783356" w:rsidRPr="001D40C3" w:rsidSect="00E564D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564DF"/>
    <w:rsid w:val="001D40C3"/>
    <w:rsid w:val="00295069"/>
    <w:rsid w:val="00783356"/>
    <w:rsid w:val="00E564D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qFormat/>
    <w:rsid w:val="0029506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hare42-item">
    <w:name w:val="share42-item"/>
    <w:basedOn w:val="a0"/>
    <w:rsid w:val="00295069"/>
  </w:style>
  <w:style w:type="paragraph" w:styleId="a3">
    <w:name w:val="Normal (Web)"/>
    <w:basedOn w:val="a"/>
    <w:rsid w:val="00295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95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2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3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3166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.kz/ru/articles/show/14100-v_petropavlovske_sostoyalsya_vecher_pamyati_velikogo_kompozitor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ter.kz/ru/articles/show/14100-v_petropavlovske_sostoyalsya_vecher_pamyati_velikogo_kompozitora" TargetMode="External"/><Relationship Id="rId12" Type="http://schemas.openxmlformats.org/officeDocument/2006/relationships/hyperlink" Target="http://share42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er.kz/ru/articles/show/14100-v_petropavlovske_sostoyalsya_vecher_pamyati_velikogo_kompozitora" TargetMode="External"/><Relationship Id="rId11" Type="http://schemas.openxmlformats.org/officeDocument/2006/relationships/hyperlink" Target="http://liter.kz/ru/articles/show/14100-v_petropavlovske_sostoyalsya_vecher_pamyati_velikogo_kompozitora" TargetMode="External"/><Relationship Id="rId5" Type="http://schemas.openxmlformats.org/officeDocument/2006/relationships/image" Target="http://liter.kz/image/s/w/621/14100-6-v_petropavlovske_sosto_ru.jpg" TargetMode="External"/><Relationship Id="rId10" Type="http://schemas.openxmlformats.org/officeDocument/2006/relationships/hyperlink" Target="http://liter.kz/ru/articles/show/14100-v_petropavlovske_sostoyalsya_vecher_pamyati_velikogo_kompozito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ter.kz/ru/articles/show/14100-v_petropavlovske_sostoyalsya_vecher_pamyati_velikogo_kompozito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Links>
    <vt:vector size="48" baseType="variant">
      <vt:variant>
        <vt:i4>1835041</vt:i4>
      </vt:variant>
      <vt:variant>
        <vt:i4>21</vt:i4>
      </vt:variant>
      <vt:variant>
        <vt:i4>0</vt:i4>
      </vt:variant>
      <vt:variant>
        <vt:i4>5</vt:i4>
      </vt:variant>
      <vt:variant>
        <vt:lpwstr>http://liter.kz/public/uploads/14100-6-v_petropavlovske_sosto_ru.jpg</vt:lpwstr>
      </vt:variant>
      <vt:variant>
        <vt:lpwstr/>
      </vt:variant>
      <vt:variant>
        <vt:i4>6291558</vt:i4>
      </vt:variant>
      <vt:variant>
        <vt:i4>18</vt:i4>
      </vt:variant>
      <vt:variant>
        <vt:i4>0</vt:i4>
      </vt:variant>
      <vt:variant>
        <vt:i4>5</vt:i4>
      </vt:variant>
      <vt:variant>
        <vt:lpwstr>http://share42.com/</vt:lpwstr>
      </vt:variant>
      <vt:variant>
        <vt:lpwstr/>
      </vt:variant>
      <vt:variant>
        <vt:i4>5832774</vt:i4>
      </vt:variant>
      <vt:variant>
        <vt:i4>15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  <vt:variant>
        <vt:i4>5832774</vt:i4>
      </vt:variant>
      <vt:variant>
        <vt:i4>12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  <vt:variant>
        <vt:i4>5832774</vt:i4>
      </vt:variant>
      <vt:variant>
        <vt:i4>9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  <vt:variant>
        <vt:i4>5832774</vt:i4>
      </vt:variant>
      <vt:variant>
        <vt:i4>3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http://liter.kz/ru/articles/show/14100-v_petropavlovske_sostoyalsya_vecher_pamyati_velikogo_kompozitora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2015-11-16T09:00:00Z</dcterms:created>
  <dcterms:modified xsi:type="dcterms:W3CDTF">2015-11-16T09:00:00Z</dcterms:modified>
</cp:coreProperties>
</file>