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2" w:rsidRDefault="001801E2" w:rsidP="00A14B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BD5">
        <w:rPr>
          <w:rFonts w:ascii="Times New Roman" w:hAnsi="Times New Roman" w:cs="Times New Roman"/>
          <w:b/>
          <w:sz w:val="24"/>
          <w:szCs w:val="24"/>
        </w:rPr>
        <w:t xml:space="preserve">Павел </w:t>
      </w:r>
      <w:proofErr w:type="spellStart"/>
      <w:r w:rsidRPr="00A14BD5">
        <w:rPr>
          <w:rFonts w:ascii="Times New Roman" w:hAnsi="Times New Roman" w:cs="Times New Roman"/>
          <w:b/>
          <w:sz w:val="24"/>
          <w:szCs w:val="24"/>
        </w:rPr>
        <w:t>П</w:t>
      </w:r>
      <w:r w:rsidR="00A14BD5" w:rsidRPr="00A14BD5">
        <w:rPr>
          <w:rFonts w:ascii="Times New Roman" w:hAnsi="Times New Roman" w:cs="Times New Roman"/>
          <w:b/>
          <w:sz w:val="24"/>
          <w:szCs w:val="24"/>
        </w:rPr>
        <w:t>ритолюк</w:t>
      </w:r>
      <w:proofErr w:type="spellEnd"/>
    </w:p>
    <w:p w:rsidR="00A14BD5" w:rsidRPr="00A14BD5" w:rsidRDefault="00A14BD5" w:rsidP="00A14B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01E2" w:rsidRPr="00A14BD5" w:rsidRDefault="001801E2" w:rsidP="00A14BD5">
      <w:pPr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A14BD5">
        <w:rPr>
          <w:rFonts w:ascii="Times New Roman" w:hAnsi="Times New Roman" w:cs="Times New Roman"/>
          <w:b/>
          <w:sz w:val="44"/>
          <w:szCs w:val="44"/>
        </w:rPr>
        <w:t>Аттестация со знаком плюс</w:t>
      </w:r>
    </w:p>
    <w:p w:rsidR="00A14BD5" w:rsidRDefault="00A14BD5" w:rsidP="00A14BD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801E2" w:rsidRPr="00B75526" w:rsidRDefault="001801E2" w:rsidP="00A14B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Северо-Казахстанский государствен</w:t>
      </w:r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ный университет им. </w:t>
      </w:r>
      <w:proofErr w:type="spellStart"/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успешно </w:t>
      </w:r>
      <w:proofErr w:type="gramStart"/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прошел аттестацию и теперь как минимум ближайшие пять лет вуз будет работать</w:t>
      </w:r>
      <w:proofErr w:type="gramEnd"/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привычном режиме, отметил в ходе организованной для жур</w:t>
      </w:r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налистов местных СМИ пресс-конференции ректор СКГУ Ундасын</w:t>
      </w:r>
      <w:r w:rsidR="00A14BD5" w:rsidRPr="00A14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Ашимов</w:t>
      </w:r>
      <w:proofErr w:type="spellEnd"/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 целом, оценивая минувший год для учебного заведения, можно гово</w:t>
      </w:r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рить о весьма значимых достижениях, которые и отметил Ундасын</w:t>
      </w:r>
      <w:r w:rsidR="00A14BD5" w:rsidRPr="00A14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Байкенович</w:t>
      </w:r>
      <w:proofErr w:type="spellEnd"/>
      <w:r w:rsidRPr="00B7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14BD5" w:rsidRPr="00A14BD5" w:rsidRDefault="00A14BD5" w:rsidP="00A14BD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01E2" w:rsidRPr="00B75526" w:rsidRDefault="001801E2" w:rsidP="00A14B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52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недавно завершили государственную аттестацию нашего вуза, - начал разговор рек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СКГУ. - Это вообще главное испытание для любого учебного заведения. Она прово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раз в пять лет, и университет подверга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проверке по всем направлениям дея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тельности. Мы получили высокую оценку.</w:t>
      </w:r>
    </w:p>
    <w:p w:rsidR="001801E2" w:rsidRPr="00B75526" w:rsidRDefault="001801E2" w:rsidP="00A14B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>СКГУ сохранил за собой лицензию по всем специальностям. Кстати, возможно, следую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аттестация будет куда позднее, т.к. в бли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жайшее время в Казахстане ожидаются неко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торые изменения в сфере законодательства в 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области образования. Успешно пройдены На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циональная и международная аккредитации вуза. Теперь студенты, обучающиеся, в пер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вую очередь, по техническим специальностям, будут получать вместе с дипломом приложе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 «Евро-магистр» и «Евро-бакалавр». Еще в ряде рейтингов СКГУ занял лидирующие места, рассказал журналистам ректор вуза.</w:t>
      </w:r>
    </w:p>
    <w:p w:rsidR="001801E2" w:rsidRPr="00B75526" w:rsidRDefault="001801E2" w:rsidP="00A14B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5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плане трудоустройства выпускников СКГУ по республике у нас показатели доста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точно высокие, - отметил Ундасын</w:t>
      </w:r>
      <w:r w:rsidR="00A14BD5" w:rsidRPr="00A14B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Ашимов</w:t>
      </w:r>
      <w:proofErr w:type="spellEnd"/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-</w:t>
      </w:r>
      <w:r w:rsidR="00A14BD5" w:rsidRPr="00A14B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 из независимых аген</w:t>
      </w:r>
      <w:proofErr w:type="gramStart"/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тств пр</w:t>
      </w:r>
      <w:proofErr w:type="gramEnd"/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оводило рей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тинг по работе университетов в данном на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правлении и мы, по его итогам, входим в 7 луч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ших вузов страны.</w:t>
      </w:r>
    </w:p>
    <w:p w:rsidR="001801E2" w:rsidRPr="00B75526" w:rsidRDefault="001801E2" w:rsidP="00A14B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Трудоустройство выпускников является одним из приоритетных направлений в дея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тельности университета. Со многими органи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зациями имеются договоры о привлечении студентов к практике на производствах с по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следующим трудоустройством.</w:t>
      </w:r>
    </w:p>
    <w:p w:rsidR="001801E2" w:rsidRPr="00B75526" w:rsidRDefault="001801E2" w:rsidP="00A14B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подчеркнул ректор, важным для СКГУ является вопрос международного сотрудни</w:t>
      </w:r>
      <w:r w:rsidRPr="00B75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чества. На данный момент в университете де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>йствует совместная с Омским государствен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педагогическим университетом програм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 </w:t>
      </w:r>
      <w:proofErr w:type="spellStart"/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>додипломного</w:t>
      </w:r>
      <w:proofErr w:type="spellEnd"/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обучения, то есть студенты будут одновременно получать дипломы от обоих высших учебных заведений. Сейчас разрабатывается подобный проект сотрудни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еще и с Омским государственным уни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верситетом им. Ф.Достоевского.</w:t>
      </w:r>
    </w:p>
    <w:p w:rsidR="001801E2" w:rsidRPr="00B75526" w:rsidRDefault="001801E2" w:rsidP="00A14B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победой для СКГУ стало звание лучшего вуза в Казахстане по реализации про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«</w:t>
      </w:r>
      <w:proofErr w:type="spellStart"/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ел», отметил ректор. Вуз и дальше продолжит работу в данном направ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лении, привлекая в ряды организации еще больше студентов.</w:t>
      </w:r>
    </w:p>
    <w:p w:rsidR="001801E2" w:rsidRDefault="001801E2" w:rsidP="00A14BD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Рассказал Ундасын</w:t>
      </w:r>
      <w:r w:rsidR="00A14BD5" w:rsidRPr="00A14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Байкенович</w:t>
      </w:r>
      <w:proofErr w:type="spellEnd"/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 судьбе колледжа СКГУ, в настоящее время закрыто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го. Сейчас ведется масштабная работа по воз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обновлению деятельности средне специаль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учебного заведения, лицензии по дисцип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линам восстановлены, и уже, возможно, с 1 сентября 2016 года колледж откроет свои две</w:t>
      </w:r>
      <w:r w:rsidRPr="00B755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 для учащихся.</w:t>
      </w:r>
    </w:p>
    <w:p w:rsidR="001801E2" w:rsidRDefault="001801E2" w:rsidP="00A14BD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E2" w:rsidRPr="00B75526" w:rsidRDefault="001801E2" w:rsidP="00A14BD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A1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75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A1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75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2015.</w:t>
      </w:r>
      <w:r w:rsidR="00A1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75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A1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75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 декабря</w:t>
      </w:r>
    </w:p>
    <w:p w:rsidR="003029CE" w:rsidRPr="001801E2" w:rsidRDefault="003029CE" w:rsidP="00A14B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29CE" w:rsidRPr="001801E2" w:rsidSect="00C5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E2"/>
    <w:rsid w:val="001801E2"/>
    <w:rsid w:val="003029CE"/>
    <w:rsid w:val="009B5FE2"/>
    <w:rsid w:val="00A14BD5"/>
    <w:rsid w:val="00B21E0C"/>
    <w:rsid w:val="00C5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2016-01-05T05:58:00Z</dcterms:created>
  <dcterms:modified xsi:type="dcterms:W3CDTF">2016-01-05T05:58:00Z</dcterms:modified>
</cp:coreProperties>
</file>