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Артем ЧУМАКОВ</w:t>
      </w: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6A30C6">
        <w:rPr>
          <w:rFonts w:ascii="Times New Roman" w:hAnsi="Times New Roman" w:cs="Times New Roman"/>
          <w:b/>
          <w:bCs/>
          <w:color w:val="000000"/>
          <w:sz w:val="52"/>
          <w:szCs w:val="52"/>
        </w:rPr>
        <w:t>Мы разные, но мы едины</w:t>
      </w:r>
    </w:p>
    <w:p w:rsidR="006A30C6" w:rsidRDefault="006A30C6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Северо-Казахстанском государственном университете имени </w:t>
      </w:r>
      <w:proofErr w:type="spellStart"/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Козыбаева  прошел учебно-познавательный семинар на тему «Устные традиции народа Казахстана», организованный областным центром молодежных инициатив и кафедрой Ассамблеи народа Казахстана  СКГУ.</w:t>
      </w:r>
    </w:p>
    <w:p w:rsidR="006A30C6" w:rsidRDefault="006A30C6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C6">
        <w:rPr>
          <w:rFonts w:ascii="Times New Roman" w:hAnsi="Times New Roman" w:cs="Times New Roman"/>
          <w:color w:val="000000"/>
          <w:sz w:val="24"/>
          <w:szCs w:val="24"/>
        </w:rPr>
        <w:t>Участники встречи обсудили истоки фольклора разных народов, особенности и жанры устно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народного творчества. Теория подкреплялись практикой. Так, ученица 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казахско-турецкого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лицея  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Кабжанова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рассказала турецкую легенду о высохшей реке, а артисты казахского музыкально-драматического театра  имени Сабита Муканова сыграли отрывок из  эпоса «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Кыз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Жибек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». Не обошли вниманием организаторы и другие популярные жанры устного народного  творчества: частушки, </w:t>
      </w:r>
      <w:proofErr w:type="spell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айтыс</w:t>
      </w:r>
      <w:proofErr w:type="spellEnd"/>
      <w:r w:rsidRPr="006A30C6">
        <w:rPr>
          <w:rFonts w:ascii="Times New Roman" w:hAnsi="Times New Roman" w:cs="Times New Roman"/>
          <w:color w:val="000000"/>
          <w:sz w:val="24"/>
          <w:szCs w:val="24"/>
        </w:rPr>
        <w:t>, пословицы, поговорки и многое другое. Каждый из них был представлен творческим номером.</w:t>
      </w: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- Этот семинар у нас проходит в преддверии </w:t>
      </w:r>
      <w:proofErr w:type="gram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старта года Ассамблеи народа Казахстана</w:t>
      </w:r>
      <w:proofErr w:type="gramEnd"/>
      <w:r w:rsidRPr="006A30C6">
        <w:rPr>
          <w:rFonts w:ascii="Times New Roman" w:hAnsi="Times New Roman" w:cs="Times New Roman"/>
          <w:color w:val="000000"/>
          <w:sz w:val="24"/>
          <w:szCs w:val="24"/>
        </w:rPr>
        <w:t>. Мы акцентируем внимание на общности фольклора этносов, проживающих в Казахстане, - расска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>зала заведующая кафедрой Ассамблеи народа Казахстана СКГУ Людмила Гривенная. - Наша задача - показать, что объединяет все этносы. То есть мы, показывая фольклор, устное народ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>ное творчество, находим грани, параллели, ко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>торые сближают представителей этносов, и по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казываем, что мы едины сейчас потому, что у нас </w:t>
      </w:r>
      <w:proofErr w:type="gram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общего в культуре.</w:t>
      </w: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C6">
        <w:rPr>
          <w:rFonts w:ascii="Times New Roman" w:hAnsi="Times New Roman" w:cs="Times New Roman"/>
          <w:color w:val="000000"/>
          <w:sz w:val="24"/>
          <w:szCs w:val="24"/>
        </w:rPr>
        <w:t>Семинар получился не только познаватель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ным, но и увлекательным. Он позволил </w:t>
      </w:r>
      <w:proofErr w:type="gramStart"/>
      <w:r w:rsidRPr="006A30C6">
        <w:rPr>
          <w:rFonts w:ascii="Times New Roman" w:hAnsi="Times New Roman" w:cs="Times New Roman"/>
          <w:color w:val="000000"/>
          <w:sz w:val="24"/>
          <w:szCs w:val="24"/>
        </w:rPr>
        <w:t>получ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proofErr w:type="gramEnd"/>
      <w:r w:rsidRPr="006A30C6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познакомиться с фольклором, бытом и тра</w:t>
      </w:r>
      <w:r w:rsidRPr="006A30C6">
        <w:rPr>
          <w:rFonts w:ascii="Times New Roman" w:hAnsi="Times New Roman" w:cs="Times New Roman"/>
          <w:color w:val="000000"/>
          <w:sz w:val="24"/>
          <w:szCs w:val="24"/>
        </w:rPr>
        <w:softHyphen/>
        <w:t>дициями разных народов.</w:t>
      </w: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A30C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B276AB" w:rsidRPr="006A30C6" w:rsidRDefault="00B276AB" w:rsidP="006A30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// Северный Казахстан.</w:t>
      </w:r>
      <w:r w:rsidR="006A30C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A30C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2015.</w:t>
      </w:r>
      <w:r w:rsidR="006A30C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A3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- 31 января</w:t>
      </w:r>
      <w:r w:rsidRPr="006A30C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783356" w:rsidRPr="006A30C6" w:rsidRDefault="00783356" w:rsidP="006A30C6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6A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76AB"/>
    <w:rsid w:val="006A30C6"/>
    <w:rsid w:val="00783356"/>
    <w:rsid w:val="00B276AB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6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2015-02-02T08:07:00Z</dcterms:created>
  <dcterms:modified xsi:type="dcterms:W3CDTF">2015-02-02T08:07:00Z</dcterms:modified>
</cp:coreProperties>
</file>